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BF5DA" w14:textId="5F4E4421" w:rsidR="007F7E92" w:rsidRPr="00C713AD" w:rsidRDefault="00E5347C" w:rsidP="00E5347C">
      <w:pPr>
        <w:jc w:val="center"/>
        <w:rPr>
          <w:rFonts w:asciiTheme="minorHAnsi" w:hAnsiTheme="minorHAnsi" w:cs="Arial"/>
          <w:sz w:val="22"/>
          <w:szCs w:val="22"/>
        </w:rPr>
      </w:pPr>
      <w:bookmarkStart w:id="0" w:name="_GoBack"/>
      <w:bookmarkEnd w:id="0"/>
      <w:r>
        <w:rPr>
          <w:noProof/>
          <w:lang w:eastAsia="en-GB"/>
        </w:rPr>
        <w:drawing>
          <wp:inline distT="0" distB="0" distL="0" distR="0" wp14:anchorId="58988CA4" wp14:editId="6F584392">
            <wp:extent cx="2362200" cy="1266825"/>
            <wp:effectExtent l="0" t="0" r="0" b="9525"/>
            <wp:docPr id="1" name="Picture 1" descr="LSWAPC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WAPC Colou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266825"/>
                    </a:xfrm>
                    <a:prstGeom prst="rect">
                      <a:avLst/>
                    </a:prstGeom>
                    <a:noFill/>
                    <a:ln>
                      <a:noFill/>
                    </a:ln>
                  </pic:spPr>
                </pic:pic>
              </a:graphicData>
            </a:graphic>
          </wp:inline>
        </w:drawing>
      </w:r>
    </w:p>
    <w:p w14:paraId="26F829CF" w14:textId="77777777" w:rsidR="00A46A35" w:rsidRPr="00C713AD" w:rsidRDefault="00A46A35" w:rsidP="00E61455">
      <w:pPr>
        <w:rPr>
          <w:rFonts w:asciiTheme="minorHAnsi" w:hAnsiTheme="minorHAnsi" w:cs="Arial"/>
          <w:sz w:val="22"/>
          <w:szCs w:val="22"/>
        </w:rPr>
      </w:pPr>
    </w:p>
    <w:p w14:paraId="482629BB" w14:textId="53CE9926" w:rsidR="00EC4E45" w:rsidRPr="009058C8" w:rsidRDefault="00EC4E45" w:rsidP="00E61455">
      <w:pPr>
        <w:rPr>
          <w:rFonts w:asciiTheme="minorHAnsi" w:hAnsiTheme="minorHAnsi" w:cs="Arial"/>
          <w:b/>
          <w:sz w:val="22"/>
          <w:szCs w:val="22"/>
        </w:rPr>
      </w:pPr>
      <w:r w:rsidRPr="00C713AD">
        <w:rPr>
          <w:rFonts w:asciiTheme="minorHAnsi" w:hAnsiTheme="minorHAnsi" w:cs="Arial"/>
          <w:sz w:val="22"/>
          <w:szCs w:val="22"/>
        </w:rPr>
        <w:br w:type="textWrapping" w:clear="all"/>
      </w:r>
      <w:r w:rsidR="007C59B3" w:rsidRPr="009058C8">
        <w:rPr>
          <w:rFonts w:asciiTheme="minorHAnsi" w:hAnsiTheme="minorHAnsi" w:cs="Arial"/>
          <w:b/>
          <w:sz w:val="22"/>
          <w:szCs w:val="22"/>
        </w:rPr>
        <w:t xml:space="preserve">Minutes of the </w:t>
      </w:r>
      <w:r w:rsidRPr="009058C8">
        <w:rPr>
          <w:rFonts w:asciiTheme="minorHAnsi" w:hAnsiTheme="minorHAnsi" w:cs="Arial"/>
          <w:b/>
          <w:sz w:val="22"/>
          <w:szCs w:val="22"/>
        </w:rPr>
        <w:t>Meeting of Lapley, Stretton &amp; Wheaton Aston Parish Council held on Thursday</w:t>
      </w:r>
      <w:r w:rsidR="005128EE" w:rsidRPr="009058C8">
        <w:rPr>
          <w:rFonts w:asciiTheme="minorHAnsi" w:hAnsiTheme="minorHAnsi" w:cs="Arial"/>
          <w:b/>
          <w:sz w:val="22"/>
          <w:szCs w:val="22"/>
        </w:rPr>
        <w:t xml:space="preserve"> </w:t>
      </w:r>
      <w:r w:rsidR="0053720E" w:rsidRPr="009058C8">
        <w:rPr>
          <w:rFonts w:asciiTheme="minorHAnsi" w:hAnsiTheme="minorHAnsi" w:cs="Arial"/>
          <w:b/>
          <w:sz w:val="22"/>
          <w:szCs w:val="22"/>
        </w:rPr>
        <w:t>17</w:t>
      </w:r>
      <w:r w:rsidR="0053720E" w:rsidRPr="009058C8">
        <w:rPr>
          <w:rFonts w:asciiTheme="minorHAnsi" w:hAnsiTheme="minorHAnsi" w:cs="Arial"/>
          <w:b/>
          <w:sz w:val="22"/>
          <w:szCs w:val="22"/>
          <w:vertAlign w:val="superscript"/>
        </w:rPr>
        <w:t>th</w:t>
      </w:r>
      <w:r w:rsidR="0053720E" w:rsidRPr="009058C8">
        <w:rPr>
          <w:rFonts w:asciiTheme="minorHAnsi" w:hAnsiTheme="minorHAnsi" w:cs="Arial"/>
          <w:b/>
          <w:sz w:val="22"/>
          <w:szCs w:val="22"/>
        </w:rPr>
        <w:t xml:space="preserve"> January 2019 </w:t>
      </w:r>
      <w:r w:rsidR="001930DE" w:rsidRPr="009058C8">
        <w:rPr>
          <w:rFonts w:asciiTheme="minorHAnsi" w:hAnsiTheme="minorHAnsi" w:cs="Arial"/>
          <w:b/>
          <w:sz w:val="22"/>
          <w:szCs w:val="22"/>
        </w:rPr>
        <w:t>a</w:t>
      </w:r>
      <w:r w:rsidR="00DE3595" w:rsidRPr="009058C8">
        <w:rPr>
          <w:rFonts w:asciiTheme="minorHAnsi" w:hAnsiTheme="minorHAnsi" w:cs="Arial"/>
          <w:b/>
          <w:sz w:val="22"/>
          <w:szCs w:val="22"/>
        </w:rPr>
        <w:t xml:space="preserve">t Lapley </w:t>
      </w:r>
      <w:r w:rsidR="005A4257" w:rsidRPr="009058C8">
        <w:rPr>
          <w:rFonts w:asciiTheme="minorHAnsi" w:hAnsiTheme="minorHAnsi" w:cs="Arial"/>
          <w:b/>
          <w:sz w:val="22"/>
          <w:szCs w:val="22"/>
        </w:rPr>
        <w:t>and Wheaton Aston Village Hall</w:t>
      </w:r>
    </w:p>
    <w:p w14:paraId="44589C98" w14:textId="77777777" w:rsidR="00D030AE" w:rsidRDefault="00D030AE" w:rsidP="00E61455">
      <w:pPr>
        <w:rPr>
          <w:rFonts w:asciiTheme="minorHAnsi" w:hAnsiTheme="minorHAnsi" w:cs="Arial"/>
          <w:b/>
          <w:sz w:val="22"/>
          <w:szCs w:val="22"/>
        </w:rPr>
      </w:pPr>
    </w:p>
    <w:p w14:paraId="17607899" w14:textId="77777777" w:rsidR="00DE2E1F" w:rsidRPr="009058C8" w:rsidRDefault="00DE2E1F" w:rsidP="00E61455">
      <w:pPr>
        <w:rPr>
          <w:rFonts w:asciiTheme="minorHAnsi" w:hAnsiTheme="minorHAnsi" w:cs="Arial"/>
          <w:b/>
          <w:sz w:val="22"/>
          <w:szCs w:val="22"/>
        </w:rPr>
      </w:pPr>
    </w:p>
    <w:p w14:paraId="7B1BBC61" w14:textId="77777777" w:rsidR="00EC4E45" w:rsidRPr="009058C8" w:rsidRDefault="00EC4E45" w:rsidP="004C3CDB">
      <w:pPr>
        <w:ind w:left="142"/>
        <w:rPr>
          <w:rFonts w:asciiTheme="minorHAnsi" w:hAnsiTheme="minorHAnsi" w:cs="Arial"/>
          <w:b/>
          <w:sz w:val="22"/>
          <w:szCs w:val="22"/>
        </w:rPr>
      </w:pPr>
    </w:p>
    <w:p w14:paraId="7216C015" w14:textId="4D7E8468" w:rsidR="00EC4E45" w:rsidRPr="009058C8" w:rsidRDefault="00EC4E45" w:rsidP="008F5DD5">
      <w:pPr>
        <w:ind w:left="142"/>
        <w:rPr>
          <w:rFonts w:asciiTheme="minorHAnsi" w:hAnsiTheme="minorHAnsi" w:cs="Arial"/>
          <w:b/>
          <w:sz w:val="22"/>
          <w:szCs w:val="22"/>
        </w:rPr>
      </w:pPr>
      <w:r w:rsidRPr="009058C8">
        <w:rPr>
          <w:rFonts w:asciiTheme="minorHAnsi" w:hAnsiTheme="minorHAnsi" w:cs="Arial"/>
          <w:b/>
          <w:sz w:val="22"/>
          <w:szCs w:val="22"/>
        </w:rPr>
        <w:t>In Attendance:</w:t>
      </w:r>
      <w:r w:rsidRPr="009058C8">
        <w:rPr>
          <w:rFonts w:asciiTheme="minorHAnsi" w:hAnsiTheme="minorHAnsi" w:cs="Arial"/>
          <w:b/>
          <w:sz w:val="22"/>
          <w:szCs w:val="22"/>
        </w:rPr>
        <w:tab/>
      </w:r>
      <w:r w:rsidR="00C713AD" w:rsidRPr="009058C8">
        <w:rPr>
          <w:rFonts w:asciiTheme="minorHAnsi" w:hAnsiTheme="minorHAnsi" w:cs="Arial"/>
          <w:b/>
          <w:sz w:val="22"/>
          <w:szCs w:val="22"/>
        </w:rPr>
        <w:t xml:space="preserve">        </w:t>
      </w:r>
      <w:r w:rsidR="003B399B" w:rsidRPr="009058C8">
        <w:rPr>
          <w:rFonts w:asciiTheme="minorHAnsi" w:hAnsiTheme="minorHAnsi" w:cs="Arial"/>
          <w:sz w:val="22"/>
          <w:szCs w:val="22"/>
        </w:rPr>
        <w:t xml:space="preserve">Cllr </w:t>
      </w:r>
      <w:r w:rsidR="00157B61" w:rsidRPr="009058C8">
        <w:rPr>
          <w:rFonts w:asciiTheme="minorHAnsi" w:hAnsiTheme="minorHAnsi" w:cs="Arial"/>
          <w:sz w:val="22"/>
          <w:szCs w:val="22"/>
        </w:rPr>
        <w:t>T Noblett</w:t>
      </w:r>
      <w:r w:rsidR="00370889" w:rsidRPr="009058C8">
        <w:rPr>
          <w:rFonts w:asciiTheme="minorHAnsi" w:hAnsiTheme="minorHAnsi" w:cs="Arial"/>
          <w:sz w:val="22"/>
          <w:szCs w:val="22"/>
        </w:rPr>
        <w:t xml:space="preserve">                   </w:t>
      </w:r>
      <w:r w:rsidR="00157B61" w:rsidRPr="009058C8">
        <w:rPr>
          <w:rFonts w:asciiTheme="minorHAnsi" w:hAnsiTheme="minorHAnsi" w:cs="Arial"/>
          <w:sz w:val="22"/>
          <w:szCs w:val="22"/>
        </w:rPr>
        <w:t xml:space="preserve">   </w:t>
      </w:r>
      <w:r w:rsidRPr="009058C8">
        <w:rPr>
          <w:rFonts w:asciiTheme="minorHAnsi" w:hAnsiTheme="minorHAnsi" w:cs="Arial"/>
          <w:sz w:val="22"/>
          <w:szCs w:val="22"/>
        </w:rPr>
        <w:t>Wheaton Aston</w:t>
      </w:r>
      <w:r w:rsidR="00157B61" w:rsidRPr="009058C8">
        <w:rPr>
          <w:rFonts w:asciiTheme="minorHAnsi" w:hAnsiTheme="minorHAnsi" w:cs="Arial"/>
          <w:sz w:val="22"/>
          <w:szCs w:val="22"/>
        </w:rPr>
        <w:t xml:space="preserve"> (Chairman)</w:t>
      </w:r>
    </w:p>
    <w:p w14:paraId="2417F4FD" w14:textId="6A7D0842" w:rsidR="00682AA3" w:rsidRPr="009058C8" w:rsidRDefault="003B399B" w:rsidP="00682AA3">
      <w:pPr>
        <w:ind w:left="142"/>
        <w:rPr>
          <w:rFonts w:asciiTheme="minorHAnsi" w:hAnsiTheme="minorHAnsi" w:cs="Arial"/>
          <w:sz w:val="22"/>
          <w:szCs w:val="22"/>
        </w:rPr>
      </w:pPr>
      <w:r w:rsidRPr="009058C8">
        <w:rPr>
          <w:rFonts w:asciiTheme="minorHAnsi" w:hAnsiTheme="minorHAnsi" w:cs="Arial"/>
          <w:sz w:val="22"/>
          <w:szCs w:val="22"/>
        </w:rPr>
        <w:tab/>
      </w:r>
      <w:r w:rsidRPr="009058C8">
        <w:rPr>
          <w:rFonts w:asciiTheme="minorHAnsi" w:hAnsiTheme="minorHAnsi" w:cs="Arial"/>
          <w:sz w:val="22"/>
          <w:szCs w:val="22"/>
        </w:rPr>
        <w:tab/>
      </w:r>
      <w:r w:rsidRPr="009058C8">
        <w:rPr>
          <w:rFonts w:asciiTheme="minorHAnsi" w:hAnsiTheme="minorHAnsi" w:cs="Arial"/>
          <w:sz w:val="22"/>
          <w:szCs w:val="22"/>
        </w:rPr>
        <w:tab/>
      </w:r>
      <w:r w:rsidR="00C94A16" w:rsidRPr="009058C8">
        <w:rPr>
          <w:rFonts w:asciiTheme="minorHAnsi" w:hAnsiTheme="minorHAnsi" w:cs="Arial"/>
          <w:sz w:val="22"/>
          <w:szCs w:val="22"/>
        </w:rPr>
        <w:t xml:space="preserve">        </w:t>
      </w:r>
      <w:r w:rsidR="00086BCC" w:rsidRPr="009058C8">
        <w:rPr>
          <w:rFonts w:asciiTheme="minorHAnsi" w:hAnsiTheme="minorHAnsi" w:cs="Arial"/>
          <w:sz w:val="22"/>
          <w:szCs w:val="22"/>
        </w:rPr>
        <w:t>C</w:t>
      </w:r>
      <w:r w:rsidR="00682AA3" w:rsidRPr="009058C8">
        <w:rPr>
          <w:rFonts w:asciiTheme="minorHAnsi" w:hAnsiTheme="minorHAnsi" w:cs="Arial"/>
          <w:sz w:val="22"/>
          <w:szCs w:val="22"/>
        </w:rPr>
        <w:t>llr W Millington                Wheaton Aston</w:t>
      </w:r>
    </w:p>
    <w:p w14:paraId="461E5B63" w14:textId="74368768" w:rsidR="00682AA3" w:rsidRPr="009058C8" w:rsidRDefault="00682AA3" w:rsidP="00682AA3">
      <w:pPr>
        <w:rPr>
          <w:rFonts w:asciiTheme="minorHAnsi" w:hAnsiTheme="minorHAnsi" w:cs="Arial"/>
          <w:sz w:val="22"/>
          <w:szCs w:val="22"/>
        </w:rPr>
      </w:pPr>
      <w:r w:rsidRPr="009058C8">
        <w:rPr>
          <w:rFonts w:asciiTheme="minorHAnsi" w:hAnsiTheme="minorHAnsi" w:cs="Arial"/>
          <w:sz w:val="22"/>
          <w:szCs w:val="22"/>
        </w:rPr>
        <w:t xml:space="preserve">                                                    </w:t>
      </w:r>
      <w:r w:rsidR="005C47F5" w:rsidRPr="009058C8">
        <w:rPr>
          <w:rFonts w:asciiTheme="minorHAnsi" w:hAnsiTheme="minorHAnsi" w:cs="Arial"/>
          <w:sz w:val="22"/>
          <w:szCs w:val="22"/>
        </w:rPr>
        <w:t>Cllr. M. Griffiths</w:t>
      </w:r>
      <w:r w:rsidR="005C47F5" w:rsidRPr="009058C8">
        <w:rPr>
          <w:rFonts w:asciiTheme="minorHAnsi" w:hAnsiTheme="minorHAnsi" w:cs="Arial"/>
          <w:sz w:val="22"/>
          <w:szCs w:val="22"/>
        </w:rPr>
        <w:tab/>
        <w:t xml:space="preserve">           </w:t>
      </w:r>
      <w:r w:rsidRPr="009058C8">
        <w:rPr>
          <w:rFonts w:asciiTheme="minorHAnsi" w:hAnsiTheme="minorHAnsi" w:cs="Arial"/>
          <w:sz w:val="22"/>
          <w:szCs w:val="22"/>
        </w:rPr>
        <w:t>Lapley</w:t>
      </w:r>
    </w:p>
    <w:p w14:paraId="58E390E4" w14:textId="2F1C025A" w:rsidR="00682AA3" w:rsidRPr="009058C8" w:rsidRDefault="00682AA3" w:rsidP="00682AA3">
      <w:pPr>
        <w:ind w:left="142"/>
        <w:rPr>
          <w:rFonts w:asciiTheme="minorHAnsi" w:hAnsiTheme="minorHAnsi" w:cs="Arial"/>
          <w:sz w:val="22"/>
          <w:szCs w:val="22"/>
        </w:rPr>
      </w:pPr>
      <w:r w:rsidRPr="009058C8">
        <w:rPr>
          <w:rFonts w:asciiTheme="minorHAnsi" w:hAnsiTheme="minorHAnsi" w:cs="Arial"/>
          <w:sz w:val="22"/>
          <w:szCs w:val="22"/>
        </w:rPr>
        <w:t xml:space="preserve">                                                 Cllr M Fox</w:t>
      </w:r>
      <w:r w:rsidRPr="009058C8">
        <w:rPr>
          <w:rFonts w:asciiTheme="minorHAnsi" w:hAnsiTheme="minorHAnsi" w:cs="Arial"/>
          <w:sz w:val="22"/>
          <w:szCs w:val="22"/>
        </w:rPr>
        <w:tab/>
      </w:r>
      <w:r w:rsidRPr="009058C8">
        <w:rPr>
          <w:rFonts w:asciiTheme="minorHAnsi" w:hAnsiTheme="minorHAnsi" w:cs="Arial"/>
          <w:sz w:val="22"/>
          <w:szCs w:val="22"/>
        </w:rPr>
        <w:tab/>
      </w:r>
      <w:r w:rsidR="005C47F5" w:rsidRPr="009058C8">
        <w:rPr>
          <w:rFonts w:asciiTheme="minorHAnsi" w:hAnsiTheme="minorHAnsi" w:cs="Arial"/>
          <w:sz w:val="22"/>
          <w:szCs w:val="22"/>
        </w:rPr>
        <w:t xml:space="preserve">           </w:t>
      </w:r>
      <w:r w:rsidRPr="009058C8">
        <w:rPr>
          <w:rFonts w:asciiTheme="minorHAnsi" w:hAnsiTheme="minorHAnsi" w:cs="Arial"/>
          <w:sz w:val="22"/>
          <w:szCs w:val="22"/>
        </w:rPr>
        <w:t xml:space="preserve">Lapley </w:t>
      </w:r>
      <w:r w:rsidR="00C339C5">
        <w:rPr>
          <w:rFonts w:asciiTheme="minorHAnsi" w:hAnsiTheme="minorHAnsi" w:cs="Arial"/>
          <w:sz w:val="22"/>
          <w:szCs w:val="22"/>
        </w:rPr>
        <w:t xml:space="preserve"> (Vice-Chairman)</w:t>
      </w:r>
    </w:p>
    <w:p w14:paraId="2D3A72A4" w14:textId="6FB120E6" w:rsidR="00682AA3" w:rsidRPr="009058C8" w:rsidRDefault="00682AA3" w:rsidP="00682AA3">
      <w:pPr>
        <w:ind w:left="142"/>
        <w:rPr>
          <w:rFonts w:asciiTheme="minorHAnsi" w:hAnsiTheme="minorHAnsi" w:cs="Arial"/>
          <w:sz w:val="22"/>
          <w:szCs w:val="22"/>
        </w:rPr>
      </w:pPr>
      <w:r w:rsidRPr="009058C8">
        <w:rPr>
          <w:rFonts w:asciiTheme="minorHAnsi" w:hAnsiTheme="minorHAnsi" w:cs="Arial"/>
          <w:sz w:val="22"/>
          <w:szCs w:val="22"/>
        </w:rPr>
        <w:t xml:space="preserve">                                                 Cllr P Timson                       Wheaton Aston</w:t>
      </w:r>
    </w:p>
    <w:p w14:paraId="364CC210" w14:textId="7EAE87F9" w:rsidR="00682AA3" w:rsidRPr="009058C8" w:rsidRDefault="00682AA3" w:rsidP="00682AA3">
      <w:pPr>
        <w:rPr>
          <w:rFonts w:asciiTheme="minorHAnsi" w:hAnsiTheme="minorHAnsi" w:cs="Arial"/>
          <w:b/>
          <w:sz w:val="22"/>
          <w:szCs w:val="22"/>
        </w:rPr>
      </w:pPr>
      <w:r w:rsidRPr="009058C8">
        <w:rPr>
          <w:rFonts w:asciiTheme="minorHAnsi" w:hAnsiTheme="minorHAnsi" w:cs="Arial"/>
          <w:sz w:val="22"/>
          <w:szCs w:val="22"/>
        </w:rPr>
        <w:t xml:space="preserve">                     </w:t>
      </w:r>
      <w:r w:rsidR="00032F11">
        <w:rPr>
          <w:rFonts w:asciiTheme="minorHAnsi" w:hAnsiTheme="minorHAnsi" w:cs="Arial"/>
          <w:sz w:val="22"/>
          <w:szCs w:val="22"/>
        </w:rPr>
        <w:t xml:space="preserve">                               </w:t>
      </w:r>
      <w:r w:rsidR="00C339C5" w:rsidRPr="009058C8">
        <w:rPr>
          <w:rFonts w:asciiTheme="minorHAnsi" w:hAnsiTheme="minorHAnsi" w:cs="Arial"/>
          <w:sz w:val="22"/>
          <w:szCs w:val="22"/>
        </w:rPr>
        <w:t>Cllr A Anderson                  Stretton</w:t>
      </w:r>
      <w:r w:rsidRPr="009058C8">
        <w:rPr>
          <w:rFonts w:asciiTheme="minorHAnsi" w:hAnsiTheme="minorHAnsi" w:cs="Arial"/>
          <w:sz w:val="22"/>
          <w:szCs w:val="22"/>
        </w:rPr>
        <w:t xml:space="preserve">  </w:t>
      </w:r>
    </w:p>
    <w:p w14:paraId="37C869FA" w14:textId="08A36900" w:rsidR="00C339C5" w:rsidRPr="009058C8" w:rsidRDefault="00682AA3" w:rsidP="00C339C5">
      <w:pPr>
        <w:rPr>
          <w:rFonts w:asciiTheme="minorHAnsi" w:hAnsiTheme="minorHAnsi" w:cs="Arial"/>
          <w:sz w:val="22"/>
          <w:szCs w:val="22"/>
        </w:rPr>
      </w:pPr>
      <w:r w:rsidRPr="009058C8">
        <w:rPr>
          <w:rFonts w:asciiTheme="minorHAnsi" w:hAnsiTheme="minorHAnsi" w:cs="Arial"/>
          <w:b/>
          <w:sz w:val="22"/>
          <w:szCs w:val="22"/>
        </w:rPr>
        <w:t xml:space="preserve">                                                   </w:t>
      </w:r>
      <w:r w:rsidR="00C339C5">
        <w:rPr>
          <w:rFonts w:asciiTheme="minorHAnsi" w:hAnsiTheme="minorHAnsi" w:cs="Arial"/>
          <w:b/>
          <w:sz w:val="22"/>
          <w:szCs w:val="22"/>
        </w:rPr>
        <w:t xml:space="preserve"> </w:t>
      </w:r>
      <w:r w:rsidR="00C339C5" w:rsidRPr="009058C8">
        <w:rPr>
          <w:rFonts w:asciiTheme="minorHAnsi" w:hAnsiTheme="minorHAnsi" w:cs="Arial"/>
          <w:sz w:val="22"/>
          <w:szCs w:val="22"/>
        </w:rPr>
        <w:t xml:space="preserve">Cllr Sue Whittingham        Wheaton Aston </w:t>
      </w:r>
    </w:p>
    <w:p w14:paraId="0E3D92D1" w14:textId="52021B1B" w:rsidR="00C339C5" w:rsidRPr="009058C8" w:rsidRDefault="00C339C5" w:rsidP="00C339C5">
      <w:pPr>
        <w:ind w:left="142"/>
        <w:rPr>
          <w:rFonts w:asciiTheme="minorHAnsi" w:hAnsiTheme="minorHAnsi" w:cs="Arial"/>
          <w:b/>
          <w:sz w:val="22"/>
          <w:szCs w:val="22"/>
        </w:rPr>
      </w:pPr>
      <w:r>
        <w:rPr>
          <w:rFonts w:asciiTheme="minorHAnsi" w:hAnsiTheme="minorHAnsi" w:cs="Arial"/>
          <w:sz w:val="22"/>
          <w:szCs w:val="22"/>
        </w:rPr>
        <w:t xml:space="preserve">                  </w:t>
      </w:r>
      <w:r w:rsidR="006B3022">
        <w:rPr>
          <w:rFonts w:asciiTheme="minorHAnsi" w:hAnsiTheme="minorHAnsi" w:cs="Arial"/>
          <w:sz w:val="22"/>
          <w:szCs w:val="22"/>
        </w:rPr>
        <w:t xml:space="preserve">                               Cllr S Whittingham            </w:t>
      </w:r>
      <w:r w:rsidRPr="009058C8">
        <w:rPr>
          <w:rFonts w:asciiTheme="minorHAnsi" w:hAnsiTheme="minorHAnsi" w:cs="Arial"/>
          <w:sz w:val="22"/>
          <w:szCs w:val="22"/>
        </w:rPr>
        <w:t>Wheaton Aston</w:t>
      </w:r>
    </w:p>
    <w:p w14:paraId="6B361D09" w14:textId="77777777" w:rsidR="00C339C5" w:rsidRPr="009058C8" w:rsidRDefault="00C339C5" w:rsidP="00C339C5">
      <w:pPr>
        <w:ind w:left="142"/>
        <w:rPr>
          <w:rFonts w:asciiTheme="minorHAnsi" w:hAnsiTheme="minorHAnsi" w:cs="Arial"/>
          <w:sz w:val="22"/>
          <w:szCs w:val="22"/>
        </w:rPr>
      </w:pPr>
    </w:p>
    <w:p w14:paraId="39BDBA67" w14:textId="583E0FBD" w:rsidR="00682AA3" w:rsidRPr="009058C8" w:rsidRDefault="00682AA3" w:rsidP="00682AA3">
      <w:pPr>
        <w:ind w:left="142"/>
        <w:rPr>
          <w:rFonts w:asciiTheme="minorHAnsi" w:hAnsiTheme="minorHAnsi" w:cs="Arial"/>
          <w:b/>
          <w:sz w:val="22"/>
          <w:szCs w:val="22"/>
        </w:rPr>
      </w:pPr>
    </w:p>
    <w:p w14:paraId="20FCB29B" w14:textId="5A98E57D" w:rsidR="0032669B" w:rsidRPr="009058C8" w:rsidRDefault="0032669B" w:rsidP="003B399B">
      <w:pPr>
        <w:ind w:left="142"/>
        <w:rPr>
          <w:rFonts w:asciiTheme="minorHAnsi" w:hAnsiTheme="minorHAnsi" w:cs="Arial"/>
          <w:sz w:val="22"/>
          <w:szCs w:val="22"/>
        </w:rPr>
      </w:pPr>
    </w:p>
    <w:p w14:paraId="347E6ABF" w14:textId="10D815AD" w:rsidR="00D1273F" w:rsidRPr="009058C8" w:rsidRDefault="003B399B" w:rsidP="00682AA3">
      <w:pPr>
        <w:ind w:left="142"/>
        <w:rPr>
          <w:rFonts w:asciiTheme="minorHAnsi" w:hAnsiTheme="minorHAnsi" w:cs="Arial"/>
          <w:sz w:val="22"/>
          <w:szCs w:val="22"/>
        </w:rPr>
      </w:pPr>
      <w:r w:rsidRPr="009058C8">
        <w:rPr>
          <w:rFonts w:asciiTheme="minorHAnsi" w:hAnsiTheme="minorHAnsi" w:cs="Arial"/>
          <w:sz w:val="22"/>
          <w:szCs w:val="22"/>
        </w:rPr>
        <w:t xml:space="preserve">        </w:t>
      </w:r>
      <w:r w:rsidR="008F5DD5" w:rsidRPr="009058C8">
        <w:rPr>
          <w:rFonts w:asciiTheme="minorHAnsi" w:hAnsiTheme="minorHAnsi" w:cs="Arial"/>
          <w:sz w:val="22"/>
          <w:szCs w:val="22"/>
        </w:rPr>
        <w:t xml:space="preserve">         </w:t>
      </w:r>
      <w:r w:rsidR="0032669B" w:rsidRPr="009058C8">
        <w:rPr>
          <w:rFonts w:asciiTheme="minorHAnsi" w:hAnsiTheme="minorHAnsi" w:cs="Arial"/>
          <w:sz w:val="22"/>
          <w:szCs w:val="22"/>
        </w:rPr>
        <w:t xml:space="preserve">                      </w:t>
      </w:r>
      <w:r w:rsidR="008F5DD5" w:rsidRPr="009058C8">
        <w:rPr>
          <w:rFonts w:asciiTheme="minorHAnsi" w:hAnsiTheme="minorHAnsi" w:cs="Arial"/>
          <w:sz w:val="22"/>
          <w:szCs w:val="22"/>
        </w:rPr>
        <w:t xml:space="preserve"> </w:t>
      </w:r>
      <w:r w:rsidRPr="009058C8">
        <w:rPr>
          <w:rFonts w:asciiTheme="minorHAnsi" w:hAnsiTheme="minorHAnsi" w:cs="Arial"/>
          <w:sz w:val="22"/>
          <w:szCs w:val="22"/>
        </w:rPr>
        <w:t xml:space="preserve"> </w:t>
      </w:r>
      <w:r w:rsidR="00682AA3" w:rsidRPr="009058C8">
        <w:rPr>
          <w:rFonts w:asciiTheme="minorHAnsi" w:hAnsiTheme="minorHAnsi" w:cs="Arial"/>
          <w:sz w:val="22"/>
          <w:szCs w:val="22"/>
        </w:rPr>
        <w:t xml:space="preserve">          </w:t>
      </w:r>
      <w:r w:rsidR="00D1273F" w:rsidRPr="009058C8">
        <w:rPr>
          <w:rFonts w:asciiTheme="minorHAnsi" w:hAnsiTheme="minorHAnsi" w:cs="Arial"/>
          <w:sz w:val="22"/>
          <w:szCs w:val="22"/>
        </w:rPr>
        <w:t xml:space="preserve">                                                   </w:t>
      </w:r>
    </w:p>
    <w:p w14:paraId="22DE4979" w14:textId="1A53B66F" w:rsidR="00EC4E45" w:rsidRPr="009058C8" w:rsidRDefault="00EC4E45" w:rsidP="004C3CDB">
      <w:pPr>
        <w:ind w:left="142"/>
        <w:rPr>
          <w:rFonts w:asciiTheme="minorHAnsi" w:hAnsiTheme="minorHAnsi" w:cs="Arial"/>
          <w:sz w:val="22"/>
          <w:szCs w:val="22"/>
        </w:rPr>
      </w:pPr>
      <w:r w:rsidRPr="009058C8">
        <w:rPr>
          <w:rFonts w:asciiTheme="minorHAnsi" w:hAnsiTheme="minorHAnsi" w:cs="Arial"/>
          <w:b/>
          <w:sz w:val="22"/>
          <w:szCs w:val="22"/>
        </w:rPr>
        <w:t>Also in Attendance:</w:t>
      </w:r>
      <w:r w:rsidRPr="009058C8">
        <w:rPr>
          <w:rFonts w:asciiTheme="minorHAnsi" w:hAnsiTheme="minorHAnsi" w:cs="Arial"/>
          <w:b/>
          <w:sz w:val="22"/>
          <w:szCs w:val="22"/>
        </w:rPr>
        <w:tab/>
      </w:r>
      <w:r w:rsidR="00C94A16" w:rsidRPr="009058C8">
        <w:rPr>
          <w:rFonts w:asciiTheme="minorHAnsi" w:hAnsiTheme="minorHAnsi" w:cs="Arial"/>
          <w:b/>
          <w:sz w:val="22"/>
          <w:szCs w:val="22"/>
        </w:rPr>
        <w:t xml:space="preserve">        </w:t>
      </w:r>
      <w:r w:rsidR="00086BCC" w:rsidRPr="009058C8">
        <w:rPr>
          <w:rFonts w:asciiTheme="minorHAnsi" w:hAnsiTheme="minorHAnsi" w:cs="Arial"/>
          <w:sz w:val="22"/>
          <w:szCs w:val="22"/>
        </w:rPr>
        <w:t>M</w:t>
      </w:r>
      <w:r w:rsidR="003B399B" w:rsidRPr="009058C8">
        <w:rPr>
          <w:rFonts w:asciiTheme="minorHAnsi" w:hAnsiTheme="minorHAnsi" w:cs="Arial"/>
          <w:sz w:val="22"/>
          <w:szCs w:val="22"/>
        </w:rPr>
        <w:t>rs A Watson</w:t>
      </w:r>
      <w:r w:rsidR="003B399B" w:rsidRPr="009058C8">
        <w:rPr>
          <w:rFonts w:asciiTheme="minorHAnsi" w:hAnsiTheme="minorHAnsi" w:cs="Arial"/>
          <w:sz w:val="22"/>
          <w:szCs w:val="22"/>
        </w:rPr>
        <w:tab/>
        <w:t xml:space="preserve">          </w:t>
      </w:r>
      <w:r w:rsidR="009A66D5" w:rsidRPr="009058C8">
        <w:rPr>
          <w:rFonts w:asciiTheme="minorHAnsi" w:hAnsiTheme="minorHAnsi" w:cs="Arial"/>
          <w:sz w:val="22"/>
          <w:szCs w:val="22"/>
        </w:rPr>
        <w:t xml:space="preserve">  </w:t>
      </w:r>
      <w:r w:rsidR="003B399B" w:rsidRPr="009058C8">
        <w:rPr>
          <w:rFonts w:asciiTheme="minorHAnsi" w:hAnsiTheme="minorHAnsi" w:cs="Arial"/>
          <w:sz w:val="22"/>
          <w:szCs w:val="22"/>
        </w:rPr>
        <w:t>Parish Clerk</w:t>
      </w:r>
    </w:p>
    <w:p w14:paraId="0D05129A" w14:textId="52B9424C" w:rsidR="00157B61" w:rsidRPr="001921BF" w:rsidRDefault="009435D5" w:rsidP="009A66D5">
      <w:pPr>
        <w:rPr>
          <w:rFonts w:asciiTheme="minorHAnsi" w:hAnsiTheme="minorHAnsi" w:cs="Arial"/>
          <w:sz w:val="22"/>
          <w:szCs w:val="22"/>
        </w:rPr>
      </w:pPr>
      <w:r w:rsidRPr="009058C8">
        <w:rPr>
          <w:rFonts w:asciiTheme="minorHAnsi" w:hAnsiTheme="minorHAnsi" w:cs="Arial"/>
          <w:b/>
          <w:sz w:val="22"/>
          <w:szCs w:val="22"/>
        </w:rPr>
        <w:t xml:space="preserve">                          </w:t>
      </w:r>
      <w:r w:rsidR="009A66D5" w:rsidRPr="009058C8">
        <w:rPr>
          <w:rFonts w:asciiTheme="minorHAnsi" w:hAnsiTheme="minorHAnsi" w:cs="Arial"/>
          <w:b/>
          <w:sz w:val="22"/>
          <w:szCs w:val="22"/>
        </w:rPr>
        <w:t xml:space="preserve">                       </w:t>
      </w:r>
      <w:r w:rsidR="00547403" w:rsidRPr="001921BF">
        <w:rPr>
          <w:rFonts w:asciiTheme="minorHAnsi" w:hAnsiTheme="minorHAnsi" w:cs="Arial"/>
          <w:sz w:val="22"/>
          <w:szCs w:val="22"/>
        </w:rPr>
        <w:t xml:space="preserve">  A member of the press</w:t>
      </w:r>
    </w:p>
    <w:p w14:paraId="08866169" w14:textId="56C87D64" w:rsidR="000A7ED9" w:rsidRPr="009058C8" w:rsidRDefault="00EC4E45" w:rsidP="000A7ED9">
      <w:pPr>
        <w:rPr>
          <w:rFonts w:asciiTheme="minorHAnsi" w:hAnsiTheme="minorHAnsi" w:cs="Arial"/>
          <w:b/>
          <w:sz w:val="22"/>
          <w:szCs w:val="22"/>
        </w:rPr>
      </w:pPr>
      <w:r w:rsidRPr="009058C8">
        <w:rPr>
          <w:rFonts w:asciiTheme="minorHAnsi" w:hAnsiTheme="minorHAnsi" w:cs="Arial"/>
          <w:sz w:val="22"/>
          <w:szCs w:val="22"/>
        </w:rPr>
        <w:tab/>
      </w:r>
      <w:r w:rsidR="00C339C5">
        <w:rPr>
          <w:rFonts w:asciiTheme="minorHAnsi" w:hAnsiTheme="minorHAnsi" w:cs="Arial"/>
          <w:sz w:val="22"/>
          <w:szCs w:val="22"/>
        </w:rPr>
        <w:t xml:space="preserve">                                    </w:t>
      </w:r>
      <w:r w:rsidR="00DE2E1F">
        <w:rPr>
          <w:rFonts w:asciiTheme="minorHAnsi" w:hAnsiTheme="minorHAnsi" w:cs="Arial"/>
          <w:sz w:val="22"/>
          <w:szCs w:val="22"/>
        </w:rPr>
        <w:t xml:space="preserve"> </w:t>
      </w:r>
      <w:r w:rsidR="00C339C5">
        <w:rPr>
          <w:rFonts w:asciiTheme="minorHAnsi" w:hAnsiTheme="minorHAnsi" w:cs="Arial"/>
          <w:sz w:val="22"/>
          <w:szCs w:val="22"/>
        </w:rPr>
        <w:t>PCSO Lloyd</w:t>
      </w:r>
      <w:r w:rsidR="00547403">
        <w:rPr>
          <w:rFonts w:asciiTheme="minorHAnsi" w:hAnsiTheme="minorHAnsi" w:cs="Arial"/>
          <w:sz w:val="22"/>
          <w:szCs w:val="22"/>
        </w:rPr>
        <w:t xml:space="preserve">                          Staffordshire Police </w:t>
      </w:r>
    </w:p>
    <w:p w14:paraId="2046DB1A" w14:textId="77C144BC" w:rsidR="00C339C5" w:rsidRDefault="00C339C5" w:rsidP="00D03C2F">
      <w:pPr>
        <w:rPr>
          <w:rFonts w:asciiTheme="minorHAnsi" w:hAnsiTheme="minorHAnsi" w:cs="Arial"/>
          <w:b/>
          <w:sz w:val="22"/>
          <w:szCs w:val="22"/>
        </w:rPr>
      </w:pPr>
      <w:r>
        <w:rPr>
          <w:rFonts w:asciiTheme="minorHAnsi" w:hAnsiTheme="minorHAnsi" w:cs="Arial"/>
          <w:sz w:val="22"/>
          <w:szCs w:val="22"/>
        </w:rPr>
        <w:t xml:space="preserve">                                                   </w:t>
      </w:r>
      <w:r w:rsidRPr="009058C8">
        <w:rPr>
          <w:rFonts w:asciiTheme="minorHAnsi" w:hAnsiTheme="minorHAnsi" w:cs="Arial"/>
          <w:sz w:val="22"/>
          <w:szCs w:val="22"/>
        </w:rPr>
        <w:t>Cllr R Wright                        South Staffordshire Council</w:t>
      </w:r>
    </w:p>
    <w:p w14:paraId="2E4A4431" w14:textId="3C9CD82E" w:rsidR="009A66D5" w:rsidRPr="009058C8" w:rsidRDefault="00EC4E45" w:rsidP="00D03C2F">
      <w:pPr>
        <w:rPr>
          <w:rFonts w:asciiTheme="minorHAnsi" w:hAnsiTheme="minorHAnsi" w:cs="Arial"/>
          <w:b/>
          <w:sz w:val="22"/>
          <w:szCs w:val="22"/>
        </w:rPr>
      </w:pPr>
      <w:r w:rsidRPr="009058C8">
        <w:rPr>
          <w:rFonts w:asciiTheme="minorHAnsi" w:hAnsiTheme="minorHAnsi" w:cs="Arial"/>
          <w:b/>
          <w:sz w:val="22"/>
          <w:szCs w:val="22"/>
        </w:rPr>
        <w:t>Apologi</w:t>
      </w:r>
      <w:r w:rsidR="00885166" w:rsidRPr="009058C8">
        <w:rPr>
          <w:rFonts w:asciiTheme="minorHAnsi" w:hAnsiTheme="minorHAnsi" w:cs="Arial"/>
          <w:b/>
          <w:sz w:val="22"/>
          <w:szCs w:val="22"/>
        </w:rPr>
        <w:t xml:space="preserve">es:                       </w:t>
      </w:r>
      <w:r w:rsidR="009A66D5" w:rsidRPr="009058C8">
        <w:rPr>
          <w:rFonts w:asciiTheme="minorHAnsi" w:hAnsiTheme="minorHAnsi" w:cs="Arial"/>
          <w:b/>
          <w:sz w:val="22"/>
          <w:szCs w:val="22"/>
        </w:rPr>
        <w:t xml:space="preserve"> </w:t>
      </w:r>
      <w:r w:rsidR="00395A32" w:rsidRPr="009058C8">
        <w:rPr>
          <w:rFonts w:asciiTheme="minorHAnsi" w:hAnsiTheme="minorHAnsi" w:cs="Arial"/>
          <w:b/>
          <w:sz w:val="22"/>
          <w:szCs w:val="22"/>
        </w:rPr>
        <w:t xml:space="preserve"> </w:t>
      </w:r>
    </w:p>
    <w:p w14:paraId="5CD6AC8E" w14:textId="484A1873" w:rsidR="00032F11" w:rsidRPr="009058C8" w:rsidRDefault="009A66D5" w:rsidP="00032F11">
      <w:pPr>
        <w:rPr>
          <w:rFonts w:asciiTheme="minorHAnsi" w:hAnsiTheme="minorHAnsi" w:cs="Arial"/>
          <w:sz w:val="22"/>
          <w:szCs w:val="22"/>
        </w:rPr>
      </w:pPr>
      <w:r w:rsidRPr="009058C8">
        <w:rPr>
          <w:rFonts w:asciiTheme="minorHAnsi" w:hAnsiTheme="minorHAnsi" w:cs="Arial"/>
          <w:sz w:val="22"/>
          <w:szCs w:val="22"/>
        </w:rPr>
        <w:t xml:space="preserve">                                            </w:t>
      </w:r>
      <w:r w:rsidR="00F52138" w:rsidRPr="009058C8">
        <w:rPr>
          <w:rFonts w:asciiTheme="minorHAnsi" w:hAnsiTheme="minorHAnsi" w:cs="Arial"/>
          <w:sz w:val="22"/>
          <w:szCs w:val="22"/>
        </w:rPr>
        <w:t xml:space="preserve">      </w:t>
      </w:r>
      <w:r w:rsidR="00032F11">
        <w:rPr>
          <w:rFonts w:asciiTheme="minorHAnsi" w:hAnsiTheme="minorHAnsi" w:cs="Arial"/>
          <w:sz w:val="22"/>
          <w:szCs w:val="22"/>
        </w:rPr>
        <w:t xml:space="preserve"> </w:t>
      </w:r>
      <w:r w:rsidR="00032F11" w:rsidRPr="009058C8">
        <w:rPr>
          <w:rFonts w:asciiTheme="minorHAnsi" w:hAnsiTheme="minorHAnsi" w:cs="Arial"/>
          <w:sz w:val="22"/>
          <w:szCs w:val="22"/>
        </w:rPr>
        <w:t xml:space="preserve"> Cllr P Elson              </w:t>
      </w:r>
      <w:r w:rsidR="00032F11" w:rsidRPr="009058C8">
        <w:rPr>
          <w:rFonts w:asciiTheme="minorHAnsi" w:hAnsiTheme="minorHAnsi" w:cs="Arial"/>
          <w:sz w:val="22"/>
          <w:szCs w:val="22"/>
        </w:rPr>
        <w:tab/>
        <w:t xml:space="preserve">           Wheaton Aston</w:t>
      </w:r>
    </w:p>
    <w:p w14:paraId="32A6AA17" w14:textId="77777777" w:rsidR="00032F11" w:rsidRPr="009058C8" w:rsidRDefault="00032F11" w:rsidP="00032F11">
      <w:pPr>
        <w:rPr>
          <w:rFonts w:asciiTheme="minorHAnsi" w:hAnsiTheme="minorHAnsi" w:cs="Arial"/>
          <w:sz w:val="22"/>
          <w:szCs w:val="22"/>
        </w:rPr>
      </w:pPr>
      <w:r w:rsidRPr="009058C8">
        <w:rPr>
          <w:rFonts w:asciiTheme="minorHAnsi" w:hAnsiTheme="minorHAnsi" w:cs="Arial"/>
          <w:sz w:val="22"/>
          <w:szCs w:val="22"/>
        </w:rPr>
        <w:t xml:space="preserve">                                                    Cllr Mrs B Cox                     Wheaton Aston</w:t>
      </w:r>
    </w:p>
    <w:p w14:paraId="0494659B" w14:textId="2F930BB9" w:rsidR="009A66D5" w:rsidRPr="009058C8" w:rsidRDefault="0053545B" w:rsidP="0053545B">
      <w:pPr>
        <w:ind w:left="142"/>
        <w:rPr>
          <w:rFonts w:asciiTheme="minorHAnsi" w:hAnsiTheme="minorHAnsi" w:cs="Arial"/>
          <w:sz w:val="22"/>
          <w:szCs w:val="22"/>
        </w:rPr>
      </w:pPr>
      <w:r w:rsidRPr="009058C8">
        <w:rPr>
          <w:rFonts w:asciiTheme="minorHAnsi" w:hAnsiTheme="minorHAnsi" w:cs="Arial"/>
          <w:sz w:val="22"/>
          <w:szCs w:val="22"/>
        </w:rPr>
        <w:t xml:space="preserve">                                               </w:t>
      </w:r>
      <w:r>
        <w:rPr>
          <w:rFonts w:asciiTheme="minorHAnsi" w:hAnsiTheme="minorHAnsi" w:cs="Arial"/>
          <w:sz w:val="22"/>
          <w:szCs w:val="22"/>
        </w:rPr>
        <w:t xml:space="preserve"> </w:t>
      </w:r>
      <w:r w:rsidRPr="009058C8">
        <w:rPr>
          <w:rFonts w:asciiTheme="minorHAnsi" w:hAnsiTheme="minorHAnsi" w:cs="Arial"/>
          <w:sz w:val="22"/>
          <w:szCs w:val="22"/>
        </w:rPr>
        <w:t xml:space="preserve"> Cllr M Sutton                       Staffordshire County Council</w:t>
      </w:r>
    </w:p>
    <w:p w14:paraId="46D76F65" w14:textId="5D98D6FB" w:rsidR="00682AA3" w:rsidRPr="009058C8" w:rsidRDefault="009A66D5" w:rsidP="00682AA3">
      <w:pPr>
        <w:ind w:left="142"/>
        <w:rPr>
          <w:rFonts w:asciiTheme="minorHAnsi" w:hAnsiTheme="minorHAnsi" w:cs="Arial"/>
          <w:sz w:val="22"/>
          <w:szCs w:val="22"/>
        </w:rPr>
      </w:pPr>
      <w:r w:rsidRPr="009058C8">
        <w:rPr>
          <w:rFonts w:asciiTheme="minorHAnsi" w:hAnsiTheme="minorHAnsi" w:cs="Arial"/>
          <w:sz w:val="22"/>
          <w:szCs w:val="22"/>
        </w:rPr>
        <w:t xml:space="preserve">            </w:t>
      </w:r>
      <w:r w:rsidR="00682AA3" w:rsidRPr="009058C8">
        <w:rPr>
          <w:rFonts w:asciiTheme="minorHAnsi" w:hAnsiTheme="minorHAnsi" w:cs="Arial"/>
          <w:sz w:val="22"/>
          <w:szCs w:val="22"/>
        </w:rPr>
        <w:t xml:space="preserve">                                   </w:t>
      </w:r>
      <w:r w:rsidR="00032F11">
        <w:rPr>
          <w:rFonts w:asciiTheme="minorHAnsi" w:hAnsiTheme="minorHAnsi" w:cs="Arial"/>
          <w:sz w:val="22"/>
          <w:szCs w:val="22"/>
        </w:rPr>
        <w:t xml:space="preserve">  </w:t>
      </w:r>
      <w:r w:rsidR="00682AA3" w:rsidRPr="009058C8">
        <w:rPr>
          <w:rFonts w:asciiTheme="minorHAnsi" w:hAnsiTheme="minorHAnsi" w:cs="Arial"/>
          <w:sz w:val="22"/>
          <w:szCs w:val="22"/>
        </w:rPr>
        <w:t xml:space="preserve">Cllr B Cox                              South Staffordshire Council </w:t>
      </w:r>
    </w:p>
    <w:p w14:paraId="408AD415" w14:textId="4B7C47E7" w:rsidR="00094983" w:rsidRPr="00C339C5" w:rsidRDefault="00682AA3" w:rsidP="00C339C5">
      <w:pPr>
        <w:rPr>
          <w:rFonts w:asciiTheme="minorHAnsi" w:hAnsiTheme="minorHAnsi" w:cs="Arial"/>
          <w:b/>
          <w:sz w:val="22"/>
          <w:szCs w:val="22"/>
        </w:rPr>
      </w:pPr>
      <w:r w:rsidRPr="009058C8">
        <w:rPr>
          <w:rFonts w:asciiTheme="minorHAnsi" w:hAnsiTheme="minorHAnsi" w:cs="Arial"/>
          <w:sz w:val="22"/>
          <w:szCs w:val="22"/>
        </w:rPr>
        <w:t xml:space="preserve">                  </w:t>
      </w:r>
      <w:r w:rsidR="00C339C5">
        <w:rPr>
          <w:rFonts w:asciiTheme="minorHAnsi" w:hAnsiTheme="minorHAnsi" w:cs="Arial"/>
          <w:sz w:val="22"/>
          <w:szCs w:val="22"/>
        </w:rPr>
        <w:t xml:space="preserve">    </w:t>
      </w:r>
      <w:r w:rsidR="00094983" w:rsidRPr="009058C8">
        <w:rPr>
          <w:rFonts w:asciiTheme="minorHAnsi" w:hAnsiTheme="minorHAnsi" w:cs="Arial"/>
          <w:b/>
          <w:sz w:val="22"/>
          <w:szCs w:val="22"/>
        </w:rPr>
        <w:t xml:space="preserve">               </w:t>
      </w:r>
      <w:r w:rsidR="00094983" w:rsidRPr="009058C8">
        <w:rPr>
          <w:rFonts w:asciiTheme="minorHAnsi" w:hAnsiTheme="minorHAnsi" w:cs="Arial"/>
          <w:sz w:val="22"/>
          <w:szCs w:val="22"/>
        </w:rPr>
        <w:t xml:space="preserve">   </w:t>
      </w:r>
      <w:r w:rsidR="00094983" w:rsidRPr="009058C8">
        <w:rPr>
          <w:rFonts w:asciiTheme="minorHAnsi" w:hAnsiTheme="minorHAnsi" w:cs="Arial"/>
          <w:b/>
          <w:sz w:val="22"/>
          <w:szCs w:val="22"/>
        </w:rPr>
        <w:t xml:space="preserve">          </w:t>
      </w:r>
      <w:r w:rsidR="00032F11">
        <w:rPr>
          <w:rFonts w:asciiTheme="minorHAnsi" w:hAnsiTheme="minorHAnsi" w:cs="Arial"/>
          <w:b/>
          <w:sz w:val="22"/>
          <w:szCs w:val="22"/>
        </w:rPr>
        <w:t xml:space="preserve">  </w:t>
      </w:r>
      <w:r w:rsidR="00094983" w:rsidRPr="009058C8">
        <w:rPr>
          <w:rFonts w:asciiTheme="minorHAnsi" w:hAnsiTheme="minorHAnsi" w:cs="Arial"/>
          <w:sz w:val="22"/>
          <w:szCs w:val="22"/>
        </w:rPr>
        <w:t>Cllr B Wells                          Stretton</w:t>
      </w:r>
    </w:p>
    <w:p w14:paraId="28F6F934" w14:textId="5610B0A9" w:rsidR="00094983" w:rsidRPr="009058C8" w:rsidRDefault="00094983" w:rsidP="00094983">
      <w:pPr>
        <w:ind w:left="142"/>
        <w:rPr>
          <w:rFonts w:asciiTheme="minorHAnsi" w:hAnsiTheme="minorHAnsi" w:cs="Arial"/>
          <w:sz w:val="22"/>
          <w:szCs w:val="22"/>
        </w:rPr>
      </w:pPr>
      <w:r w:rsidRPr="009058C8">
        <w:rPr>
          <w:rFonts w:asciiTheme="minorHAnsi" w:hAnsiTheme="minorHAnsi" w:cs="Arial"/>
          <w:sz w:val="22"/>
          <w:szCs w:val="22"/>
        </w:rPr>
        <w:t xml:space="preserve">                                               </w:t>
      </w:r>
    </w:p>
    <w:p w14:paraId="7C04856D" w14:textId="547FA932" w:rsidR="00094983" w:rsidRPr="009058C8" w:rsidRDefault="00094983" w:rsidP="006110AF">
      <w:pPr>
        <w:rPr>
          <w:rFonts w:asciiTheme="minorHAnsi" w:hAnsiTheme="minorHAnsi" w:cs="Arial"/>
          <w:b/>
          <w:sz w:val="22"/>
          <w:szCs w:val="22"/>
        </w:rPr>
      </w:pPr>
    </w:p>
    <w:p w14:paraId="6343F8D1" w14:textId="41AD517A" w:rsidR="00D030AE" w:rsidRPr="009058C8" w:rsidRDefault="00D030AE" w:rsidP="006110AF">
      <w:pPr>
        <w:rPr>
          <w:rFonts w:asciiTheme="minorHAnsi" w:hAnsiTheme="minorHAnsi" w:cs="Arial"/>
          <w:b/>
          <w:sz w:val="22"/>
          <w:szCs w:val="22"/>
        </w:rPr>
      </w:pPr>
      <w:r w:rsidRPr="009058C8">
        <w:rPr>
          <w:rFonts w:asciiTheme="minorHAnsi" w:hAnsiTheme="minorHAnsi" w:cs="Arial"/>
          <w:b/>
          <w:sz w:val="22"/>
          <w:szCs w:val="22"/>
        </w:rPr>
        <w:t>Absent:</w:t>
      </w:r>
    </w:p>
    <w:p w14:paraId="604F0306" w14:textId="77777777" w:rsidR="006110AF" w:rsidRPr="009058C8" w:rsidRDefault="006110AF" w:rsidP="006110AF">
      <w:pPr>
        <w:ind w:left="2302" w:firstLine="578"/>
        <w:rPr>
          <w:rFonts w:asciiTheme="minorHAnsi" w:hAnsiTheme="minorHAnsi" w:cs="Arial"/>
          <w:sz w:val="22"/>
          <w:szCs w:val="22"/>
        </w:rPr>
      </w:pPr>
    </w:p>
    <w:p w14:paraId="06AA91C6" w14:textId="216119F5" w:rsidR="000E1E4A" w:rsidRPr="009058C8" w:rsidRDefault="000E1E4A" w:rsidP="006110AF">
      <w:pPr>
        <w:rPr>
          <w:rFonts w:asciiTheme="minorHAnsi" w:hAnsiTheme="minorHAnsi" w:cs="Arial"/>
          <w:b/>
          <w:sz w:val="22"/>
          <w:szCs w:val="22"/>
        </w:rPr>
      </w:pPr>
    </w:p>
    <w:p w14:paraId="58A6FD45" w14:textId="77777777" w:rsidR="0009588C" w:rsidRPr="009058C8" w:rsidRDefault="0009588C" w:rsidP="0009588C">
      <w:pPr>
        <w:contextualSpacing/>
        <w:rPr>
          <w:rFonts w:asciiTheme="minorHAnsi" w:hAnsiTheme="minorHAnsi" w:cs="Arial"/>
          <w:sz w:val="22"/>
          <w:szCs w:val="22"/>
          <w:u w:val="single"/>
        </w:rPr>
      </w:pPr>
      <w:r w:rsidRPr="009058C8">
        <w:rPr>
          <w:rFonts w:asciiTheme="minorHAnsi" w:hAnsiTheme="minorHAnsi" w:cs="Arial"/>
          <w:sz w:val="22"/>
          <w:szCs w:val="22"/>
          <w:u w:val="single"/>
        </w:rPr>
        <w:t>Public Forum</w:t>
      </w:r>
    </w:p>
    <w:p w14:paraId="30020556" w14:textId="37A51139" w:rsidR="0053720E" w:rsidRPr="009058C8" w:rsidRDefault="0053545B" w:rsidP="006C465D">
      <w:pPr>
        <w:contextualSpacing/>
        <w:rPr>
          <w:rFonts w:asciiTheme="minorHAnsi" w:hAnsiTheme="minorHAnsi" w:cs="Arial"/>
          <w:sz w:val="22"/>
          <w:szCs w:val="22"/>
        </w:rPr>
      </w:pPr>
      <w:r>
        <w:rPr>
          <w:rFonts w:asciiTheme="minorHAnsi" w:hAnsiTheme="minorHAnsi" w:cs="Arial"/>
          <w:sz w:val="22"/>
          <w:szCs w:val="22"/>
        </w:rPr>
        <w:t xml:space="preserve">No public </w:t>
      </w:r>
      <w:r w:rsidR="00547403">
        <w:rPr>
          <w:rFonts w:asciiTheme="minorHAnsi" w:hAnsiTheme="minorHAnsi" w:cs="Arial"/>
          <w:sz w:val="22"/>
          <w:szCs w:val="22"/>
        </w:rPr>
        <w:t xml:space="preserve"> in attendance</w:t>
      </w:r>
    </w:p>
    <w:p w14:paraId="58936F0F" w14:textId="77777777" w:rsidR="0053720E" w:rsidRPr="009058C8" w:rsidRDefault="0053720E" w:rsidP="006C465D">
      <w:pPr>
        <w:contextualSpacing/>
        <w:rPr>
          <w:rFonts w:asciiTheme="minorHAnsi" w:hAnsiTheme="minorHAnsi" w:cs="Arial"/>
          <w:sz w:val="22"/>
          <w:szCs w:val="22"/>
        </w:rPr>
      </w:pPr>
    </w:p>
    <w:p w14:paraId="1AEB7DCA" w14:textId="22DA17DF" w:rsidR="002B5C76" w:rsidRPr="009058C8" w:rsidRDefault="00547403" w:rsidP="006C465D">
      <w:pPr>
        <w:contextualSpacing/>
        <w:rPr>
          <w:rFonts w:asciiTheme="minorHAnsi" w:hAnsiTheme="minorHAnsi" w:cs="Arial"/>
          <w:b/>
          <w:sz w:val="22"/>
          <w:szCs w:val="22"/>
        </w:rPr>
      </w:pPr>
      <w:r>
        <w:rPr>
          <w:rFonts w:asciiTheme="minorHAnsi" w:hAnsiTheme="minorHAnsi" w:cs="Arial"/>
          <w:b/>
          <w:sz w:val="22"/>
          <w:szCs w:val="22"/>
        </w:rPr>
        <w:t>Standing Orders were imposed 7.30</w:t>
      </w:r>
      <w:r w:rsidR="002B5C76" w:rsidRPr="009058C8">
        <w:rPr>
          <w:rFonts w:asciiTheme="minorHAnsi" w:hAnsiTheme="minorHAnsi" w:cs="Arial"/>
          <w:b/>
          <w:sz w:val="22"/>
          <w:szCs w:val="22"/>
        </w:rPr>
        <w:t>pm</w:t>
      </w:r>
    </w:p>
    <w:p w14:paraId="0C9986EB" w14:textId="77777777" w:rsidR="00C94A16" w:rsidRPr="009058C8" w:rsidRDefault="00C94A16" w:rsidP="006C465D">
      <w:pPr>
        <w:contextualSpacing/>
        <w:rPr>
          <w:rFonts w:asciiTheme="minorHAnsi" w:hAnsiTheme="minorHAnsi" w:cs="Arial"/>
          <w:sz w:val="22"/>
          <w:szCs w:val="22"/>
        </w:rPr>
      </w:pPr>
    </w:p>
    <w:p w14:paraId="163817B5" w14:textId="2CCA3755" w:rsidR="00E557CC" w:rsidRPr="009058C8" w:rsidRDefault="0053720E" w:rsidP="0044139F">
      <w:pPr>
        <w:contextualSpacing/>
        <w:rPr>
          <w:rFonts w:asciiTheme="minorHAnsi" w:hAnsiTheme="minorHAnsi" w:cs="Arial"/>
          <w:b/>
          <w:sz w:val="22"/>
          <w:szCs w:val="22"/>
        </w:rPr>
      </w:pPr>
      <w:r w:rsidRPr="009058C8">
        <w:rPr>
          <w:rFonts w:asciiTheme="minorHAnsi" w:hAnsiTheme="minorHAnsi" w:cs="Arial"/>
          <w:b/>
          <w:sz w:val="22"/>
          <w:szCs w:val="22"/>
        </w:rPr>
        <w:t>155</w:t>
      </w:r>
      <w:r w:rsidR="00E557CC" w:rsidRPr="009058C8">
        <w:rPr>
          <w:rFonts w:asciiTheme="minorHAnsi" w:hAnsiTheme="minorHAnsi" w:cs="Arial"/>
          <w:b/>
          <w:sz w:val="22"/>
          <w:szCs w:val="22"/>
        </w:rPr>
        <w:t>. To consider apologies</w:t>
      </w:r>
    </w:p>
    <w:p w14:paraId="0B9E82F9" w14:textId="05DEE153" w:rsidR="005440A7" w:rsidRPr="009058C8" w:rsidRDefault="00A46A35" w:rsidP="00C339C5">
      <w:pPr>
        <w:spacing w:line="240" w:lineRule="atLeast"/>
        <w:ind w:left="2880" w:hanging="2880"/>
        <w:rPr>
          <w:rFonts w:asciiTheme="minorHAnsi" w:hAnsiTheme="minorHAnsi" w:cs="Arial"/>
          <w:sz w:val="22"/>
          <w:szCs w:val="22"/>
        </w:rPr>
      </w:pPr>
      <w:r w:rsidRPr="009058C8">
        <w:rPr>
          <w:rFonts w:asciiTheme="minorHAnsi" w:hAnsiTheme="minorHAnsi" w:cs="Arial"/>
          <w:sz w:val="22"/>
          <w:szCs w:val="22"/>
        </w:rPr>
        <w:t>Apologi</w:t>
      </w:r>
      <w:r w:rsidR="00885166" w:rsidRPr="009058C8">
        <w:rPr>
          <w:rFonts w:asciiTheme="minorHAnsi" w:hAnsiTheme="minorHAnsi" w:cs="Arial"/>
          <w:sz w:val="22"/>
          <w:szCs w:val="22"/>
        </w:rPr>
        <w:t xml:space="preserve">es </w:t>
      </w:r>
      <w:r w:rsidR="00C94A16" w:rsidRPr="009058C8">
        <w:rPr>
          <w:rFonts w:asciiTheme="minorHAnsi" w:hAnsiTheme="minorHAnsi" w:cs="Arial"/>
          <w:sz w:val="22"/>
          <w:szCs w:val="22"/>
        </w:rPr>
        <w:t>were</w:t>
      </w:r>
      <w:r w:rsidR="003D1A85" w:rsidRPr="009058C8">
        <w:rPr>
          <w:rFonts w:asciiTheme="minorHAnsi" w:hAnsiTheme="minorHAnsi" w:cs="Arial"/>
          <w:sz w:val="22"/>
          <w:szCs w:val="22"/>
        </w:rPr>
        <w:t xml:space="preserve"> received </w:t>
      </w:r>
      <w:r w:rsidR="00DC0ED5" w:rsidRPr="009058C8">
        <w:rPr>
          <w:rFonts w:asciiTheme="minorHAnsi" w:hAnsiTheme="minorHAnsi" w:cs="Arial"/>
          <w:sz w:val="22"/>
          <w:szCs w:val="22"/>
        </w:rPr>
        <w:t>and accepted</w:t>
      </w:r>
      <w:r w:rsidR="00C94A16" w:rsidRPr="009058C8">
        <w:rPr>
          <w:rFonts w:asciiTheme="minorHAnsi" w:hAnsiTheme="minorHAnsi" w:cs="Arial"/>
          <w:sz w:val="22"/>
          <w:szCs w:val="22"/>
        </w:rPr>
        <w:t xml:space="preserve"> from Cllr </w:t>
      </w:r>
      <w:r w:rsidR="00D03C2F" w:rsidRPr="009058C8">
        <w:rPr>
          <w:rFonts w:asciiTheme="minorHAnsi" w:hAnsiTheme="minorHAnsi" w:cs="Arial"/>
          <w:sz w:val="22"/>
          <w:szCs w:val="22"/>
        </w:rPr>
        <w:t>Mr B Cox</w:t>
      </w:r>
      <w:r w:rsidR="000A7ED9" w:rsidRPr="009058C8">
        <w:rPr>
          <w:rFonts w:asciiTheme="minorHAnsi" w:hAnsiTheme="minorHAnsi" w:cs="Arial"/>
          <w:sz w:val="22"/>
          <w:szCs w:val="22"/>
        </w:rPr>
        <w:t xml:space="preserve">, </w:t>
      </w:r>
      <w:r w:rsidR="00C339C5">
        <w:rPr>
          <w:rFonts w:asciiTheme="minorHAnsi" w:hAnsiTheme="minorHAnsi" w:cs="Arial"/>
          <w:sz w:val="22"/>
          <w:szCs w:val="22"/>
        </w:rPr>
        <w:t>Cllr Wells</w:t>
      </w:r>
      <w:r w:rsidR="0053545B">
        <w:rPr>
          <w:rFonts w:asciiTheme="minorHAnsi" w:hAnsiTheme="minorHAnsi" w:cs="Arial"/>
          <w:sz w:val="22"/>
          <w:szCs w:val="22"/>
        </w:rPr>
        <w:t xml:space="preserve"> and Cllr M Sutton </w:t>
      </w:r>
    </w:p>
    <w:p w14:paraId="2C943859" w14:textId="77777777" w:rsidR="00194EAC" w:rsidRPr="009058C8" w:rsidRDefault="00194EAC" w:rsidP="00F52138">
      <w:pPr>
        <w:spacing w:line="240" w:lineRule="atLeast"/>
        <w:ind w:left="2880" w:hanging="2880"/>
        <w:rPr>
          <w:rFonts w:asciiTheme="minorHAnsi" w:hAnsiTheme="minorHAnsi" w:cs="Arial"/>
          <w:sz w:val="22"/>
          <w:szCs w:val="22"/>
        </w:rPr>
      </w:pPr>
    </w:p>
    <w:p w14:paraId="28EE4D34" w14:textId="42CF9A35" w:rsidR="006E2BF9" w:rsidRPr="009058C8" w:rsidRDefault="0053720E" w:rsidP="006E2BF9">
      <w:pPr>
        <w:spacing w:line="240" w:lineRule="atLeast"/>
        <w:ind w:left="2880" w:hanging="2880"/>
        <w:rPr>
          <w:rFonts w:asciiTheme="minorHAnsi" w:hAnsiTheme="minorHAnsi" w:cs="Arial"/>
          <w:b/>
          <w:sz w:val="22"/>
          <w:szCs w:val="22"/>
        </w:rPr>
      </w:pPr>
      <w:r w:rsidRPr="009058C8">
        <w:rPr>
          <w:rFonts w:asciiTheme="minorHAnsi" w:hAnsiTheme="minorHAnsi" w:cs="Arial"/>
          <w:b/>
          <w:sz w:val="22"/>
          <w:szCs w:val="22"/>
        </w:rPr>
        <w:t>156</w:t>
      </w:r>
      <w:r w:rsidR="007748A5" w:rsidRPr="009058C8">
        <w:rPr>
          <w:rFonts w:asciiTheme="minorHAnsi" w:hAnsiTheme="minorHAnsi" w:cs="Arial"/>
          <w:b/>
          <w:sz w:val="22"/>
          <w:szCs w:val="22"/>
        </w:rPr>
        <w:t xml:space="preserve">.Vice Chairman Election </w:t>
      </w:r>
    </w:p>
    <w:p w14:paraId="7158B1FB" w14:textId="6426F8E5" w:rsidR="005C47F5" w:rsidRPr="009058C8" w:rsidRDefault="002B5C76" w:rsidP="006E2BF9">
      <w:pPr>
        <w:spacing w:line="240" w:lineRule="atLeast"/>
        <w:ind w:left="2880" w:hanging="2880"/>
        <w:rPr>
          <w:rFonts w:asciiTheme="minorHAnsi" w:hAnsiTheme="minorHAnsi" w:cs="Arial"/>
          <w:sz w:val="22"/>
          <w:szCs w:val="22"/>
        </w:rPr>
      </w:pPr>
      <w:r w:rsidRPr="009058C8">
        <w:rPr>
          <w:rFonts w:asciiTheme="minorHAnsi" w:hAnsiTheme="minorHAnsi" w:cs="Arial"/>
          <w:b/>
          <w:sz w:val="22"/>
          <w:szCs w:val="22"/>
        </w:rPr>
        <w:t xml:space="preserve">Resolved </w:t>
      </w:r>
      <w:r w:rsidRPr="009058C8">
        <w:rPr>
          <w:rFonts w:asciiTheme="minorHAnsi" w:hAnsiTheme="minorHAnsi" w:cs="Arial"/>
          <w:sz w:val="22"/>
          <w:szCs w:val="22"/>
        </w:rPr>
        <w:t>Cllr</w:t>
      </w:r>
      <w:r w:rsidR="00547403">
        <w:rPr>
          <w:rFonts w:asciiTheme="minorHAnsi" w:hAnsiTheme="minorHAnsi" w:cs="Arial"/>
          <w:sz w:val="22"/>
          <w:szCs w:val="22"/>
        </w:rPr>
        <w:t xml:space="preserve"> Griffiths</w:t>
      </w:r>
      <w:r w:rsidRPr="009058C8">
        <w:rPr>
          <w:rFonts w:asciiTheme="minorHAnsi" w:hAnsiTheme="minorHAnsi" w:cs="Arial"/>
          <w:sz w:val="22"/>
          <w:szCs w:val="22"/>
        </w:rPr>
        <w:t xml:space="preserve"> </w:t>
      </w:r>
      <w:r w:rsidR="005C47F5" w:rsidRPr="009058C8">
        <w:rPr>
          <w:rFonts w:asciiTheme="minorHAnsi" w:hAnsiTheme="minorHAnsi" w:cs="Arial"/>
          <w:sz w:val="22"/>
          <w:szCs w:val="22"/>
        </w:rPr>
        <w:t>is to act a</w:t>
      </w:r>
      <w:r w:rsidR="00016918">
        <w:rPr>
          <w:rFonts w:asciiTheme="minorHAnsi" w:hAnsiTheme="minorHAnsi" w:cs="Arial"/>
          <w:sz w:val="22"/>
          <w:szCs w:val="22"/>
        </w:rPr>
        <w:t xml:space="preserve">s Vice Chairman for the February </w:t>
      </w:r>
      <w:r w:rsidR="005C47F5" w:rsidRPr="009058C8">
        <w:rPr>
          <w:rFonts w:asciiTheme="minorHAnsi" w:hAnsiTheme="minorHAnsi" w:cs="Arial"/>
          <w:sz w:val="22"/>
          <w:szCs w:val="22"/>
        </w:rPr>
        <w:t>meeting, proposed by Cllr</w:t>
      </w:r>
      <w:r w:rsidR="00547403">
        <w:rPr>
          <w:rFonts w:asciiTheme="minorHAnsi" w:hAnsiTheme="minorHAnsi" w:cs="Arial"/>
          <w:sz w:val="22"/>
          <w:szCs w:val="22"/>
        </w:rPr>
        <w:t xml:space="preserve"> Millington</w:t>
      </w:r>
      <w:r w:rsidR="005C47F5" w:rsidRPr="009058C8">
        <w:rPr>
          <w:rFonts w:asciiTheme="minorHAnsi" w:hAnsiTheme="minorHAnsi" w:cs="Arial"/>
          <w:sz w:val="22"/>
          <w:szCs w:val="22"/>
        </w:rPr>
        <w:t xml:space="preserve"> and</w:t>
      </w:r>
    </w:p>
    <w:p w14:paraId="2045D2DE" w14:textId="56F49013" w:rsidR="002B5C76" w:rsidRPr="009058C8" w:rsidRDefault="002B5C76" w:rsidP="006E2BF9">
      <w:pPr>
        <w:spacing w:line="240" w:lineRule="atLeast"/>
        <w:ind w:left="2880" w:hanging="2880"/>
        <w:rPr>
          <w:rFonts w:asciiTheme="minorHAnsi" w:hAnsiTheme="minorHAnsi" w:cs="Arial"/>
          <w:b/>
          <w:sz w:val="22"/>
          <w:szCs w:val="22"/>
        </w:rPr>
      </w:pPr>
      <w:r w:rsidRPr="009058C8">
        <w:rPr>
          <w:rFonts w:asciiTheme="minorHAnsi" w:hAnsiTheme="minorHAnsi" w:cs="Arial"/>
          <w:sz w:val="22"/>
          <w:szCs w:val="22"/>
        </w:rPr>
        <w:t xml:space="preserve">seconded by Cllr </w:t>
      </w:r>
      <w:r w:rsidR="00547403">
        <w:rPr>
          <w:rFonts w:asciiTheme="minorHAnsi" w:hAnsiTheme="minorHAnsi" w:cs="Arial"/>
          <w:sz w:val="22"/>
          <w:szCs w:val="22"/>
        </w:rPr>
        <w:t>Noblett</w:t>
      </w:r>
    </w:p>
    <w:p w14:paraId="6C4A331A" w14:textId="77777777" w:rsidR="002B5C76" w:rsidRPr="009058C8" w:rsidRDefault="002B5C76" w:rsidP="00A27770">
      <w:pPr>
        <w:spacing w:line="240" w:lineRule="atLeast"/>
        <w:rPr>
          <w:rFonts w:asciiTheme="minorHAnsi" w:hAnsiTheme="minorHAnsi" w:cs="Arial"/>
          <w:b/>
          <w:sz w:val="22"/>
          <w:szCs w:val="22"/>
        </w:rPr>
      </w:pPr>
    </w:p>
    <w:p w14:paraId="4EF01A6D" w14:textId="1EE62573" w:rsidR="000A4C69" w:rsidRPr="009058C8" w:rsidRDefault="0053720E" w:rsidP="00A27770">
      <w:pPr>
        <w:spacing w:line="240" w:lineRule="atLeast"/>
        <w:rPr>
          <w:rFonts w:asciiTheme="minorHAnsi" w:hAnsiTheme="minorHAnsi" w:cs="Arial"/>
          <w:sz w:val="22"/>
          <w:szCs w:val="22"/>
        </w:rPr>
      </w:pPr>
      <w:r w:rsidRPr="009058C8">
        <w:rPr>
          <w:rFonts w:asciiTheme="minorHAnsi" w:hAnsiTheme="minorHAnsi" w:cs="Arial"/>
          <w:b/>
          <w:sz w:val="22"/>
          <w:szCs w:val="22"/>
        </w:rPr>
        <w:t>157</w:t>
      </w:r>
      <w:r w:rsidR="005128EE" w:rsidRPr="009058C8">
        <w:rPr>
          <w:rFonts w:asciiTheme="minorHAnsi" w:hAnsiTheme="minorHAnsi" w:cs="Arial"/>
          <w:b/>
          <w:sz w:val="22"/>
          <w:szCs w:val="22"/>
        </w:rPr>
        <w:t>.</w:t>
      </w:r>
      <w:r w:rsidR="001D763B" w:rsidRPr="009058C8">
        <w:rPr>
          <w:rFonts w:asciiTheme="minorHAnsi" w:hAnsiTheme="minorHAnsi" w:cs="Arial"/>
          <w:b/>
          <w:sz w:val="22"/>
          <w:szCs w:val="22"/>
        </w:rPr>
        <w:t xml:space="preserve"> Declaration</w:t>
      </w:r>
      <w:r w:rsidR="000A4C69" w:rsidRPr="009058C8">
        <w:rPr>
          <w:rFonts w:asciiTheme="minorHAnsi" w:hAnsiTheme="minorHAnsi" w:cs="Arial"/>
          <w:b/>
          <w:sz w:val="22"/>
          <w:szCs w:val="22"/>
        </w:rPr>
        <w:t xml:space="preserve"> of Interest/Dispensation</w:t>
      </w:r>
    </w:p>
    <w:p w14:paraId="7E37820B" w14:textId="529288DB" w:rsidR="0053720E" w:rsidRPr="009058C8" w:rsidRDefault="00C339C5" w:rsidP="005440A7">
      <w:pPr>
        <w:spacing w:line="240" w:lineRule="atLeast"/>
        <w:rPr>
          <w:rFonts w:asciiTheme="minorHAnsi" w:hAnsiTheme="minorHAnsi" w:cs="Arial"/>
          <w:sz w:val="22"/>
          <w:szCs w:val="22"/>
        </w:rPr>
      </w:pPr>
      <w:r>
        <w:rPr>
          <w:rFonts w:asciiTheme="minorHAnsi" w:hAnsiTheme="minorHAnsi" w:cs="Arial"/>
          <w:sz w:val="22"/>
          <w:szCs w:val="22"/>
        </w:rPr>
        <w:t xml:space="preserve">Cllr Sue Whittingham declared an pecuniary  interest in agenda item 171 </w:t>
      </w:r>
    </w:p>
    <w:p w14:paraId="3284D4F6" w14:textId="77777777" w:rsidR="0053720E" w:rsidRPr="009058C8" w:rsidRDefault="0053720E" w:rsidP="005440A7">
      <w:pPr>
        <w:spacing w:line="240" w:lineRule="atLeast"/>
        <w:rPr>
          <w:rFonts w:asciiTheme="minorHAnsi" w:hAnsiTheme="minorHAnsi" w:cs="Arial"/>
          <w:sz w:val="22"/>
          <w:szCs w:val="22"/>
        </w:rPr>
      </w:pPr>
    </w:p>
    <w:p w14:paraId="72BBEE7E" w14:textId="27649BA0" w:rsidR="00A163B3" w:rsidRPr="009058C8" w:rsidRDefault="0053720E" w:rsidP="005440A7">
      <w:pPr>
        <w:spacing w:line="240" w:lineRule="atLeast"/>
        <w:rPr>
          <w:rFonts w:asciiTheme="minorHAnsi" w:hAnsiTheme="minorHAnsi" w:cs="Arial"/>
          <w:b/>
          <w:sz w:val="22"/>
          <w:szCs w:val="22"/>
        </w:rPr>
      </w:pPr>
      <w:r w:rsidRPr="009058C8">
        <w:rPr>
          <w:rFonts w:asciiTheme="minorHAnsi" w:hAnsiTheme="minorHAnsi" w:cs="Arial"/>
          <w:b/>
          <w:sz w:val="22"/>
          <w:szCs w:val="22"/>
        </w:rPr>
        <w:t>158</w:t>
      </w:r>
      <w:r w:rsidR="0000527D" w:rsidRPr="009058C8">
        <w:rPr>
          <w:rFonts w:asciiTheme="minorHAnsi" w:hAnsiTheme="minorHAnsi" w:cs="Arial"/>
          <w:b/>
          <w:sz w:val="22"/>
          <w:szCs w:val="22"/>
        </w:rPr>
        <w:t>. Signing</w:t>
      </w:r>
      <w:r w:rsidR="00A163B3" w:rsidRPr="009058C8">
        <w:rPr>
          <w:rFonts w:asciiTheme="minorHAnsi" w:hAnsiTheme="minorHAnsi" w:cs="Arial"/>
          <w:b/>
          <w:sz w:val="22"/>
          <w:szCs w:val="22"/>
        </w:rPr>
        <w:t xml:space="preserve"> of the minutes</w:t>
      </w:r>
    </w:p>
    <w:p w14:paraId="030E6151" w14:textId="56523A2C" w:rsidR="00A669CA" w:rsidRPr="009058C8" w:rsidRDefault="005D2DE0" w:rsidP="00A669CA">
      <w:pPr>
        <w:spacing w:line="240" w:lineRule="atLeast"/>
        <w:ind w:left="2880" w:hanging="2880"/>
        <w:rPr>
          <w:rFonts w:asciiTheme="minorHAnsi" w:hAnsiTheme="minorHAnsi" w:cs="Arial"/>
          <w:sz w:val="22"/>
          <w:szCs w:val="22"/>
        </w:rPr>
      </w:pPr>
      <w:r w:rsidRPr="009058C8">
        <w:rPr>
          <w:rFonts w:asciiTheme="minorHAnsi" w:hAnsiTheme="minorHAnsi" w:cs="Arial"/>
          <w:sz w:val="22"/>
          <w:szCs w:val="22"/>
        </w:rPr>
        <w:t>The minutes of the</w:t>
      </w:r>
      <w:r w:rsidR="005268FE" w:rsidRPr="009058C8">
        <w:rPr>
          <w:rFonts w:asciiTheme="minorHAnsi" w:hAnsiTheme="minorHAnsi" w:cs="Arial"/>
          <w:sz w:val="22"/>
          <w:szCs w:val="22"/>
        </w:rPr>
        <w:t xml:space="preserve"> </w:t>
      </w:r>
      <w:r w:rsidR="006E2BF9" w:rsidRPr="009058C8">
        <w:rPr>
          <w:rFonts w:asciiTheme="minorHAnsi" w:hAnsiTheme="minorHAnsi" w:cs="Arial"/>
          <w:sz w:val="22"/>
          <w:szCs w:val="22"/>
        </w:rPr>
        <w:t xml:space="preserve">meeting of </w:t>
      </w:r>
      <w:r w:rsidR="00C632AE" w:rsidRPr="009058C8">
        <w:rPr>
          <w:rFonts w:asciiTheme="minorHAnsi" w:hAnsiTheme="minorHAnsi" w:cs="Arial"/>
          <w:sz w:val="22"/>
          <w:szCs w:val="22"/>
        </w:rPr>
        <w:t>the Parish</w:t>
      </w:r>
      <w:r w:rsidRPr="009058C8">
        <w:rPr>
          <w:rFonts w:asciiTheme="minorHAnsi" w:hAnsiTheme="minorHAnsi" w:cs="Arial"/>
          <w:sz w:val="22"/>
          <w:szCs w:val="22"/>
        </w:rPr>
        <w:t xml:space="preserve"> C</w:t>
      </w:r>
      <w:r w:rsidR="00A163B3" w:rsidRPr="009058C8">
        <w:rPr>
          <w:rFonts w:asciiTheme="minorHAnsi" w:hAnsiTheme="minorHAnsi" w:cs="Arial"/>
          <w:sz w:val="22"/>
          <w:szCs w:val="22"/>
        </w:rPr>
        <w:t>ouncil</w:t>
      </w:r>
      <w:r w:rsidRPr="009058C8">
        <w:rPr>
          <w:rFonts w:asciiTheme="minorHAnsi" w:hAnsiTheme="minorHAnsi" w:cs="Arial"/>
          <w:sz w:val="22"/>
          <w:szCs w:val="22"/>
        </w:rPr>
        <w:t xml:space="preserve"> meeting </w:t>
      </w:r>
      <w:r w:rsidR="005073F7" w:rsidRPr="009058C8">
        <w:rPr>
          <w:rFonts w:asciiTheme="minorHAnsi" w:hAnsiTheme="minorHAnsi" w:cs="Arial"/>
          <w:sz w:val="22"/>
          <w:szCs w:val="22"/>
        </w:rPr>
        <w:t xml:space="preserve">held </w:t>
      </w:r>
      <w:r w:rsidR="00D03C2F" w:rsidRPr="009058C8">
        <w:rPr>
          <w:rFonts w:asciiTheme="minorHAnsi" w:hAnsiTheme="minorHAnsi" w:cs="Arial"/>
          <w:sz w:val="22"/>
          <w:szCs w:val="22"/>
        </w:rPr>
        <w:t xml:space="preserve">on </w:t>
      </w:r>
      <w:r w:rsidR="0053720E" w:rsidRPr="009058C8">
        <w:rPr>
          <w:rFonts w:asciiTheme="minorHAnsi" w:hAnsiTheme="minorHAnsi" w:cs="Arial"/>
          <w:sz w:val="22"/>
          <w:szCs w:val="22"/>
        </w:rPr>
        <w:t>6</w:t>
      </w:r>
      <w:r w:rsidR="0053720E" w:rsidRPr="009058C8">
        <w:rPr>
          <w:rFonts w:asciiTheme="minorHAnsi" w:hAnsiTheme="minorHAnsi" w:cs="Arial"/>
          <w:sz w:val="22"/>
          <w:szCs w:val="22"/>
          <w:vertAlign w:val="superscript"/>
        </w:rPr>
        <w:t>th</w:t>
      </w:r>
      <w:r w:rsidR="0053720E" w:rsidRPr="009058C8">
        <w:rPr>
          <w:rFonts w:asciiTheme="minorHAnsi" w:hAnsiTheme="minorHAnsi" w:cs="Arial"/>
          <w:sz w:val="22"/>
          <w:szCs w:val="22"/>
        </w:rPr>
        <w:t xml:space="preserve"> December 2018</w:t>
      </w:r>
      <w:r w:rsidR="00A669CA" w:rsidRPr="009058C8">
        <w:rPr>
          <w:rFonts w:asciiTheme="minorHAnsi" w:hAnsiTheme="minorHAnsi" w:cs="Arial"/>
          <w:sz w:val="22"/>
          <w:szCs w:val="22"/>
        </w:rPr>
        <w:t xml:space="preserve"> </w:t>
      </w:r>
      <w:r w:rsidR="00FB1F4C" w:rsidRPr="009058C8">
        <w:rPr>
          <w:rFonts w:asciiTheme="minorHAnsi" w:hAnsiTheme="minorHAnsi" w:cs="Arial"/>
          <w:sz w:val="22"/>
          <w:szCs w:val="22"/>
        </w:rPr>
        <w:t>were</w:t>
      </w:r>
      <w:r w:rsidR="006E2BF9" w:rsidRPr="009058C8">
        <w:rPr>
          <w:rFonts w:asciiTheme="minorHAnsi" w:hAnsiTheme="minorHAnsi" w:cs="Arial"/>
          <w:sz w:val="22"/>
          <w:szCs w:val="22"/>
        </w:rPr>
        <w:t xml:space="preserve"> </w:t>
      </w:r>
      <w:r w:rsidR="00A669CA" w:rsidRPr="009058C8">
        <w:rPr>
          <w:rFonts w:asciiTheme="minorHAnsi" w:hAnsiTheme="minorHAnsi" w:cs="Arial"/>
          <w:sz w:val="22"/>
          <w:szCs w:val="22"/>
        </w:rPr>
        <w:t>signe</w:t>
      </w:r>
      <w:r w:rsidR="00FE4BCE" w:rsidRPr="009058C8">
        <w:rPr>
          <w:rFonts w:asciiTheme="minorHAnsi" w:hAnsiTheme="minorHAnsi" w:cs="Arial"/>
          <w:sz w:val="22"/>
          <w:szCs w:val="22"/>
        </w:rPr>
        <w:t>d</w:t>
      </w:r>
    </w:p>
    <w:p w14:paraId="2DEE8B17" w14:textId="59B806F0" w:rsidR="00A163B3" w:rsidRPr="009058C8" w:rsidRDefault="005D2DE0" w:rsidP="00A669CA">
      <w:pPr>
        <w:spacing w:line="240" w:lineRule="atLeast"/>
        <w:ind w:left="2880" w:hanging="2880"/>
        <w:rPr>
          <w:rFonts w:asciiTheme="minorHAnsi" w:hAnsiTheme="minorHAnsi" w:cs="Arial"/>
          <w:sz w:val="22"/>
          <w:szCs w:val="22"/>
        </w:rPr>
      </w:pPr>
      <w:r w:rsidRPr="009058C8">
        <w:rPr>
          <w:rFonts w:asciiTheme="minorHAnsi" w:hAnsiTheme="minorHAnsi" w:cs="Arial"/>
          <w:sz w:val="22"/>
          <w:szCs w:val="22"/>
        </w:rPr>
        <w:t xml:space="preserve">as a true </w:t>
      </w:r>
      <w:r w:rsidR="00A46A35" w:rsidRPr="009058C8">
        <w:rPr>
          <w:rFonts w:asciiTheme="minorHAnsi" w:hAnsiTheme="minorHAnsi" w:cs="Arial"/>
          <w:sz w:val="22"/>
          <w:szCs w:val="22"/>
        </w:rPr>
        <w:t>and correct</w:t>
      </w:r>
      <w:r w:rsidR="00885166" w:rsidRPr="009058C8">
        <w:rPr>
          <w:rFonts w:asciiTheme="minorHAnsi" w:hAnsiTheme="minorHAnsi" w:cs="Arial"/>
          <w:sz w:val="22"/>
          <w:szCs w:val="22"/>
        </w:rPr>
        <w:t xml:space="preserve"> </w:t>
      </w:r>
      <w:r w:rsidR="00A163B3" w:rsidRPr="009058C8">
        <w:rPr>
          <w:rFonts w:asciiTheme="minorHAnsi" w:hAnsiTheme="minorHAnsi" w:cs="Arial"/>
          <w:sz w:val="22"/>
          <w:szCs w:val="22"/>
        </w:rPr>
        <w:t>copy.</w:t>
      </w:r>
    </w:p>
    <w:p w14:paraId="03EF0CF8" w14:textId="77777777" w:rsidR="00A669CA" w:rsidRPr="009058C8" w:rsidRDefault="00A669CA" w:rsidP="005F6B6B">
      <w:pPr>
        <w:spacing w:line="240" w:lineRule="atLeast"/>
        <w:ind w:left="2880" w:hanging="2880"/>
        <w:rPr>
          <w:rFonts w:asciiTheme="minorHAnsi" w:hAnsiTheme="minorHAnsi" w:cs="Arial"/>
          <w:b/>
          <w:sz w:val="22"/>
          <w:szCs w:val="22"/>
        </w:rPr>
      </w:pPr>
    </w:p>
    <w:p w14:paraId="3D93CA70" w14:textId="3AA24CBB" w:rsidR="00A163B3" w:rsidRPr="009058C8" w:rsidRDefault="008E1494" w:rsidP="005F6B6B">
      <w:pPr>
        <w:spacing w:line="240" w:lineRule="atLeast"/>
        <w:ind w:left="2880" w:hanging="2880"/>
        <w:rPr>
          <w:rFonts w:asciiTheme="minorHAnsi" w:hAnsiTheme="minorHAnsi" w:cs="Arial"/>
          <w:b/>
          <w:sz w:val="22"/>
          <w:szCs w:val="22"/>
        </w:rPr>
      </w:pPr>
      <w:r w:rsidRPr="009058C8">
        <w:rPr>
          <w:rFonts w:asciiTheme="minorHAnsi" w:hAnsiTheme="minorHAnsi" w:cs="Arial"/>
          <w:b/>
          <w:sz w:val="22"/>
          <w:szCs w:val="22"/>
        </w:rPr>
        <w:t>159</w:t>
      </w:r>
      <w:r w:rsidR="0000527D" w:rsidRPr="009058C8">
        <w:rPr>
          <w:rFonts w:asciiTheme="minorHAnsi" w:hAnsiTheme="minorHAnsi" w:cs="Arial"/>
          <w:b/>
          <w:sz w:val="22"/>
          <w:szCs w:val="22"/>
        </w:rPr>
        <w:t>. Clerks</w:t>
      </w:r>
      <w:r w:rsidR="005073F7" w:rsidRPr="009058C8">
        <w:rPr>
          <w:rFonts w:asciiTheme="minorHAnsi" w:hAnsiTheme="minorHAnsi" w:cs="Arial"/>
          <w:b/>
          <w:sz w:val="22"/>
          <w:szCs w:val="22"/>
        </w:rPr>
        <w:t xml:space="preserve"> Report</w:t>
      </w:r>
    </w:p>
    <w:p w14:paraId="6107152D" w14:textId="77777777" w:rsidR="0065191F" w:rsidRPr="009058C8" w:rsidRDefault="0065191F" w:rsidP="0065191F">
      <w:pPr>
        <w:jc w:val="center"/>
        <w:rPr>
          <w:rFonts w:asciiTheme="minorHAnsi" w:hAnsiTheme="minorHAnsi" w:cs="Arial"/>
          <w:b/>
          <w:sz w:val="22"/>
          <w:szCs w:val="22"/>
        </w:rPr>
      </w:pPr>
      <w:r w:rsidRPr="009058C8">
        <w:rPr>
          <w:rFonts w:asciiTheme="minorHAnsi" w:eastAsia="AR BLANCA" w:hAnsiTheme="minorHAnsi" w:cs="Arial"/>
          <w:b/>
          <w:sz w:val="22"/>
          <w:szCs w:val="22"/>
        </w:rPr>
        <w:t>Lapley, Stretton and Wheaton Aston</w:t>
      </w:r>
    </w:p>
    <w:p w14:paraId="67C44B51" w14:textId="77777777" w:rsidR="0065191F" w:rsidRPr="009058C8" w:rsidRDefault="0065191F" w:rsidP="0065191F">
      <w:pPr>
        <w:jc w:val="center"/>
        <w:rPr>
          <w:rFonts w:asciiTheme="minorHAnsi" w:hAnsiTheme="minorHAnsi" w:cs="Arial"/>
          <w:b/>
          <w:sz w:val="22"/>
          <w:szCs w:val="22"/>
        </w:rPr>
      </w:pPr>
      <w:r w:rsidRPr="009058C8">
        <w:rPr>
          <w:rFonts w:asciiTheme="minorHAnsi" w:eastAsia="AR BLANCA" w:hAnsiTheme="minorHAnsi" w:cs="Arial"/>
          <w:b/>
          <w:sz w:val="22"/>
          <w:szCs w:val="22"/>
        </w:rPr>
        <w:t>Parish Council</w:t>
      </w:r>
    </w:p>
    <w:p w14:paraId="708A58CF" w14:textId="77777777" w:rsidR="0065191F" w:rsidRPr="009058C8" w:rsidRDefault="0065191F" w:rsidP="0065191F">
      <w:pPr>
        <w:jc w:val="center"/>
        <w:rPr>
          <w:rFonts w:asciiTheme="minorHAnsi" w:hAnsiTheme="minorHAnsi" w:cs="Arial"/>
          <w:b/>
          <w:sz w:val="22"/>
          <w:szCs w:val="22"/>
          <w:u w:val="single"/>
        </w:rPr>
      </w:pPr>
      <w:r w:rsidRPr="009058C8">
        <w:rPr>
          <w:rFonts w:asciiTheme="minorHAnsi" w:hAnsiTheme="minorHAnsi" w:cs="Arial"/>
          <w:b/>
          <w:sz w:val="22"/>
          <w:szCs w:val="22"/>
          <w:u w:val="single"/>
        </w:rPr>
        <w:t>Clerks Report</w:t>
      </w:r>
    </w:p>
    <w:p w14:paraId="067DFD1B" w14:textId="77777777" w:rsidR="0065191F" w:rsidRPr="009058C8" w:rsidRDefault="0065191F" w:rsidP="0065191F">
      <w:pPr>
        <w:rPr>
          <w:rFonts w:asciiTheme="minorHAnsi" w:hAnsiTheme="minorHAnsi" w:cs="Arial"/>
          <w:b/>
          <w:sz w:val="22"/>
          <w:szCs w:val="22"/>
          <w:u w:val="single"/>
        </w:rPr>
      </w:pPr>
      <w:r w:rsidRPr="009058C8">
        <w:rPr>
          <w:rFonts w:asciiTheme="minorHAnsi" w:eastAsia="AR BLANCA" w:hAnsiTheme="minorHAnsi" w:cs="Arial"/>
          <w:b/>
          <w:sz w:val="22"/>
          <w:szCs w:val="22"/>
          <w:u w:val="single"/>
        </w:rPr>
        <w:t>January 2019</w:t>
      </w:r>
    </w:p>
    <w:p w14:paraId="2A63AAAF" w14:textId="77777777" w:rsidR="0065191F" w:rsidRPr="009058C8" w:rsidRDefault="0065191F" w:rsidP="0065191F">
      <w:pPr>
        <w:pStyle w:val="ListParagraph"/>
        <w:rPr>
          <w:rFonts w:asciiTheme="minorHAnsi" w:hAnsiTheme="minorHAnsi" w:cs="Arial"/>
          <w:sz w:val="22"/>
          <w:szCs w:val="22"/>
        </w:rPr>
      </w:pPr>
    </w:p>
    <w:p w14:paraId="4C97C60D" w14:textId="77777777" w:rsidR="0065191F" w:rsidRPr="009058C8" w:rsidRDefault="0065191F" w:rsidP="0065191F">
      <w:pPr>
        <w:pStyle w:val="ListParagraph"/>
        <w:ind w:hanging="720"/>
        <w:rPr>
          <w:rFonts w:asciiTheme="minorHAnsi" w:hAnsiTheme="minorHAnsi" w:cs="Arial"/>
          <w:b/>
          <w:bCs/>
          <w:sz w:val="22"/>
          <w:szCs w:val="22"/>
          <w:u w:val="single"/>
        </w:rPr>
      </w:pPr>
      <w:r w:rsidRPr="009058C8">
        <w:rPr>
          <w:rFonts w:asciiTheme="minorHAnsi" w:hAnsiTheme="minorHAnsi" w:cs="Arial"/>
          <w:b/>
          <w:bCs/>
          <w:sz w:val="22"/>
          <w:szCs w:val="22"/>
          <w:u w:val="single"/>
        </w:rPr>
        <w:t xml:space="preserve">Information </w:t>
      </w:r>
    </w:p>
    <w:p w14:paraId="7595CFB0" w14:textId="77777777" w:rsidR="0065191F" w:rsidRPr="009058C8" w:rsidRDefault="0065191F" w:rsidP="0065191F">
      <w:pPr>
        <w:pStyle w:val="ListParagraph"/>
        <w:ind w:hanging="720"/>
        <w:rPr>
          <w:rFonts w:asciiTheme="minorHAnsi" w:hAnsiTheme="minorHAnsi" w:cs="Arial"/>
          <w:bCs/>
          <w:sz w:val="22"/>
          <w:szCs w:val="22"/>
        </w:rPr>
      </w:pPr>
      <w:r w:rsidRPr="009058C8">
        <w:rPr>
          <w:rFonts w:asciiTheme="minorHAnsi" w:hAnsiTheme="minorHAnsi" w:cs="Arial"/>
          <w:bCs/>
          <w:sz w:val="22"/>
          <w:szCs w:val="22"/>
        </w:rPr>
        <w:t xml:space="preserve">Grounds maintenance spec sent to </w:t>
      </w:r>
      <w:proofErr w:type="spellStart"/>
      <w:r w:rsidRPr="009058C8">
        <w:rPr>
          <w:rFonts w:asciiTheme="minorHAnsi" w:hAnsiTheme="minorHAnsi" w:cs="Arial"/>
          <w:bCs/>
          <w:sz w:val="22"/>
          <w:szCs w:val="22"/>
        </w:rPr>
        <w:t>Dittons</w:t>
      </w:r>
      <w:proofErr w:type="spellEnd"/>
      <w:r w:rsidRPr="009058C8">
        <w:rPr>
          <w:rFonts w:asciiTheme="minorHAnsi" w:hAnsiTheme="minorHAnsi" w:cs="Arial"/>
          <w:bCs/>
          <w:sz w:val="22"/>
          <w:szCs w:val="22"/>
        </w:rPr>
        <w:t xml:space="preserve"> Services, </w:t>
      </w:r>
      <w:proofErr w:type="spellStart"/>
      <w:r w:rsidRPr="009058C8">
        <w:rPr>
          <w:rFonts w:asciiTheme="minorHAnsi" w:hAnsiTheme="minorHAnsi" w:cs="Arial"/>
          <w:bCs/>
          <w:sz w:val="22"/>
          <w:szCs w:val="22"/>
        </w:rPr>
        <w:t>Bloomin</w:t>
      </w:r>
      <w:proofErr w:type="spellEnd"/>
      <w:r w:rsidRPr="009058C8">
        <w:rPr>
          <w:rFonts w:asciiTheme="minorHAnsi" w:hAnsiTheme="minorHAnsi" w:cs="Arial"/>
          <w:bCs/>
          <w:sz w:val="22"/>
          <w:szCs w:val="22"/>
        </w:rPr>
        <w:t xml:space="preserve"> Gardens, SSC and Perennial Landscapes</w:t>
      </w:r>
    </w:p>
    <w:p w14:paraId="0F4D9385" w14:textId="77777777" w:rsidR="0065191F" w:rsidRPr="009058C8" w:rsidRDefault="0065191F" w:rsidP="0065191F">
      <w:pPr>
        <w:pStyle w:val="ListParagraph"/>
        <w:ind w:hanging="720"/>
        <w:rPr>
          <w:rFonts w:asciiTheme="minorHAnsi" w:hAnsiTheme="minorHAnsi" w:cs="Arial"/>
          <w:bCs/>
          <w:sz w:val="22"/>
          <w:szCs w:val="22"/>
        </w:rPr>
      </w:pPr>
      <w:r w:rsidRPr="009058C8">
        <w:rPr>
          <w:rFonts w:asciiTheme="minorHAnsi" w:hAnsiTheme="minorHAnsi" w:cs="Arial"/>
          <w:bCs/>
          <w:sz w:val="22"/>
          <w:szCs w:val="22"/>
        </w:rPr>
        <w:t>for return by 11</w:t>
      </w:r>
      <w:r w:rsidRPr="009058C8">
        <w:rPr>
          <w:rFonts w:asciiTheme="minorHAnsi" w:hAnsiTheme="minorHAnsi" w:cs="Arial"/>
          <w:bCs/>
          <w:sz w:val="22"/>
          <w:szCs w:val="22"/>
          <w:vertAlign w:val="superscript"/>
        </w:rPr>
        <w:t>th</w:t>
      </w:r>
      <w:r w:rsidRPr="009058C8">
        <w:rPr>
          <w:rFonts w:asciiTheme="minorHAnsi" w:hAnsiTheme="minorHAnsi" w:cs="Arial"/>
          <w:bCs/>
          <w:sz w:val="22"/>
          <w:szCs w:val="22"/>
        </w:rPr>
        <w:t xml:space="preserve"> Feb for three year contract starting April 2019</w:t>
      </w:r>
    </w:p>
    <w:p w14:paraId="2E20FD1B" w14:textId="77777777" w:rsidR="0065191F" w:rsidRPr="009058C8" w:rsidRDefault="0065191F" w:rsidP="0065191F">
      <w:pPr>
        <w:rPr>
          <w:rFonts w:asciiTheme="minorHAnsi" w:hAnsiTheme="minorHAnsi"/>
          <w:color w:val="1F497D"/>
          <w:sz w:val="22"/>
          <w:szCs w:val="22"/>
        </w:rPr>
      </w:pPr>
      <w:r w:rsidRPr="009058C8">
        <w:rPr>
          <w:rFonts w:asciiTheme="minorHAnsi" w:hAnsiTheme="minorHAnsi"/>
          <w:color w:val="1F497D"/>
          <w:sz w:val="22"/>
          <w:szCs w:val="22"/>
        </w:rPr>
        <w:t>3</w:t>
      </w:r>
      <w:r w:rsidRPr="009058C8">
        <w:rPr>
          <w:rFonts w:asciiTheme="minorHAnsi" w:hAnsiTheme="minorHAnsi" w:cs="Arial"/>
          <w:bCs/>
          <w:sz w:val="22"/>
          <w:szCs w:val="22"/>
        </w:rPr>
        <w:t>.12.18 reported loose concrete around sign at Primrose Close play park to SSDC to repair.</w:t>
      </w:r>
    </w:p>
    <w:p w14:paraId="429AB998" w14:textId="77777777" w:rsidR="0065191F" w:rsidRPr="009058C8" w:rsidRDefault="0065191F" w:rsidP="0065191F">
      <w:pPr>
        <w:rPr>
          <w:rFonts w:asciiTheme="minorHAnsi" w:hAnsiTheme="minorHAnsi"/>
          <w:color w:val="000000" w:themeColor="text1"/>
          <w:sz w:val="22"/>
          <w:szCs w:val="22"/>
        </w:rPr>
      </w:pPr>
      <w:r w:rsidRPr="009058C8">
        <w:rPr>
          <w:rFonts w:asciiTheme="minorHAnsi" w:hAnsiTheme="minorHAnsi"/>
          <w:color w:val="000000" w:themeColor="text1"/>
          <w:sz w:val="22"/>
          <w:szCs w:val="22"/>
        </w:rPr>
        <w:t xml:space="preserve">4.12.18 – Concrete Slab on Primrose Close Play Area.  Email sent to Came and Company to check legal implications of covering over the slab. 8.1.19 work completed  </w:t>
      </w:r>
    </w:p>
    <w:p w14:paraId="44CECC51" w14:textId="77777777" w:rsidR="0065191F" w:rsidRPr="009058C8" w:rsidRDefault="0065191F" w:rsidP="0065191F">
      <w:pPr>
        <w:rPr>
          <w:rFonts w:asciiTheme="minorHAnsi" w:hAnsiTheme="minorHAnsi"/>
          <w:color w:val="000000" w:themeColor="text1"/>
          <w:sz w:val="22"/>
          <w:szCs w:val="22"/>
        </w:rPr>
      </w:pPr>
      <w:r w:rsidRPr="009058C8">
        <w:rPr>
          <w:rFonts w:asciiTheme="minorHAnsi" w:hAnsiTheme="minorHAnsi"/>
          <w:color w:val="000000" w:themeColor="text1"/>
          <w:sz w:val="22"/>
          <w:szCs w:val="22"/>
        </w:rPr>
        <w:t xml:space="preserve">8.1.19 Sign at Primrose </w:t>
      </w:r>
      <w:proofErr w:type="spellStart"/>
      <w:r w:rsidRPr="009058C8">
        <w:rPr>
          <w:rFonts w:asciiTheme="minorHAnsi" w:hAnsiTheme="minorHAnsi"/>
          <w:color w:val="000000" w:themeColor="text1"/>
          <w:sz w:val="22"/>
          <w:szCs w:val="22"/>
        </w:rPr>
        <w:t>playarea</w:t>
      </w:r>
      <w:proofErr w:type="spellEnd"/>
      <w:r w:rsidRPr="009058C8">
        <w:rPr>
          <w:rFonts w:asciiTheme="minorHAnsi" w:hAnsiTheme="minorHAnsi"/>
          <w:color w:val="000000" w:themeColor="text1"/>
          <w:sz w:val="22"/>
          <w:szCs w:val="22"/>
        </w:rPr>
        <w:t xml:space="preserve"> has been reported as missing </w:t>
      </w:r>
    </w:p>
    <w:p w14:paraId="4C811FEF" w14:textId="77777777" w:rsidR="0065191F" w:rsidRPr="009058C8" w:rsidRDefault="0065191F" w:rsidP="0065191F">
      <w:pPr>
        <w:rPr>
          <w:rFonts w:asciiTheme="minorHAnsi" w:hAnsiTheme="minorHAnsi"/>
          <w:color w:val="000000" w:themeColor="text1"/>
          <w:sz w:val="22"/>
          <w:szCs w:val="22"/>
        </w:rPr>
      </w:pPr>
      <w:r w:rsidRPr="009058C8">
        <w:rPr>
          <w:rFonts w:asciiTheme="minorHAnsi" w:hAnsiTheme="minorHAnsi"/>
          <w:color w:val="000000" w:themeColor="text1"/>
          <w:sz w:val="22"/>
          <w:szCs w:val="22"/>
        </w:rPr>
        <w:t>Over the Christmas break there have been a number of fires at  Marston Field, police are aware incident 3738/1/19</w:t>
      </w:r>
    </w:p>
    <w:p w14:paraId="10B2EBDE" w14:textId="77777777" w:rsidR="0065191F" w:rsidRPr="009058C8" w:rsidRDefault="0065191F" w:rsidP="0065191F">
      <w:pPr>
        <w:rPr>
          <w:rFonts w:asciiTheme="minorHAnsi" w:hAnsiTheme="minorHAnsi"/>
          <w:color w:val="000000" w:themeColor="text1"/>
          <w:sz w:val="22"/>
          <w:szCs w:val="22"/>
        </w:rPr>
      </w:pPr>
      <w:r w:rsidRPr="009058C8">
        <w:rPr>
          <w:rFonts w:asciiTheme="minorHAnsi" w:hAnsiTheme="minorHAnsi"/>
          <w:color w:val="000000" w:themeColor="text1"/>
          <w:sz w:val="22"/>
          <w:szCs w:val="22"/>
        </w:rPr>
        <w:t xml:space="preserve">10.1.19 Moles at Marston Field reported </w:t>
      </w:r>
    </w:p>
    <w:p w14:paraId="3B0F6789" w14:textId="77777777" w:rsidR="0065191F" w:rsidRPr="009058C8" w:rsidRDefault="0065191F" w:rsidP="0065191F">
      <w:pPr>
        <w:jc w:val="both"/>
        <w:rPr>
          <w:rFonts w:asciiTheme="minorHAnsi" w:hAnsiTheme="minorHAnsi" w:cs="Arial"/>
          <w:b/>
          <w:sz w:val="22"/>
          <w:szCs w:val="22"/>
          <w:u w:val="single"/>
        </w:rPr>
      </w:pPr>
      <w:r w:rsidRPr="009058C8">
        <w:rPr>
          <w:rFonts w:asciiTheme="minorHAnsi" w:hAnsiTheme="minorHAnsi" w:cs="Arial"/>
          <w:b/>
          <w:sz w:val="22"/>
          <w:szCs w:val="22"/>
          <w:u w:val="single"/>
        </w:rPr>
        <w:t>Consultations</w:t>
      </w:r>
    </w:p>
    <w:p w14:paraId="5903BBF9" w14:textId="77777777" w:rsidR="0065191F" w:rsidRPr="009058C8" w:rsidRDefault="00B327DF" w:rsidP="0065191F">
      <w:pPr>
        <w:jc w:val="both"/>
        <w:rPr>
          <w:rFonts w:asciiTheme="minorHAnsi" w:hAnsiTheme="minorHAnsi"/>
          <w:sz w:val="22"/>
          <w:szCs w:val="22"/>
        </w:rPr>
      </w:pPr>
      <w:hyperlink r:id="rId10" w:history="1">
        <w:r w:rsidR="0065191F" w:rsidRPr="009058C8">
          <w:rPr>
            <w:rStyle w:val="Hyperlink"/>
            <w:rFonts w:asciiTheme="minorHAnsi" w:hAnsiTheme="minorHAnsi"/>
            <w:sz w:val="22"/>
            <w:szCs w:val="22"/>
          </w:rPr>
          <w:t>https://www.sstaffs.gov.uk/doc/179763/name/70618-Locality%20Data%20Profile%202018%20DRAFT%20COPY.pdf/</w:t>
        </w:r>
      </w:hyperlink>
      <w:r w:rsidR="0065191F" w:rsidRPr="009058C8">
        <w:rPr>
          <w:rFonts w:asciiTheme="minorHAnsi" w:hAnsiTheme="minorHAnsi"/>
          <w:sz w:val="22"/>
          <w:szCs w:val="22"/>
        </w:rPr>
        <w:t xml:space="preserve"> Draft Locality Profile</w:t>
      </w:r>
    </w:p>
    <w:p w14:paraId="7F4F2B0D" w14:textId="77777777" w:rsidR="0065191F" w:rsidRPr="009058C8" w:rsidRDefault="0065191F" w:rsidP="0065191F">
      <w:pPr>
        <w:jc w:val="both"/>
        <w:rPr>
          <w:rFonts w:asciiTheme="minorHAnsi" w:hAnsiTheme="minorHAnsi" w:cs="Arial"/>
          <w:bCs/>
          <w:sz w:val="22"/>
          <w:szCs w:val="22"/>
        </w:rPr>
      </w:pPr>
      <w:r w:rsidRPr="009058C8">
        <w:rPr>
          <w:rFonts w:asciiTheme="minorHAnsi" w:hAnsiTheme="minorHAnsi" w:cs="Arial"/>
          <w:bCs/>
          <w:sz w:val="22"/>
          <w:szCs w:val="22"/>
        </w:rPr>
        <w:t>yourstaffordshirecard@staffordshire.gov.uk</w:t>
      </w:r>
    </w:p>
    <w:p w14:paraId="1B338BA2" w14:textId="77777777" w:rsidR="0065191F" w:rsidRPr="009058C8" w:rsidRDefault="0065191F" w:rsidP="0065191F">
      <w:pPr>
        <w:jc w:val="both"/>
        <w:rPr>
          <w:rFonts w:asciiTheme="minorHAnsi" w:hAnsiTheme="minorHAnsi" w:cs="Arial"/>
          <w:sz w:val="22"/>
          <w:szCs w:val="22"/>
        </w:rPr>
      </w:pPr>
      <w:r w:rsidRPr="009058C8">
        <w:rPr>
          <w:rFonts w:asciiTheme="minorHAnsi" w:hAnsiTheme="minorHAnsi" w:cs="Arial"/>
          <w:b/>
          <w:bCs/>
          <w:sz w:val="22"/>
          <w:szCs w:val="22"/>
          <w:u w:val="single"/>
        </w:rPr>
        <w:t>Meetings/Events</w:t>
      </w:r>
    </w:p>
    <w:p w14:paraId="23808DB6" w14:textId="77777777" w:rsidR="0065191F" w:rsidRPr="009058C8" w:rsidRDefault="0065191F" w:rsidP="0065191F">
      <w:pPr>
        <w:jc w:val="both"/>
        <w:rPr>
          <w:rFonts w:asciiTheme="minorHAnsi" w:hAnsiTheme="minorHAnsi" w:cs="Arial"/>
          <w:sz w:val="22"/>
          <w:szCs w:val="22"/>
        </w:rPr>
      </w:pPr>
      <w:r w:rsidRPr="009058C8">
        <w:rPr>
          <w:rFonts w:asciiTheme="minorHAnsi" w:hAnsiTheme="minorHAnsi" w:cs="Arial"/>
          <w:sz w:val="22"/>
          <w:szCs w:val="22"/>
        </w:rPr>
        <w:t xml:space="preserve">10.1.19 </w:t>
      </w:r>
      <w:proofErr w:type="spellStart"/>
      <w:r w:rsidRPr="009058C8">
        <w:rPr>
          <w:rFonts w:asciiTheme="minorHAnsi" w:hAnsiTheme="minorHAnsi" w:cs="Arial"/>
          <w:sz w:val="22"/>
          <w:szCs w:val="22"/>
        </w:rPr>
        <w:t>Lapley</w:t>
      </w:r>
      <w:proofErr w:type="spellEnd"/>
      <w:r w:rsidRPr="009058C8">
        <w:rPr>
          <w:rFonts w:asciiTheme="minorHAnsi" w:hAnsiTheme="minorHAnsi" w:cs="Arial"/>
          <w:sz w:val="22"/>
          <w:szCs w:val="22"/>
        </w:rPr>
        <w:t xml:space="preserve"> Green with </w:t>
      </w:r>
      <w:proofErr w:type="spellStart"/>
      <w:r w:rsidRPr="009058C8">
        <w:rPr>
          <w:rFonts w:asciiTheme="minorHAnsi" w:hAnsiTheme="minorHAnsi" w:cs="Arial"/>
          <w:sz w:val="22"/>
          <w:szCs w:val="22"/>
        </w:rPr>
        <w:t>Penk</w:t>
      </w:r>
      <w:proofErr w:type="spellEnd"/>
      <w:r w:rsidRPr="009058C8">
        <w:rPr>
          <w:rFonts w:asciiTheme="minorHAnsi" w:hAnsiTheme="minorHAnsi" w:cs="Arial"/>
          <w:sz w:val="22"/>
          <w:szCs w:val="22"/>
        </w:rPr>
        <w:t xml:space="preserve"> Arb</w:t>
      </w:r>
    </w:p>
    <w:p w14:paraId="15C93A04" w14:textId="77777777" w:rsidR="0065191F" w:rsidRPr="009058C8" w:rsidRDefault="0065191F" w:rsidP="0065191F">
      <w:pPr>
        <w:jc w:val="both"/>
        <w:rPr>
          <w:rFonts w:asciiTheme="minorHAnsi" w:hAnsiTheme="minorHAnsi" w:cs="Arial"/>
          <w:sz w:val="22"/>
          <w:szCs w:val="22"/>
        </w:rPr>
      </w:pPr>
      <w:r w:rsidRPr="009058C8">
        <w:rPr>
          <w:rFonts w:asciiTheme="minorHAnsi" w:hAnsiTheme="minorHAnsi" w:cs="Arial"/>
          <w:sz w:val="22"/>
          <w:szCs w:val="22"/>
        </w:rPr>
        <w:t xml:space="preserve">14.1.19 Stafford Contingency Officer </w:t>
      </w:r>
    </w:p>
    <w:p w14:paraId="63C35616" w14:textId="77777777" w:rsidR="0065191F" w:rsidRPr="009058C8" w:rsidRDefault="0065191F" w:rsidP="0065191F">
      <w:pPr>
        <w:jc w:val="both"/>
        <w:rPr>
          <w:rFonts w:asciiTheme="minorHAnsi" w:hAnsiTheme="minorHAnsi" w:cs="Arial"/>
          <w:sz w:val="22"/>
          <w:szCs w:val="22"/>
        </w:rPr>
      </w:pPr>
      <w:r w:rsidRPr="009058C8">
        <w:rPr>
          <w:rFonts w:asciiTheme="minorHAnsi" w:hAnsiTheme="minorHAnsi" w:cs="Arial"/>
          <w:sz w:val="22"/>
          <w:szCs w:val="22"/>
        </w:rPr>
        <w:t>15.1.19 Police accountability forum</w:t>
      </w:r>
    </w:p>
    <w:p w14:paraId="0CC20214" w14:textId="77777777" w:rsidR="00547403" w:rsidRDefault="0065191F" w:rsidP="0065191F">
      <w:pPr>
        <w:jc w:val="both"/>
        <w:rPr>
          <w:rFonts w:asciiTheme="minorHAnsi" w:hAnsiTheme="minorHAnsi" w:cs="Arial"/>
          <w:sz w:val="22"/>
          <w:szCs w:val="22"/>
        </w:rPr>
      </w:pPr>
      <w:r w:rsidRPr="009058C8">
        <w:rPr>
          <w:rFonts w:asciiTheme="minorHAnsi" w:hAnsiTheme="minorHAnsi" w:cs="Arial"/>
          <w:sz w:val="22"/>
          <w:szCs w:val="22"/>
        </w:rPr>
        <w:t xml:space="preserve">16.1.19 Maintenance meeting 9.30am </w:t>
      </w:r>
    </w:p>
    <w:p w14:paraId="0C6CFCA5" w14:textId="399DC52B" w:rsidR="0065191F" w:rsidRPr="009058C8" w:rsidRDefault="0065191F" w:rsidP="0065191F">
      <w:pPr>
        <w:jc w:val="both"/>
        <w:rPr>
          <w:rFonts w:asciiTheme="minorHAnsi" w:hAnsiTheme="minorHAnsi" w:cs="Arial"/>
          <w:sz w:val="22"/>
          <w:szCs w:val="22"/>
        </w:rPr>
      </w:pPr>
      <w:r w:rsidRPr="009058C8">
        <w:rPr>
          <w:rFonts w:asciiTheme="minorHAnsi" w:hAnsiTheme="minorHAnsi" w:cs="Arial"/>
          <w:sz w:val="22"/>
          <w:szCs w:val="22"/>
        </w:rPr>
        <w:t>St Mary’s School</w:t>
      </w:r>
      <w:r w:rsidR="00547403">
        <w:rPr>
          <w:rFonts w:asciiTheme="minorHAnsi" w:hAnsiTheme="minorHAnsi" w:cs="Arial"/>
          <w:sz w:val="22"/>
          <w:szCs w:val="22"/>
        </w:rPr>
        <w:t xml:space="preserve"> 29</w:t>
      </w:r>
      <w:r w:rsidR="00547403" w:rsidRPr="00547403">
        <w:rPr>
          <w:rFonts w:asciiTheme="minorHAnsi" w:hAnsiTheme="minorHAnsi" w:cs="Arial"/>
          <w:sz w:val="22"/>
          <w:szCs w:val="22"/>
          <w:vertAlign w:val="superscript"/>
        </w:rPr>
        <w:t>th</w:t>
      </w:r>
      <w:r w:rsidR="00547403">
        <w:rPr>
          <w:rFonts w:asciiTheme="minorHAnsi" w:hAnsiTheme="minorHAnsi" w:cs="Arial"/>
          <w:sz w:val="22"/>
          <w:szCs w:val="22"/>
        </w:rPr>
        <w:t xml:space="preserve"> January 10am</w:t>
      </w:r>
    </w:p>
    <w:p w14:paraId="4C250E52" w14:textId="77777777" w:rsidR="0065191F" w:rsidRPr="009058C8" w:rsidRDefault="0065191F" w:rsidP="0065191F">
      <w:pPr>
        <w:jc w:val="both"/>
        <w:rPr>
          <w:rFonts w:asciiTheme="minorHAnsi" w:hAnsiTheme="minorHAnsi" w:cs="Arial"/>
          <w:sz w:val="22"/>
          <w:szCs w:val="22"/>
        </w:rPr>
      </w:pPr>
      <w:r w:rsidRPr="009058C8">
        <w:rPr>
          <w:rFonts w:asciiTheme="minorHAnsi" w:hAnsiTheme="minorHAnsi" w:cs="Arial"/>
          <w:sz w:val="22"/>
          <w:szCs w:val="22"/>
        </w:rPr>
        <w:t>Electrical contractor</w:t>
      </w:r>
    </w:p>
    <w:p w14:paraId="44A34B76" w14:textId="77777777" w:rsidR="0065191F" w:rsidRPr="009058C8" w:rsidRDefault="0065191F" w:rsidP="0065191F">
      <w:pPr>
        <w:jc w:val="both"/>
        <w:rPr>
          <w:rFonts w:asciiTheme="minorHAnsi" w:hAnsiTheme="minorHAnsi" w:cs="Arial"/>
          <w:b/>
          <w:bCs/>
          <w:sz w:val="22"/>
          <w:szCs w:val="22"/>
          <w:u w:val="single"/>
        </w:rPr>
      </w:pPr>
      <w:r w:rsidRPr="009058C8">
        <w:rPr>
          <w:rFonts w:asciiTheme="minorHAnsi" w:hAnsiTheme="minorHAnsi" w:cs="Arial"/>
          <w:b/>
          <w:bCs/>
          <w:sz w:val="22"/>
          <w:szCs w:val="22"/>
          <w:u w:val="single"/>
        </w:rPr>
        <w:t>Training/CPD</w:t>
      </w:r>
    </w:p>
    <w:p w14:paraId="4792C861" w14:textId="77777777" w:rsidR="0065191F" w:rsidRPr="009058C8" w:rsidRDefault="0065191F" w:rsidP="0065191F">
      <w:pPr>
        <w:ind w:left="4320" w:hanging="4320"/>
        <w:jc w:val="both"/>
        <w:rPr>
          <w:rFonts w:asciiTheme="minorHAnsi" w:hAnsiTheme="minorHAnsi" w:cs="Arial"/>
          <w:sz w:val="22"/>
          <w:szCs w:val="22"/>
        </w:rPr>
      </w:pPr>
      <w:r w:rsidRPr="009058C8">
        <w:rPr>
          <w:rFonts w:asciiTheme="minorHAnsi" w:hAnsiTheme="minorHAnsi" w:cs="Arial"/>
          <w:sz w:val="22"/>
          <w:szCs w:val="22"/>
        </w:rPr>
        <w:t>GDPR-ongoing</w:t>
      </w:r>
    </w:p>
    <w:p w14:paraId="651E1B43" w14:textId="77777777" w:rsidR="0065191F" w:rsidRPr="009058C8" w:rsidRDefault="0065191F" w:rsidP="0065191F">
      <w:pPr>
        <w:tabs>
          <w:tab w:val="left" w:pos="1223"/>
        </w:tabs>
        <w:ind w:left="4320" w:hanging="4320"/>
        <w:jc w:val="both"/>
        <w:rPr>
          <w:rFonts w:asciiTheme="minorHAnsi" w:hAnsiTheme="minorHAnsi" w:cs="Arial"/>
          <w:sz w:val="22"/>
          <w:szCs w:val="22"/>
        </w:rPr>
      </w:pPr>
      <w:r w:rsidRPr="009058C8">
        <w:rPr>
          <w:rFonts w:asciiTheme="minorHAnsi" w:hAnsiTheme="minorHAnsi" w:cs="Arial"/>
          <w:sz w:val="22"/>
          <w:szCs w:val="22"/>
        </w:rPr>
        <w:t>CILCA</w:t>
      </w:r>
    </w:p>
    <w:p w14:paraId="4F08B401" w14:textId="77777777" w:rsidR="0065191F" w:rsidRPr="009058C8" w:rsidRDefault="0065191F" w:rsidP="0065191F">
      <w:pPr>
        <w:tabs>
          <w:tab w:val="left" w:pos="1223"/>
        </w:tabs>
        <w:ind w:left="4320" w:hanging="4320"/>
        <w:jc w:val="both"/>
        <w:rPr>
          <w:rFonts w:asciiTheme="minorHAnsi" w:hAnsiTheme="minorHAnsi" w:cs="Arial"/>
          <w:sz w:val="22"/>
          <w:szCs w:val="22"/>
        </w:rPr>
      </w:pPr>
      <w:r w:rsidRPr="009058C8">
        <w:rPr>
          <w:rFonts w:asciiTheme="minorHAnsi" w:hAnsiTheme="minorHAnsi" w:cs="Arial"/>
          <w:b/>
          <w:bCs/>
          <w:sz w:val="22"/>
          <w:szCs w:val="22"/>
          <w:u w:val="single"/>
        </w:rPr>
        <w:t xml:space="preserve">Items emailed to councillors </w:t>
      </w:r>
    </w:p>
    <w:p w14:paraId="1BEE5BF6" w14:textId="77777777" w:rsidR="0065191F" w:rsidRPr="009058C8" w:rsidRDefault="0065191F" w:rsidP="0065191F">
      <w:pPr>
        <w:jc w:val="both"/>
        <w:rPr>
          <w:rFonts w:asciiTheme="minorHAnsi" w:hAnsiTheme="minorHAnsi" w:cs="Arial"/>
          <w:bCs/>
          <w:sz w:val="22"/>
          <w:szCs w:val="22"/>
        </w:rPr>
      </w:pPr>
      <w:r w:rsidRPr="009058C8">
        <w:rPr>
          <w:rFonts w:asciiTheme="minorHAnsi" w:hAnsiTheme="minorHAnsi" w:cs="Arial"/>
          <w:bCs/>
          <w:sz w:val="22"/>
          <w:szCs w:val="22"/>
        </w:rPr>
        <w:t>3.12.18 (Planning) Application 18/00880/FUL</w:t>
      </w:r>
    </w:p>
    <w:p w14:paraId="224ABECA" w14:textId="77777777" w:rsidR="0065191F" w:rsidRPr="009058C8" w:rsidRDefault="0065191F" w:rsidP="0065191F">
      <w:pPr>
        <w:jc w:val="both"/>
        <w:rPr>
          <w:rFonts w:asciiTheme="minorHAnsi" w:hAnsiTheme="minorHAnsi" w:cs="Arial"/>
          <w:bCs/>
          <w:sz w:val="22"/>
          <w:szCs w:val="22"/>
        </w:rPr>
      </w:pPr>
      <w:r w:rsidRPr="009058C8">
        <w:rPr>
          <w:rFonts w:asciiTheme="minorHAnsi" w:hAnsiTheme="minorHAnsi" w:cs="Arial"/>
          <w:bCs/>
          <w:sz w:val="22"/>
          <w:szCs w:val="22"/>
        </w:rPr>
        <w:t>5.12.18 H Marshall Police accountability forum</w:t>
      </w:r>
    </w:p>
    <w:p w14:paraId="28861DBB" w14:textId="77777777" w:rsidR="0065191F" w:rsidRPr="009058C8" w:rsidRDefault="0065191F" w:rsidP="0065191F">
      <w:pPr>
        <w:jc w:val="both"/>
        <w:rPr>
          <w:rFonts w:asciiTheme="minorHAnsi" w:hAnsiTheme="minorHAnsi" w:cs="Arial"/>
          <w:bCs/>
          <w:sz w:val="22"/>
          <w:szCs w:val="22"/>
        </w:rPr>
      </w:pPr>
      <w:r w:rsidRPr="009058C8">
        <w:rPr>
          <w:rFonts w:asciiTheme="minorHAnsi" w:hAnsiTheme="minorHAnsi" w:cs="Arial"/>
          <w:bCs/>
          <w:sz w:val="22"/>
          <w:szCs w:val="22"/>
        </w:rPr>
        <w:t>5.12.18 planning ref 18/00981/FUL</w:t>
      </w:r>
      <w:r w:rsidRPr="009058C8">
        <w:rPr>
          <w:rFonts w:asciiTheme="minorHAnsi" w:hAnsiTheme="minorHAnsi" w:cs="Arial"/>
          <w:bCs/>
          <w:sz w:val="22"/>
          <w:szCs w:val="22"/>
        </w:rPr>
        <w:tab/>
      </w:r>
    </w:p>
    <w:p w14:paraId="3C2F5A50" w14:textId="77777777" w:rsidR="0065191F" w:rsidRPr="009058C8" w:rsidRDefault="0065191F" w:rsidP="0065191F">
      <w:pPr>
        <w:jc w:val="both"/>
        <w:rPr>
          <w:rFonts w:asciiTheme="minorHAnsi" w:hAnsiTheme="minorHAnsi" w:cs="Arial"/>
          <w:bCs/>
          <w:sz w:val="22"/>
          <w:szCs w:val="22"/>
        </w:rPr>
      </w:pPr>
      <w:r w:rsidRPr="009058C8">
        <w:rPr>
          <w:rFonts w:asciiTheme="minorHAnsi" w:hAnsiTheme="minorHAnsi" w:cs="Arial"/>
          <w:bCs/>
          <w:sz w:val="22"/>
          <w:szCs w:val="22"/>
        </w:rPr>
        <w:t xml:space="preserve">6.12.18 SPCA News bulletin </w:t>
      </w:r>
    </w:p>
    <w:p w14:paraId="7FA87E8F" w14:textId="77777777" w:rsidR="0065191F" w:rsidRPr="009058C8" w:rsidRDefault="0065191F" w:rsidP="0065191F">
      <w:pPr>
        <w:jc w:val="both"/>
        <w:rPr>
          <w:rFonts w:asciiTheme="minorHAnsi" w:hAnsiTheme="minorHAnsi" w:cs="Arial"/>
          <w:bCs/>
          <w:sz w:val="22"/>
          <w:szCs w:val="22"/>
        </w:rPr>
      </w:pPr>
      <w:r w:rsidRPr="009058C8">
        <w:rPr>
          <w:rFonts w:asciiTheme="minorHAnsi" w:hAnsiTheme="minorHAnsi" w:cs="Arial"/>
          <w:bCs/>
          <w:sz w:val="22"/>
          <w:szCs w:val="22"/>
        </w:rPr>
        <w:t>7.1.19 Planning ref 18/00392/REM</w:t>
      </w:r>
    </w:p>
    <w:p w14:paraId="7E0C296F" w14:textId="77777777" w:rsidR="0065191F" w:rsidRPr="009058C8" w:rsidRDefault="0065191F" w:rsidP="0065191F">
      <w:pPr>
        <w:jc w:val="both"/>
        <w:rPr>
          <w:rFonts w:asciiTheme="minorHAnsi" w:hAnsiTheme="minorHAnsi" w:cs="Arial"/>
          <w:bCs/>
          <w:sz w:val="22"/>
          <w:szCs w:val="22"/>
        </w:rPr>
      </w:pPr>
      <w:r w:rsidRPr="009058C8">
        <w:rPr>
          <w:rFonts w:asciiTheme="minorHAnsi" w:hAnsiTheme="minorHAnsi" w:cs="Arial"/>
          <w:bCs/>
          <w:sz w:val="22"/>
          <w:szCs w:val="22"/>
        </w:rPr>
        <w:t>8.1.19 Planning ref 18/00945/FUL</w:t>
      </w:r>
    </w:p>
    <w:p w14:paraId="339E8056" w14:textId="77777777" w:rsidR="0065191F" w:rsidRPr="009058C8" w:rsidRDefault="0065191F" w:rsidP="0065191F">
      <w:pPr>
        <w:jc w:val="both"/>
        <w:rPr>
          <w:rFonts w:asciiTheme="minorHAnsi" w:hAnsiTheme="minorHAnsi" w:cs="Arial"/>
          <w:bCs/>
          <w:sz w:val="22"/>
          <w:szCs w:val="22"/>
        </w:rPr>
      </w:pPr>
      <w:r w:rsidRPr="009058C8">
        <w:rPr>
          <w:rFonts w:asciiTheme="minorHAnsi" w:hAnsiTheme="minorHAnsi" w:cs="Arial"/>
          <w:bCs/>
          <w:sz w:val="22"/>
          <w:szCs w:val="22"/>
        </w:rPr>
        <w:t xml:space="preserve">10.1.19 SPCA </w:t>
      </w:r>
      <w:proofErr w:type="spellStart"/>
      <w:r w:rsidRPr="009058C8">
        <w:rPr>
          <w:rFonts w:asciiTheme="minorHAnsi" w:hAnsiTheme="minorHAnsi" w:cs="Arial"/>
          <w:bCs/>
          <w:sz w:val="22"/>
          <w:szCs w:val="22"/>
        </w:rPr>
        <w:t>newsbulletin</w:t>
      </w:r>
      <w:proofErr w:type="spellEnd"/>
      <w:r w:rsidRPr="009058C8">
        <w:rPr>
          <w:rFonts w:asciiTheme="minorHAnsi" w:hAnsiTheme="minorHAnsi" w:cs="Arial"/>
          <w:bCs/>
          <w:sz w:val="22"/>
          <w:szCs w:val="22"/>
        </w:rPr>
        <w:t xml:space="preserve"> </w:t>
      </w:r>
    </w:p>
    <w:p w14:paraId="62AE2434" w14:textId="77777777" w:rsidR="0065191F" w:rsidRPr="009058C8" w:rsidRDefault="0065191F" w:rsidP="0065191F">
      <w:pPr>
        <w:jc w:val="both"/>
        <w:rPr>
          <w:rFonts w:asciiTheme="minorHAnsi" w:hAnsiTheme="minorHAnsi" w:cs="Arial"/>
          <w:bCs/>
          <w:sz w:val="22"/>
          <w:szCs w:val="22"/>
        </w:rPr>
      </w:pPr>
      <w:r w:rsidRPr="009058C8">
        <w:rPr>
          <w:rFonts w:asciiTheme="minorHAnsi" w:hAnsiTheme="minorHAnsi" w:cs="Arial"/>
          <w:b/>
          <w:bCs/>
          <w:sz w:val="22"/>
          <w:szCs w:val="22"/>
          <w:u w:val="single"/>
        </w:rPr>
        <w:t>Enforcement</w:t>
      </w:r>
      <w:r w:rsidRPr="009058C8">
        <w:rPr>
          <w:rFonts w:asciiTheme="minorHAnsi" w:hAnsiTheme="minorHAnsi" w:cs="Arial"/>
          <w:bCs/>
          <w:sz w:val="22"/>
          <w:szCs w:val="22"/>
        </w:rPr>
        <w:t xml:space="preserve"> – </w:t>
      </w:r>
    </w:p>
    <w:p w14:paraId="4DAFCB3D" w14:textId="77777777" w:rsidR="0065191F" w:rsidRPr="009058C8" w:rsidRDefault="0065191F" w:rsidP="0065191F">
      <w:pPr>
        <w:jc w:val="both"/>
        <w:rPr>
          <w:rFonts w:asciiTheme="minorHAnsi" w:hAnsiTheme="minorHAnsi" w:cs="Arial"/>
          <w:b/>
          <w:bCs/>
          <w:sz w:val="22"/>
          <w:szCs w:val="22"/>
          <w:u w:val="single"/>
        </w:rPr>
      </w:pPr>
      <w:r w:rsidRPr="009058C8">
        <w:rPr>
          <w:rFonts w:asciiTheme="minorHAnsi" w:hAnsiTheme="minorHAnsi" w:cs="Arial"/>
          <w:b/>
          <w:bCs/>
          <w:sz w:val="22"/>
          <w:szCs w:val="22"/>
          <w:u w:val="single"/>
        </w:rPr>
        <w:t>Use of devolved powers</w:t>
      </w:r>
    </w:p>
    <w:p w14:paraId="6C14AFA9" w14:textId="77777777" w:rsidR="0065191F" w:rsidRPr="009058C8" w:rsidRDefault="0065191F" w:rsidP="0065191F">
      <w:pPr>
        <w:jc w:val="both"/>
        <w:rPr>
          <w:rFonts w:asciiTheme="minorHAnsi" w:hAnsiTheme="minorHAnsi" w:cs="Arial"/>
          <w:bCs/>
          <w:sz w:val="22"/>
          <w:szCs w:val="22"/>
        </w:rPr>
      </w:pPr>
      <w:r w:rsidRPr="009058C8">
        <w:rPr>
          <w:rFonts w:asciiTheme="minorHAnsi" w:hAnsiTheme="minorHAnsi" w:cs="Arial"/>
          <w:bCs/>
          <w:sz w:val="22"/>
          <w:szCs w:val="22"/>
        </w:rPr>
        <w:t>Planning ref 18/00392/FUL ‘no objection’</w:t>
      </w:r>
    </w:p>
    <w:p w14:paraId="70A3D1B0" w14:textId="77777777" w:rsidR="0065191F" w:rsidRPr="009058C8" w:rsidRDefault="0065191F" w:rsidP="0065191F">
      <w:pPr>
        <w:jc w:val="both"/>
        <w:rPr>
          <w:rFonts w:asciiTheme="minorHAnsi" w:hAnsiTheme="minorHAnsi" w:cs="Arial"/>
          <w:b/>
          <w:bCs/>
          <w:sz w:val="22"/>
          <w:szCs w:val="22"/>
          <w:u w:val="single"/>
        </w:rPr>
      </w:pPr>
      <w:r w:rsidRPr="009058C8">
        <w:rPr>
          <w:rFonts w:asciiTheme="minorHAnsi" w:hAnsiTheme="minorHAnsi" w:cs="Arial"/>
          <w:b/>
          <w:bCs/>
          <w:sz w:val="22"/>
          <w:szCs w:val="22"/>
          <w:u w:val="single"/>
        </w:rPr>
        <w:t>Decisions issued</w:t>
      </w:r>
    </w:p>
    <w:p w14:paraId="57B05156" w14:textId="77777777" w:rsidR="0065191F" w:rsidRPr="009058C8" w:rsidRDefault="0065191F" w:rsidP="0065191F">
      <w:pPr>
        <w:jc w:val="both"/>
        <w:rPr>
          <w:rFonts w:asciiTheme="minorHAnsi" w:hAnsiTheme="minorHAnsi" w:cs="Arial"/>
          <w:b/>
          <w:bCs/>
          <w:sz w:val="22"/>
          <w:szCs w:val="22"/>
          <w:u w:val="single"/>
        </w:rPr>
      </w:pPr>
    </w:p>
    <w:p w14:paraId="3CCB5EF8" w14:textId="77777777" w:rsidR="0065191F" w:rsidRPr="009058C8" w:rsidRDefault="0065191F" w:rsidP="005F6B6B">
      <w:pPr>
        <w:spacing w:line="240" w:lineRule="atLeast"/>
        <w:ind w:left="2880" w:hanging="2880"/>
        <w:rPr>
          <w:rFonts w:asciiTheme="minorHAnsi" w:hAnsiTheme="minorHAnsi" w:cs="Arial"/>
          <w:b/>
          <w:sz w:val="22"/>
          <w:szCs w:val="22"/>
        </w:rPr>
      </w:pPr>
    </w:p>
    <w:p w14:paraId="2C49620C" w14:textId="628269B7" w:rsidR="005268FE" w:rsidRPr="009058C8" w:rsidRDefault="0065191F" w:rsidP="009537A8">
      <w:pPr>
        <w:spacing w:after="160" w:line="259" w:lineRule="auto"/>
        <w:rPr>
          <w:rFonts w:asciiTheme="minorHAnsi" w:hAnsiTheme="minorHAnsi" w:cs="Arial"/>
          <w:b/>
          <w:sz w:val="22"/>
          <w:szCs w:val="22"/>
        </w:rPr>
      </w:pPr>
      <w:r w:rsidRPr="009058C8">
        <w:rPr>
          <w:rFonts w:asciiTheme="minorHAnsi" w:hAnsiTheme="minorHAnsi" w:cs="Arial"/>
          <w:b/>
          <w:sz w:val="22"/>
          <w:szCs w:val="22"/>
        </w:rPr>
        <w:t>160.</w:t>
      </w:r>
      <w:r w:rsidR="00021B28" w:rsidRPr="009058C8">
        <w:rPr>
          <w:rFonts w:asciiTheme="minorHAnsi" w:hAnsiTheme="minorHAnsi" w:cs="Arial"/>
          <w:b/>
          <w:sz w:val="22"/>
          <w:szCs w:val="22"/>
        </w:rPr>
        <w:t xml:space="preserve"> Police</w:t>
      </w:r>
      <w:r w:rsidR="005268FE" w:rsidRPr="009058C8">
        <w:rPr>
          <w:rFonts w:asciiTheme="minorHAnsi" w:hAnsiTheme="minorHAnsi" w:cs="Arial"/>
          <w:b/>
          <w:sz w:val="22"/>
          <w:szCs w:val="22"/>
        </w:rPr>
        <w:t xml:space="preserve"> Report</w:t>
      </w:r>
    </w:p>
    <w:p w14:paraId="222D2896" w14:textId="77777777" w:rsidR="0065191F" w:rsidRPr="009058C8" w:rsidRDefault="0065191F" w:rsidP="00AC42FF">
      <w:pPr>
        <w:rPr>
          <w:rFonts w:asciiTheme="minorHAnsi" w:hAnsiTheme="minorHAnsi" w:cs="Arial"/>
          <w:sz w:val="22"/>
          <w:szCs w:val="22"/>
        </w:rPr>
      </w:pPr>
    </w:p>
    <w:p w14:paraId="7D70F68B" w14:textId="77777777" w:rsidR="006B3022" w:rsidRPr="001873C3" w:rsidRDefault="006B3022" w:rsidP="006B3022">
      <w:pPr>
        <w:rPr>
          <w:rFonts w:ascii="Arial" w:hAnsi="Arial" w:cs="Arial"/>
          <w:b/>
          <w:color w:val="000066"/>
          <w:u w:val="single"/>
        </w:rPr>
      </w:pPr>
      <w:r w:rsidRPr="001873C3">
        <w:rPr>
          <w:rFonts w:ascii="Arial" w:hAnsi="Arial" w:cs="Arial"/>
          <w:b/>
          <w:color w:val="000066"/>
          <w:u w:val="single"/>
        </w:rPr>
        <w:t xml:space="preserve">PARISH COUNCIL MEETING CRIME REPORT. </w:t>
      </w:r>
    </w:p>
    <w:p w14:paraId="71AF29A1" w14:textId="77777777" w:rsidR="006B3022" w:rsidRPr="00DD0F99" w:rsidRDefault="006B3022" w:rsidP="006B3022">
      <w:pPr>
        <w:rPr>
          <w:rFonts w:ascii="Arial" w:hAnsi="Arial" w:cs="Arial"/>
          <w:b/>
          <w:sz w:val="16"/>
          <w:szCs w:val="16"/>
          <w:u w:val="single"/>
        </w:rPr>
      </w:pPr>
    </w:p>
    <w:p w14:paraId="67DCFE7F" w14:textId="77777777" w:rsidR="006B3022" w:rsidRPr="008827CB" w:rsidRDefault="006B3022" w:rsidP="006B3022">
      <w:pPr>
        <w:rPr>
          <w:rFonts w:ascii="Arial" w:hAnsi="Arial" w:cs="Arial"/>
          <w:sz w:val="20"/>
          <w:szCs w:val="20"/>
        </w:rPr>
      </w:pPr>
      <w:r w:rsidRPr="008827CB">
        <w:rPr>
          <w:rFonts w:ascii="Arial" w:hAnsi="Arial" w:cs="Arial"/>
          <w:sz w:val="20"/>
          <w:szCs w:val="20"/>
        </w:rPr>
        <w:t>Public bodies can only disclose information if they have the power to do so. Section 115 of the Crime and Disorder Act provides a power to exchange information where disclosure is necessary to support the local Crime Reduction Strategy and Partnership in achieving the aims of the Crime and Disorder Reduction Strategy and objectives outlined within it.</w:t>
      </w:r>
    </w:p>
    <w:p w14:paraId="241C3577" w14:textId="77777777" w:rsidR="006B3022" w:rsidRPr="006B3022" w:rsidRDefault="006B3022" w:rsidP="006B3022">
      <w:pPr>
        <w:rPr>
          <w:rFonts w:asciiTheme="minorHAnsi" w:hAnsiTheme="minorHAnsi" w:cs="Arial"/>
          <w:color w:val="000000" w:themeColor="text1"/>
          <w:sz w:val="22"/>
          <w:szCs w:val="22"/>
        </w:rPr>
      </w:pPr>
      <w:r w:rsidRPr="006B3022">
        <w:rPr>
          <w:rFonts w:asciiTheme="minorHAnsi" w:hAnsiTheme="minorHAnsi" w:cs="Arial"/>
          <w:color w:val="000000" w:themeColor="text1"/>
          <w:sz w:val="22"/>
          <w:szCs w:val="22"/>
        </w:rPr>
        <w:lastRenderedPageBreak/>
        <w:t>The degree of disclosure that takes place must be proportionate and relevant to the level of social ill or criminality it is intended to counter or prevent.</w:t>
      </w:r>
    </w:p>
    <w:p w14:paraId="693BDC36" w14:textId="77777777" w:rsidR="006B3022" w:rsidRPr="006B3022" w:rsidRDefault="006B3022" w:rsidP="006B3022">
      <w:pPr>
        <w:rPr>
          <w:rFonts w:asciiTheme="minorHAnsi" w:hAnsiTheme="minorHAnsi" w:cs="Arial"/>
          <w:color w:val="000000" w:themeColor="text1"/>
          <w:sz w:val="22"/>
          <w:szCs w:val="22"/>
        </w:rPr>
      </w:pPr>
      <w:r w:rsidRPr="006B3022">
        <w:rPr>
          <w:rFonts w:asciiTheme="minorHAnsi" w:hAnsiTheme="minorHAnsi" w:cs="Arial"/>
          <w:color w:val="000000" w:themeColor="text1"/>
          <w:sz w:val="22"/>
          <w:szCs w:val="22"/>
        </w:rPr>
        <w:t xml:space="preserve">The information is only to be processed in relation to crime and disorder purposes. Information will be handled in accordance with the Data Protection Act 1998, the Human Rights Act 1998 and any other relevant legislation governing disclosures and will ultimately be disposed of in a secure manner.    </w:t>
      </w:r>
    </w:p>
    <w:p w14:paraId="387BF67C" w14:textId="77777777" w:rsidR="006B3022" w:rsidRPr="006B3022" w:rsidRDefault="006B3022" w:rsidP="006B3022">
      <w:pPr>
        <w:rPr>
          <w:rFonts w:asciiTheme="minorHAnsi" w:hAnsiTheme="minorHAnsi" w:cs="Arial"/>
          <w:color w:val="000000" w:themeColor="text1"/>
          <w:sz w:val="22"/>
          <w:szCs w:val="22"/>
        </w:rPr>
      </w:pPr>
      <w:r w:rsidRPr="006B3022">
        <w:rPr>
          <w:rFonts w:asciiTheme="minorHAnsi" w:hAnsiTheme="minorHAnsi" w:cs="Arial"/>
          <w:color w:val="000000" w:themeColor="text1"/>
          <w:sz w:val="22"/>
          <w:szCs w:val="22"/>
        </w:rPr>
        <w:t xml:space="preserve">                                                         </w:t>
      </w:r>
    </w:p>
    <w:p w14:paraId="06ABB7FC" w14:textId="77777777" w:rsidR="006B3022" w:rsidRPr="006B3022" w:rsidRDefault="006B3022" w:rsidP="006B3022">
      <w:pPr>
        <w:rPr>
          <w:rFonts w:asciiTheme="minorHAnsi" w:hAnsiTheme="minorHAnsi" w:cs="Arial"/>
          <w:color w:val="000000" w:themeColor="text1"/>
          <w:sz w:val="22"/>
          <w:szCs w:val="22"/>
          <w:u w:val="single"/>
        </w:rPr>
      </w:pPr>
      <w:r w:rsidRPr="006B3022">
        <w:rPr>
          <w:rFonts w:asciiTheme="minorHAnsi" w:hAnsiTheme="minorHAnsi" w:cs="Arial"/>
          <w:color w:val="000000" w:themeColor="text1"/>
          <w:sz w:val="22"/>
          <w:szCs w:val="22"/>
        </w:rPr>
        <w:t xml:space="preserve">                  </w:t>
      </w:r>
      <w:r w:rsidRPr="006B3022">
        <w:rPr>
          <w:rFonts w:asciiTheme="minorHAnsi" w:hAnsiTheme="minorHAnsi" w:cs="Arial"/>
          <w:b/>
          <w:color w:val="000000" w:themeColor="text1"/>
          <w:sz w:val="22"/>
          <w:szCs w:val="22"/>
        </w:rPr>
        <w:t xml:space="preserve">                                                                         </w:t>
      </w:r>
    </w:p>
    <w:p w14:paraId="04BDF639" w14:textId="77777777" w:rsidR="006B3022" w:rsidRPr="006B3022" w:rsidRDefault="006B3022" w:rsidP="006B3022">
      <w:pPr>
        <w:rPr>
          <w:rFonts w:asciiTheme="minorHAnsi" w:hAnsiTheme="minorHAnsi" w:cs="Arial"/>
          <w:color w:val="000000" w:themeColor="text1"/>
          <w:sz w:val="22"/>
          <w:szCs w:val="22"/>
        </w:rPr>
      </w:pPr>
      <w:r w:rsidRPr="006B3022">
        <w:rPr>
          <w:rFonts w:asciiTheme="minorHAnsi" w:hAnsiTheme="minorHAnsi" w:cs="Arial"/>
          <w:color w:val="000000" w:themeColor="text1"/>
          <w:sz w:val="22"/>
          <w:szCs w:val="22"/>
        </w:rPr>
        <w:t>This Police Report covers the dates from 07/12/2018 – 17/01/2019.</w:t>
      </w:r>
    </w:p>
    <w:p w14:paraId="069B9A9D" w14:textId="77777777" w:rsidR="006B3022" w:rsidRPr="006B3022" w:rsidRDefault="006B3022" w:rsidP="006B3022">
      <w:pPr>
        <w:rPr>
          <w:rFonts w:asciiTheme="minorHAnsi" w:hAnsiTheme="minorHAnsi" w:cs="Arial"/>
          <w:color w:val="000000" w:themeColor="text1"/>
          <w:sz w:val="22"/>
          <w:szCs w:val="22"/>
        </w:rPr>
      </w:pPr>
    </w:p>
    <w:p w14:paraId="1A872B77" w14:textId="77777777" w:rsidR="006B3022" w:rsidRPr="006B3022" w:rsidRDefault="006B3022" w:rsidP="006B3022">
      <w:pPr>
        <w:rPr>
          <w:rFonts w:asciiTheme="minorHAnsi" w:hAnsiTheme="minorHAnsi" w:cs="Arial"/>
          <w:color w:val="000000" w:themeColor="text1"/>
          <w:sz w:val="22"/>
          <w:szCs w:val="22"/>
        </w:rPr>
      </w:pPr>
      <w:r w:rsidRPr="006B3022">
        <w:rPr>
          <w:rFonts w:asciiTheme="minorHAnsi" w:hAnsiTheme="minorHAnsi" w:cs="Arial"/>
          <w:color w:val="000000" w:themeColor="text1"/>
          <w:sz w:val="22"/>
          <w:szCs w:val="22"/>
        </w:rPr>
        <w:t xml:space="preserve">Over this period of time there have been no crime trends to report or any burglaries or thefts that have taken place. </w:t>
      </w:r>
    </w:p>
    <w:p w14:paraId="4E9B3112" w14:textId="77777777" w:rsidR="006B3022" w:rsidRPr="006B3022" w:rsidRDefault="006B3022" w:rsidP="006B3022">
      <w:pPr>
        <w:rPr>
          <w:rFonts w:asciiTheme="minorHAnsi" w:hAnsiTheme="minorHAnsi" w:cs="Arial"/>
          <w:color w:val="000000" w:themeColor="text1"/>
          <w:sz w:val="22"/>
          <w:szCs w:val="22"/>
        </w:rPr>
      </w:pPr>
    </w:p>
    <w:p w14:paraId="32B66C43" w14:textId="77777777" w:rsidR="006B3022" w:rsidRPr="006B3022" w:rsidRDefault="006B3022" w:rsidP="006B3022">
      <w:pPr>
        <w:rPr>
          <w:rFonts w:asciiTheme="minorHAnsi" w:hAnsiTheme="minorHAnsi" w:cs="Arial"/>
          <w:color w:val="000000" w:themeColor="text1"/>
          <w:sz w:val="22"/>
          <w:szCs w:val="22"/>
        </w:rPr>
      </w:pPr>
      <w:r w:rsidRPr="006B3022">
        <w:rPr>
          <w:rFonts w:asciiTheme="minorHAnsi" w:hAnsiTheme="minorHAnsi" w:cs="Arial"/>
          <w:color w:val="000000" w:themeColor="text1"/>
          <w:sz w:val="22"/>
          <w:szCs w:val="22"/>
        </w:rPr>
        <w:t xml:space="preserve">I’m happy to report that we have had no reported anti-social behaviour incidents involving youths within the parish. Although there have been a number of complaints on Facebook/social media sites regards youths causing issues off dirty lane next to the canal (these have not been reported to us). </w:t>
      </w:r>
    </w:p>
    <w:p w14:paraId="1B640F53" w14:textId="77777777" w:rsidR="006B3022" w:rsidRPr="006B3022" w:rsidRDefault="006B3022" w:rsidP="006B3022">
      <w:pPr>
        <w:rPr>
          <w:rFonts w:asciiTheme="minorHAnsi" w:hAnsiTheme="minorHAnsi" w:cs="Arial"/>
          <w:color w:val="000000" w:themeColor="text1"/>
          <w:sz w:val="22"/>
          <w:szCs w:val="22"/>
        </w:rPr>
      </w:pPr>
      <w:r w:rsidRPr="006B3022">
        <w:rPr>
          <w:rFonts w:asciiTheme="minorHAnsi" w:hAnsiTheme="minorHAnsi" w:cs="Arial"/>
          <w:color w:val="000000" w:themeColor="text1"/>
          <w:sz w:val="22"/>
          <w:szCs w:val="22"/>
        </w:rPr>
        <w:t xml:space="preserve">Also speaking with the parish clerk we’re aware of the fires that have been set in Marston Road playing fields. </w:t>
      </w:r>
    </w:p>
    <w:p w14:paraId="68AC937B" w14:textId="77777777" w:rsidR="006B3022" w:rsidRPr="006B3022" w:rsidRDefault="006B3022" w:rsidP="006B3022">
      <w:pPr>
        <w:rPr>
          <w:rFonts w:asciiTheme="minorHAnsi" w:hAnsiTheme="minorHAnsi" w:cs="Arial"/>
          <w:color w:val="000000" w:themeColor="text1"/>
          <w:sz w:val="22"/>
          <w:szCs w:val="22"/>
        </w:rPr>
      </w:pPr>
      <w:r w:rsidRPr="006B3022">
        <w:rPr>
          <w:rFonts w:asciiTheme="minorHAnsi" w:hAnsiTheme="minorHAnsi" w:cs="Arial"/>
          <w:color w:val="000000" w:themeColor="text1"/>
          <w:sz w:val="22"/>
          <w:szCs w:val="22"/>
        </w:rPr>
        <w:t>Local patrols will be monitoring these locations to identify any persons causing issues.</w:t>
      </w:r>
    </w:p>
    <w:p w14:paraId="3FA2B598" w14:textId="77777777" w:rsidR="006B3022" w:rsidRPr="006B3022" w:rsidRDefault="006B3022" w:rsidP="006B3022">
      <w:pPr>
        <w:rPr>
          <w:rFonts w:asciiTheme="minorHAnsi" w:hAnsiTheme="minorHAnsi" w:cs="Arial"/>
          <w:color w:val="000000" w:themeColor="text1"/>
          <w:sz w:val="22"/>
          <w:szCs w:val="22"/>
        </w:rPr>
      </w:pPr>
    </w:p>
    <w:p w14:paraId="601D4EE0" w14:textId="77777777" w:rsidR="006B3022" w:rsidRPr="006B3022" w:rsidRDefault="006B3022" w:rsidP="006B3022">
      <w:pPr>
        <w:rPr>
          <w:rFonts w:asciiTheme="minorHAnsi" w:hAnsiTheme="minorHAnsi" w:cs="Arial"/>
          <w:color w:val="000000" w:themeColor="text1"/>
          <w:sz w:val="22"/>
          <w:szCs w:val="22"/>
        </w:rPr>
      </w:pPr>
      <w:proofErr w:type="spellStart"/>
      <w:r w:rsidRPr="006B3022">
        <w:rPr>
          <w:rFonts w:asciiTheme="minorHAnsi" w:hAnsiTheme="minorHAnsi" w:cs="Arial"/>
          <w:color w:val="000000" w:themeColor="text1"/>
          <w:sz w:val="22"/>
          <w:szCs w:val="22"/>
        </w:rPr>
        <w:t>Pcso</w:t>
      </w:r>
      <w:proofErr w:type="spellEnd"/>
      <w:r w:rsidRPr="006B3022">
        <w:rPr>
          <w:rFonts w:asciiTheme="minorHAnsi" w:hAnsiTheme="minorHAnsi" w:cs="Arial"/>
          <w:color w:val="000000" w:themeColor="text1"/>
          <w:sz w:val="22"/>
          <w:szCs w:val="22"/>
        </w:rPr>
        <w:t xml:space="preserve"> Lloyd &amp; Price have Police Surgeries in place over the next month.</w:t>
      </w:r>
    </w:p>
    <w:p w14:paraId="5F67CC3A" w14:textId="77777777" w:rsidR="006B3022" w:rsidRPr="006B3022" w:rsidRDefault="006B3022" w:rsidP="006B3022">
      <w:pPr>
        <w:rPr>
          <w:rFonts w:asciiTheme="minorHAnsi" w:hAnsiTheme="minorHAnsi" w:cs="Arial"/>
          <w:color w:val="000000" w:themeColor="text1"/>
          <w:sz w:val="22"/>
          <w:szCs w:val="22"/>
        </w:rPr>
      </w:pPr>
      <w:r w:rsidRPr="006B3022">
        <w:rPr>
          <w:rFonts w:asciiTheme="minorHAnsi" w:hAnsiTheme="minorHAnsi" w:cs="Arial"/>
          <w:color w:val="000000" w:themeColor="text1"/>
          <w:sz w:val="22"/>
          <w:szCs w:val="22"/>
        </w:rPr>
        <w:t>The following surgeries are…</w:t>
      </w:r>
    </w:p>
    <w:p w14:paraId="2C12B9A5" w14:textId="77777777" w:rsidR="006B3022" w:rsidRPr="006B3022" w:rsidRDefault="006B3022" w:rsidP="006B3022">
      <w:pPr>
        <w:rPr>
          <w:rFonts w:asciiTheme="minorHAnsi" w:hAnsiTheme="minorHAnsi" w:cs="Arial"/>
          <w:color w:val="000000" w:themeColor="text1"/>
          <w:sz w:val="22"/>
          <w:szCs w:val="22"/>
        </w:rPr>
      </w:pPr>
    </w:p>
    <w:p w14:paraId="6568A9FC" w14:textId="77777777" w:rsidR="006B3022" w:rsidRPr="006B3022" w:rsidRDefault="006B3022" w:rsidP="006B3022">
      <w:pPr>
        <w:rPr>
          <w:rFonts w:asciiTheme="minorHAnsi" w:hAnsiTheme="minorHAnsi" w:cs="Arial"/>
          <w:color w:val="000000" w:themeColor="text1"/>
          <w:sz w:val="22"/>
          <w:szCs w:val="22"/>
        </w:rPr>
      </w:pPr>
      <w:r w:rsidRPr="006B3022">
        <w:rPr>
          <w:rFonts w:asciiTheme="minorHAnsi" w:hAnsiTheme="minorHAnsi" w:cs="Arial"/>
          <w:color w:val="000000" w:themeColor="text1"/>
          <w:sz w:val="22"/>
          <w:szCs w:val="22"/>
        </w:rPr>
        <w:t>23/01/2019: St Marys Church – 10:30hrs – 11:30hrs.</w:t>
      </w:r>
    </w:p>
    <w:p w14:paraId="7B4E077A" w14:textId="77777777" w:rsidR="006B3022" w:rsidRPr="006B3022" w:rsidRDefault="006B3022" w:rsidP="006B3022">
      <w:pPr>
        <w:rPr>
          <w:rFonts w:asciiTheme="minorHAnsi" w:hAnsiTheme="minorHAnsi" w:cs="Arial"/>
          <w:color w:val="000000" w:themeColor="text1"/>
          <w:sz w:val="22"/>
          <w:szCs w:val="22"/>
        </w:rPr>
      </w:pPr>
      <w:r w:rsidRPr="006B3022">
        <w:rPr>
          <w:rFonts w:asciiTheme="minorHAnsi" w:hAnsiTheme="minorHAnsi" w:cs="Arial"/>
          <w:color w:val="000000" w:themeColor="text1"/>
          <w:sz w:val="22"/>
          <w:szCs w:val="22"/>
        </w:rPr>
        <w:t>13/02/2019: St Marys Church – 10:30hrs – 11:30hrs</w:t>
      </w:r>
    </w:p>
    <w:p w14:paraId="7B81D8D7" w14:textId="77777777" w:rsidR="006B3022" w:rsidRPr="006B3022" w:rsidRDefault="006B3022" w:rsidP="006B3022">
      <w:pPr>
        <w:rPr>
          <w:rFonts w:asciiTheme="minorHAnsi" w:hAnsiTheme="minorHAnsi" w:cs="Arial"/>
          <w:color w:val="000000" w:themeColor="text1"/>
          <w:sz w:val="22"/>
          <w:szCs w:val="22"/>
        </w:rPr>
      </w:pPr>
      <w:r w:rsidRPr="006B3022">
        <w:rPr>
          <w:rFonts w:asciiTheme="minorHAnsi" w:hAnsiTheme="minorHAnsi" w:cs="Arial"/>
          <w:color w:val="000000" w:themeColor="text1"/>
          <w:sz w:val="22"/>
          <w:szCs w:val="22"/>
        </w:rPr>
        <w:t>28/02/2019: Wheaton Aston Village Hall (parish &amp; Police) 18:30hrs – 19:30hrs</w:t>
      </w:r>
    </w:p>
    <w:p w14:paraId="397ABBE3" w14:textId="5AB56F05" w:rsidR="0065191F" w:rsidRDefault="0065191F" w:rsidP="00AC42FF">
      <w:pPr>
        <w:rPr>
          <w:rFonts w:asciiTheme="minorHAnsi" w:hAnsiTheme="minorHAnsi" w:cs="Arial"/>
          <w:sz w:val="22"/>
          <w:szCs w:val="22"/>
        </w:rPr>
      </w:pPr>
    </w:p>
    <w:p w14:paraId="725B2354" w14:textId="40A7AE97" w:rsidR="00547403" w:rsidRDefault="00547403" w:rsidP="00AC42FF">
      <w:pPr>
        <w:rPr>
          <w:rFonts w:asciiTheme="minorHAnsi" w:hAnsiTheme="minorHAnsi" w:cs="Arial"/>
          <w:sz w:val="22"/>
          <w:szCs w:val="22"/>
        </w:rPr>
      </w:pPr>
      <w:r>
        <w:rPr>
          <w:rFonts w:asciiTheme="minorHAnsi" w:hAnsiTheme="minorHAnsi" w:cs="Arial"/>
          <w:sz w:val="22"/>
          <w:szCs w:val="22"/>
        </w:rPr>
        <w:t xml:space="preserve">PCSO Lloyd and PSCO Price </w:t>
      </w:r>
      <w:r w:rsidR="006B3022">
        <w:rPr>
          <w:rFonts w:asciiTheme="minorHAnsi" w:hAnsiTheme="minorHAnsi" w:cs="Arial"/>
          <w:sz w:val="22"/>
          <w:szCs w:val="22"/>
        </w:rPr>
        <w:t xml:space="preserve">monitor </w:t>
      </w:r>
      <w:r>
        <w:rPr>
          <w:rFonts w:asciiTheme="minorHAnsi" w:hAnsiTheme="minorHAnsi" w:cs="Arial"/>
          <w:sz w:val="22"/>
          <w:szCs w:val="22"/>
        </w:rPr>
        <w:t>social media for concerns, these concerns need reporting to 101 or 9</w:t>
      </w:r>
      <w:r w:rsidR="0053545B">
        <w:rPr>
          <w:rFonts w:asciiTheme="minorHAnsi" w:hAnsiTheme="minorHAnsi" w:cs="Arial"/>
          <w:sz w:val="22"/>
          <w:szCs w:val="22"/>
        </w:rPr>
        <w:t>99 in addition to social media. Without</w:t>
      </w:r>
      <w:r>
        <w:rPr>
          <w:rFonts w:asciiTheme="minorHAnsi" w:hAnsiTheme="minorHAnsi" w:cs="Arial"/>
          <w:sz w:val="22"/>
          <w:szCs w:val="22"/>
        </w:rPr>
        <w:t xml:space="preserve"> an official report these incidents not ge</w:t>
      </w:r>
      <w:r w:rsidR="0053545B">
        <w:rPr>
          <w:rFonts w:asciiTheme="minorHAnsi" w:hAnsiTheme="minorHAnsi" w:cs="Arial"/>
          <w:sz w:val="22"/>
          <w:szCs w:val="22"/>
        </w:rPr>
        <w:t>t logged. Police respond</w:t>
      </w:r>
      <w:r>
        <w:rPr>
          <w:rFonts w:asciiTheme="minorHAnsi" w:hAnsiTheme="minorHAnsi" w:cs="Arial"/>
          <w:sz w:val="22"/>
          <w:szCs w:val="22"/>
        </w:rPr>
        <w:t xml:space="preserve"> to what is called in </w:t>
      </w:r>
    </w:p>
    <w:p w14:paraId="3E834B9B" w14:textId="6FE5074E" w:rsidR="00547403" w:rsidRDefault="00547403" w:rsidP="00AC42FF">
      <w:pPr>
        <w:rPr>
          <w:rFonts w:asciiTheme="minorHAnsi" w:hAnsiTheme="minorHAnsi" w:cs="Arial"/>
          <w:sz w:val="22"/>
          <w:szCs w:val="22"/>
        </w:rPr>
      </w:pPr>
      <w:r>
        <w:rPr>
          <w:rFonts w:asciiTheme="minorHAnsi" w:hAnsiTheme="minorHAnsi" w:cs="Arial"/>
          <w:sz w:val="22"/>
          <w:szCs w:val="22"/>
        </w:rPr>
        <w:t>Due to numerous fires at Marston Field there has been an increase in patrols</w:t>
      </w:r>
    </w:p>
    <w:p w14:paraId="74A1E7B3" w14:textId="5232FAE6" w:rsidR="00547403" w:rsidRDefault="0053545B" w:rsidP="00AC42FF">
      <w:pPr>
        <w:rPr>
          <w:rFonts w:asciiTheme="minorHAnsi" w:hAnsiTheme="minorHAnsi" w:cs="Arial"/>
          <w:sz w:val="22"/>
          <w:szCs w:val="22"/>
        </w:rPr>
      </w:pPr>
      <w:r>
        <w:rPr>
          <w:rFonts w:asciiTheme="minorHAnsi" w:hAnsiTheme="minorHAnsi" w:cs="Arial"/>
          <w:sz w:val="22"/>
          <w:szCs w:val="22"/>
        </w:rPr>
        <w:t xml:space="preserve">A </w:t>
      </w:r>
      <w:r w:rsidR="00547403">
        <w:rPr>
          <w:rFonts w:asciiTheme="minorHAnsi" w:hAnsiTheme="minorHAnsi" w:cs="Arial"/>
          <w:sz w:val="22"/>
          <w:szCs w:val="22"/>
        </w:rPr>
        <w:t>PC and PCSO joint surgery to be held on 28</w:t>
      </w:r>
      <w:r w:rsidR="00547403" w:rsidRPr="00547403">
        <w:rPr>
          <w:rFonts w:asciiTheme="minorHAnsi" w:hAnsiTheme="minorHAnsi" w:cs="Arial"/>
          <w:sz w:val="22"/>
          <w:szCs w:val="22"/>
          <w:vertAlign w:val="superscript"/>
        </w:rPr>
        <w:t>th</w:t>
      </w:r>
      <w:r w:rsidR="00547403">
        <w:rPr>
          <w:rFonts w:asciiTheme="minorHAnsi" w:hAnsiTheme="minorHAnsi" w:cs="Arial"/>
          <w:sz w:val="22"/>
          <w:szCs w:val="22"/>
        </w:rPr>
        <w:t xml:space="preserve"> February 2019 at 6.30pm</w:t>
      </w:r>
    </w:p>
    <w:p w14:paraId="67C94D04" w14:textId="354F1B54" w:rsidR="00547403" w:rsidRDefault="0053545B" w:rsidP="00AC42FF">
      <w:pPr>
        <w:rPr>
          <w:rFonts w:asciiTheme="minorHAnsi" w:hAnsiTheme="minorHAnsi" w:cs="Arial"/>
          <w:sz w:val="22"/>
          <w:szCs w:val="22"/>
        </w:rPr>
      </w:pPr>
      <w:r>
        <w:rPr>
          <w:rFonts w:asciiTheme="minorHAnsi" w:hAnsiTheme="minorHAnsi" w:cs="Arial"/>
          <w:sz w:val="22"/>
          <w:szCs w:val="22"/>
        </w:rPr>
        <w:t>Concerns raised</w:t>
      </w:r>
      <w:r w:rsidR="00547403">
        <w:rPr>
          <w:rFonts w:asciiTheme="minorHAnsi" w:hAnsiTheme="minorHAnsi" w:cs="Arial"/>
          <w:sz w:val="22"/>
          <w:szCs w:val="22"/>
        </w:rPr>
        <w:t xml:space="preserve"> about the safety of carers in the parish, police area aware of these issues</w:t>
      </w:r>
    </w:p>
    <w:p w14:paraId="35D6C8CE" w14:textId="77777777" w:rsidR="006B3022" w:rsidRDefault="006B3022" w:rsidP="00AC42FF">
      <w:pPr>
        <w:rPr>
          <w:rFonts w:asciiTheme="minorHAnsi" w:hAnsiTheme="minorHAnsi" w:cs="Arial"/>
          <w:sz w:val="22"/>
          <w:szCs w:val="22"/>
        </w:rPr>
      </w:pPr>
    </w:p>
    <w:p w14:paraId="0BE25331" w14:textId="049E35CD" w:rsidR="006B3022" w:rsidRPr="006B3022" w:rsidRDefault="006B3022" w:rsidP="00AC42FF">
      <w:pPr>
        <w:rPr>
          <w:rFonts w:asciiTheme="minorHAnsi" w:hAnsiTheme="minorHAnsi" w:cs="Arial"/>
          <w:b/>
          <w:sz w:val="22"/>
          <w:szCs w:val="22"/>
        </w:rPr>
      </w:pPr>
      <w:r w:rsidRPr="006B3022">
        <w:rPr>
          <w:rFonts w:asciiTheme="minorHAnsi" w:hAnsiTheme="minorHAnsi" w:cs="Arial"/>
          <w:b/>
          <w:sz w:val="22"/>
          <w:szCs w:val="22"/>
        </w:rPr>
        <w:t>PCSO Lloyd left the meeting</w:t>
      </w:r>
    </w:p>
    <w:p w14:paraId="0DE95535" w14:textId="77777777" w:rsidR="00A33244" w:rsidRDefault="00A33244" w:rsidP="00AC42FF">
      <w:pPr>
        <w:rPr>
          <w:rFonts w:asciiTheme="minorHAnsi" w:hAnsiTheme="minorHAnsi" w:cs="Arial"/>
          <w:b/>
          <w:sz w:val="22"/>
          <w:szCs w:val="22"/>
        </w:rPr>
      </w:pPr>
    </w:p>
    <w:p w14:paraId="604E28B8" w14:textId="2DA0B7C0" w:rsidR="005268FE" w:rsidRPr="009058C8" w:rsidRDefault="0065191F" w:rsidP="00AC42FF">
      <w:pPr>
        <w:rPr>
          <w:rFonts w:asciiTheme="minorHAnsi" w:hAnsiTheme="minorHAnsi" w:cs="Arial"/>
          <w:sz w:val="22"/>
          <w:szCs w:val="22"/>
        </w:rPr>
      </w:pPr>
      <w:r w:rsidRPr="009058C8">
        <w:rPr>
          <w:rFonts w:asciiTheme="minorHAnsi" w:hAnsiTheme="minorHAnsi" w:cs="Arial"/>
          <w:b/>
          <w:sz w:val="22"/>
          <w:szCs w:val="22"/>
        </w:rPr>
        <w:t>161.</w:t>
      </w:r>
      <w:r w:rsidR="007F63CF" w:rsidRPr="009058C8">
        <w:rPr>
          <w:rFonts w:asciiTheme="minorHAnsi" w:hAnsiTheme="minorHAnsi" w:cs="Arial"/>
          <w:b/>
          <w:sz w:val="22"/>
          <w:szCs w:val="22"/>
        </w:rPr>
        <w:t xml:space="preserve"> District</w:t>
      </w:r>
      <w:r w:rsidR="005268FE" w:rsidRPr="009058C8">
        <w:rPr>
          <w:rFonts w:asciiTheme="minorHAnsi" w:hAnsiTheme="minorHAnsi" w:cs="Arial"/>
          <w:b/>
          <w:sz w:val="22"/>
          <w:szCs w:val="22"/>
        </w:rPr>
        <w:t xml:space="preserve"> Report</w:t>
      </w:r>
    </w:p>
    <w:p w14:paraId="7A8EC953" w14:textId="1F1AADB8" w:rsidR="00A24300" w:rsidRDefault="00A33244" w:rsidP="00AC42FF">
      <w:pPr>
        <w:rPr>
          <w:rFonts w:asciiTheme="minorHAnsi" w:hAnsiTheme="minorHAnsi" w:cs="Arial"/>
          <w:sz w:val="22"/>
          <w:szCs w:val="22"/>
        </w:rPr>
      </w:pPr>
      <w:r>
        <w:rPr>
          <w:rFonts w:asciiTheme="minorHAnsi" w:hAnsiTheme="minorHAnsi" w:cs="Arial"/>
          <w:sz w:val="22"/>
          <w:szCs w:val="22"/>
        </w:rPr>
        <w:t xml:space="preserve">Cllr  Brian Cox has been appointed </w:t>
      </w:r>
      <w:r w:rsidR="0053545B">
        <w:rPr>
          <w:rFonts w:asciiTheme="minorHAnsi" w:hAnsiTheme="minorHAnsi" w:cs="Arial"/>
          <w:sz w:val="22"/>
          <w:szCs w:val="22"/>
        </w:rPr>
        <w:t>as cabinet member</w:t>
      </w:r>
    </w:p>
    <w:p w14:paraId="2777E122" w14:textId="660EE27B" w:rsidR="00A33244" w:rsidRDefault="00A33244" w:rsidP="00AC42FF">
      <w:pPr>
        <w:rPr>
          <w:rFonts w:asciiTheme="minorHAnsi" w:hAnsiTheme="minorHAnsi" w:cs="Arial"/>
          <w:sz w:val="22"/>
          <w:szCs w:val="22"/>
        </w:rPr>
      </w:pPr>
      <w:r>
        <w:rPr>
          <w:rFonts w:asciiTheme="minorHAnsi" w:hAnsiTheme="minorHAnsi" w:cs="Arial"/>
          <w:sz w:val="22"/>
          <w:szCs w:val="22"/>
        </w:rPr>
        <w:t>Budget</w:t>
      </w:r>
      <w:r w:rsidR="006B3022">
        <w:rPr>
          <w:rFonts w:asciiTheme="minorHAnsi" w:hAnsiTheme="minorHAnsi" w:cs="Arial"/>
          <w:sz w:val="22"/>
          <w:szCs w:val="22"/>
        </w:rPr>
        <w:t xml:space="preserve"> i</w:t>
      </w:r>
      <w:r w:rsidR="0053545B">
        <w:rPr>
          <w:rFonts w:asciiTheme="minorHAnsi" w:hAnsiTheme="minorHAnsi" w:cs="Arial"/>
          <w:sz w:val="22"/>
          <w:szCs w:val="22"/>
        </w:rPr>
        <w:t xml:space="preserve">s </w:t>
      </w:r>
      <w:r>
        <w:rPr>
          <w:rFonts w:asciiTheme="minorHAnsi" w:hAnsiTheme="minorHAnsi" w:cs="Arial"/>
          <w:sz w:val="22"/>
          <w:szCs w:val="22"/>
        </w:rPr>
        <w:t xml:space="preserve">almost complete, awaiting final figures from the Government. </w:t>
      </w:r>
    </w:p>
    <w:p w14:paraId="1FE61CE8" w14:textId="466E0D38" w:rsidR="00A33244" w:rsidRDefault="00A33244" w:rsidP="00AC42FF">
      <w:pPr>
        <w:rPr>
          <w:rFonts w:asciiTheme="minorHAnsi" w:hAnsiTheme="minorHAnsi" w:cs="Arial"/>
          <w:sz w:val="22"/>
          <w:szCs w:val="22"/>
        </w:rPr>
      </w:pPr>
      <w:r>
        <w:rPr>
          <w:rFonts w:asciiTheme="minorHAnsi" w:hAnsiTheme="minorHAnsi" w:cs="Arial"/>
          <w:sz w:val="22"/>
          <w:szCs w:val="22"/>
        </w:rPr>
        <w:t>New benefits system- people who are currently  receiving Child benefit for more than two children will continue to do so.</w:t>
      </w:r>
    </w:p>
    <w:p w14:paraId="4B769BC2" w14:textId="77777777" w:rsidR="00A33244" w:rsidRPr="009058C8" w:rsidRDefault="00A33244" w:rsidP="00AC42FF">
      <w:pPr>
        <w:rPr>
          <w:rFonts w:asciiTheme="minorHAnsi" w:hAnsiTheme="minorHAnsi" w:cs="Arial"/>
          <w:sz w:val="22"/>
          <w:szCs w:val="22"/>
        </w:rPr>
      </w:pPr>
    </w:p>
    <w:p w14:paraId="66FBBDD3" w14:textId="6D28F3A0" w:rsidR="005268FE" w:rsidRPr="009058C8" w:rsidRDefault="005128EE" w:rsidP="00AC42FF">
      <w:pPr>
        <w:rPr>
          <w:rFonts w:asciiTheme="minorHAnsi" w:hAnsiTheme="minorHAnsi" w:cs="Arial"/>
          <w:b/>
          <w:sz w:val="22"/>
          <w:szCs w:val="22"/>
        </w:rPr>
      </w:pPr>
      <w:r w:rsidRPr="009058C8">
        <w:rPr>
          <w:rFonts w:asciiTheme="minorHAnsi" w:hAnsiTheme="minorHAnsi" w:cs="Arial"/>
          <w:b/>
          <w:sz w:val="22"/>
          <w:szCs w:val="22"/>
        </w:rPr>
        <w:t>1</w:t>
      </w:r>
      <w:r w:rsidR="0065191F" w:rsidRPr="009058C8">
        <w:rPr>
          <w:rFonts w:asciiTheme="minorHAnsi" w:hAnsiTheme="minorHAnsi" w:cs="Arial"/>
          <w:b/>
          <w:sz w:val="22"/>
          <w:szCs w:val="22"/>
        </w:rPr>
        <w:t>62</w:t>
      </w:r>
      <w:r w:rsidR="007F63CF" w:rsidRPr="009058C8">
        <w:rPr>
          <w:rFonts w:asciiTheme="minorHAnsi" w:hAnsiTheme="minorHAnsi" w:cs="Arial"/>
          <w:b/>
          <w:sz w:val="22"/>
          <w:szCs w:val="22"/>
        </w:rPr>
        <w:t>. County</w:t>
      </w:r>
      <w:r w:rsidR="005268FE" w:rsidRPr="009058C8">
        <w:rPr>
          <w:rFonts w:asciiTheme="minorHAnsi" w:hAnsiTheme="minorHAnsi" w:cs="Arial"/>
          <w:b/>
          <w:sz w:val="22"/>
          <w:szCs w:val="22"/>
        </w:rPr>
        <w:t xml:space="preserve"> Report</w:t>
      </w:r>
    </w:p>
    <w:p w14:paraId="571731AB" w14:textId="06FE014D" w:rsidR="0065191F" w:rsidRPr="00A33244" w:rsidRDefault="00A33244" w:rsidP="00AC42FF">
      <w:pPr>
        <w:rPr>
          <w:rFonts w:asciiTheme="minorHAnsi" w:hAnsiTheme="minorHAnsi" w:cs="Arial"/>
          <w:sz w:val="22"/>
          <w:szCs w:val="22"/>
        </w:rPr>
      </w:pPr>
      <w:r w:rsidRPr="00A33244">
        <w:rPr>
          <w:rFonts w:asciiTheme="minorHAnsi" w:hAnsiTheme="minorHAnsi" w:cs="Arial"/>
          <w:sz w:val="22"/>
          <w:szCs w:val="22"/>
        </w:rPr>
        <w:t>No report</w:t>
      </w:r>
    </w:p>
    <w:p w14:paraId="2FD9405E" w14:textId="77777777" w:rsidR="0065191F" w:rsidRPr="009058C8" w:rsidRDefault="0065191F" w:rsidP="00AC42FF">
      <w:pPr>
        <w:rPr>
          <w:rFonts w:asciiTheme="minorHAnsi" w:hAnsiTheme="minorHAnsi" w:cs="Arial"/>
          <w:b/>
          <w:sz w:val="22"/>
          <w:szCs w:val="22"/>
        </w:rPr>
      </w:pPr>
    </w:p>
    <w:p w14:paraId="36AE77DF" w14:textId="785EC8AC" w:rsidR="007C0955" w:rsidRPr="009058C8" w:rsidRDefault="0065191F" w:rsidP="007C0955">
      <w:pPr>
        <w:rPr>
          <w:rFonts w:asciiTheme="minorHAnsi" w:hAnsiTheme="minorHAnsi" w:cs="Arial"/>
          <w:sz w:val="22"/>
          <w:szCs w:val="22"/>
        </w:rPr>
      </w:pPr>
      <w:r w:rsidRPr="009058C8">
        <w:rPr>
          <w:rFonts w:asciiTheme="minorHAnsi" w:hAnsiTheme="minorHAnsi" w:cs="Arial"/>
          <w:b/>
          <w:sz w:val="22"/>
          <w:szCs w:val="22"/>
        </w:rPr>
        <w:t>163.</w:t>
      </w:r>
      <w:r w:rsidR="007C0955" w:rsidRPr="009058C8">
        <w:rPr>
          <w:rFonts w:asciiTheme="minorHAnsi" w:hAnsiTheme="minorHAnsi" w:cs="Arial"/>
          <w:b/>
          <w:sz w:val="22"/>
          <w:szCs w:val="22"/>
        </w:rPr>
        <w:t xml:space="preserve"> Financial matters</w:t>
      </w:r>
    </w:p>
    <w:p w14:paraId="5E397702" w14:textId="27F263AA" w:rsidR="007C0955" w:rsidRPr="009058C8" w:rsidRDefault="007C0955" w:rsidP="007C0955">
      <w:pPr>
        <w:rPr>
          <w:rFonts w:asciiTheme="minorHAnsi" w:hAnsiTheme="minorHAnsi" w:cs="Arial"/>
          <w:sz w:val="22"/>
          <w:szCs w:val="22"/>
        </w:rPr>
      </w:pPr>
      <w:r w:rsidRPr="009058C8">
        <w:rPr>
          <w:rFonts w:asciiTheme="minorHAnsi" w:hAnsiTheme="minorHAnsi" w:cs="Arial"/>
          <w:sz w:val="22"/>
          <w:szCs w:val="22"/>
        </w:rPr>
        <w:t>a)</w:t>
      </w:r>
      <w:r w:rsidRPr="009058C8">
        <w:rPr>
          <w:rFonts w:asciiTheme="minorHAnsi" w:hAnsiTheme="minorHAnsi" w:cs="Arial"/>
          <w:b/>
          <w:i/>
          <w:sz w:val="22"/>
          <w:szCs w:val="22"/>
        </w:rPr>
        <w:t xml:space="preserve"> </w:t>
      </w:r>
      <w:r w:rsidRPr="009058C8">
        <w:rPr>
          <w:rFonts w:asciiTheme="minorHAnsi" w:hAnsiTheme="minorHAnsi" w:cs="Arial"/>
          <w:b/>
          <w:sz w:val="22"/>
          <w:szCs w:val="22"/>
        </w:rPr>
        <w:t>Resolved</w:t>
      </w:r>
      <w:r w:rsidRPr="009058C8">
        <w:rPr>
          <w:rFonts w:asciiTheme="minorHAnsi" w:hAnsiTheme="minorHAnsi" w:cs="Arial"/>
          <w:b/>
          <w:i/>
          <w:sz w:val="22"/>
          <w:szCs w:val="22"/>
        </w:rPr>
        <w:t xml:space="preserve"> </w:t>
      </w:r>
      <w:r w:rsidRPr="009058C8">
        <w:rPr>
          <w:rFonts w:asciiTheme="minorHAnsi" w:hAnsiTheme="minorHAnsi" w:cs="Arial"/>
          <w:sz w:val="22"/>
          <w:szCs w:val="22"/>
        </w:rPr>
        <w:t xml:space="preserve">to accept the financial budget comparison to </w:t>
      </w:r>
      <w:r w:rsidR="0065191F" w:rsidRPr="009058C8">
        <w:rPr>
          <w:rFonts w:asciiTheme="minorHAnsi" w:hAnsiTheme="minorHAnsi" w:cs="Arial"/>
          <w:sz w:val="22"/>
          <w:szCs w:val="22"/>
        </w:rPr>
        <w:t>9</w:t>
      </w:r>
      <w:r w:rsidR="0065191F" w:rsidRPr="009058C8">
        <w:rPr>
          <w:rFonts w:asciiTheme="minorHAnsi" w:hAnsiTheme="minorHAnsi" w:cs="Arial"/>
          <w:sz w:val="22"/>
          <w:szCs w:val="22"/>
          <w:vertAlign w:val="superscript"/>
        </w:rPr>
        <w:t>th</w:t>
      </w:r>
      <w:r w:rsidR="0065191F" w:rsidRPr="009058C8">
        <w:rPr>
          <w:rFonts w:asciiTheme="minorHAnsi" w:hAnsiTheme="minorHAnsi" w:cs="Arial"/>
          <w:sz w:val="22"/>
          <w:szCs w:val="22"/>
        </w:rPr>
        <w:t xml:space="preserve"> January 2019</w:t>
      </w:r>
    </w:p>
    <w:p w14:paraId="5D976F20" w14:textId="203B0083" w:rsidR="007C0955" w:rsidRPr="009058C8" w:rsidRDefault="007C0955" w:rsidP="007C0955">
      <w:pPr>
        <w:rPr>
          <w:rFonts w:asciiTheme="minorHAnsi" w:hAnsiTheme="minorHAnsi" w:cs="Arial"/>
          <w:sz w:val="22"/>
          <w:szCs w:val="22"/>
        </w:rPr>
      </w:pPr>
      <w:r w:rsidRPr="009058C8">
        <w:rPr>
          <w:rFonts w:asciiTheme="minorHAnsi" w:hAnsiTheme="minorHAnsi" w:cs="Arial"/>
          <w:sz w:val="22"/>
          <w:szCs w:val="22"/>
        </w:rPr>
        <w:t xml:space="preserve">b) </w:t>
      </w:r>
      <w:r w:rsidRPr="009058C8">
        <w:rPr>
          <w:rFonts w:asciiTheme="minorHAnsi" w:hAnsiTheme="minorHAnsi" w:cs="Arial"/>
          <w:b/>
          <w:sz w:val="22"/>
          <w:szCs w:val="22"/>
        </w:rPr>
        <w:t>Resolved</w:t>
      </w:r>
      <w:r w:rsidRPr="009058C8">
        <w:rPr>
          <w:rFonts w:asciiTheme="minorHAnsi" w:hAnsiTheme="minorHAnsi" w:cs="Arial"/>
          <w:b/>
          <w:i/>
          <w:sz w:val="22"/>
          <w:szCs w:val="22"/>
        </w:rPr>
        <w:t xml:space="preserve"> </w:t>
      </w:r>
      <w:r w:rsidRPr="009058C8">
        <w:rPr>
          <w:rFonts w:asciiTheme="minorHAnsi" w:hAnsiTheme="minorHAnsi" w:cs="Arial"/>
          <w:sz w:val="22"/>
          <w:szCs w:val="22"/>
        </w:rPr>
        <w:t xml:space="preserve">to accept the financial summary to </w:t>
      </w:r>
      <w:r w:rsidR="0065191F" w:rsidRPr="009058C8">
        <w:rPr>
          <w:rFonts w:asciiTheme="minorHAnsi" w:hAnsiTheme="minorHAnsi" w:cs="Arial"/>
          <w:sz w:val="22"/>
          <w:szCs w:val="22"/>
        </w:rPr>
        <w:t>9</w:t>
      </w:r>
      <w:r w:rsidR="0065191F" w:rsidRPr="009058C8">
        <w:rPr>
          <w:rFonts w:asciiTheme="minorHAnsi" w:hAnsiTheme="minorHAnsi" w:cs="Arial"/>
          <w:sz w:val="22"/>
          <w:szCs w:val="22"/>
          <w:vertAlign w:val="superscript"/>
        </w:rPr>
        <w:t>th</w:t>
      </w:r>
      <w:r w:rsidR="0065191F" w:rsidRPr="009058C8">
        <w:rPr>
          <w:rFonts w:asciiTheme="minorHAnsi" w:hAnsiTheme="minorHAnsi" w:cs="Arial"/>
          <w:sz w:val="22"/>
          <w:szCs w:val="22"/>
        </w:rPr>
        <w:t xml:space="preserve"> January </w:t>
      </w:r>
      <w:r w:rsidR="007E08D5" w:rsidRPr="009058C8">
        <w:rPr>
          <w:rFonts w:asciiTheme="minorHAnsi" w:hAnsiTheme="minorHAnsi" w:cs="Arial"/>
          <w:sz w:val="22"/>
          <w:szCs w:val="22"/>
        </w:rPr>
        <w:t xml:space="preserve"> 2018</w:t>
      </w:r>
    </w:p>
    <w:p w14:paraId="158F11F1" w14:textId="27999F73" w:rsidR="007C0955" w:rsidRPr="009058C8" w:rsidRDefault="007C0955" w:rsidP="007C0955">
      <w:pPr>
        <w:rPr>
          <w:rFonts w:asciiTheme="minorHAnsi" w:hAnsiTheme="minorHAnsi" w:cs="Arial"/>
          <w:sz w:val="22"/>
          <w:szCs w:val="22"/>
        </w:rPr>
      </w:pPr>
      <w:r w:rsidRPr="009058C8">
        <w:rPr>
          <w:rFonts w:asciiTheme="minorHAnsi" w:hAnsiTheme="minorHAnsi" w:cs="Arial"/>
          <w:sz w:val="22"/>
          <w:szCs w:val="22"/>
        </w:rPr>
        <w:t xml:space="preserve">c) </w:t>
      </w:r>
      <w:r w:rsidRPr="009058C8">
        <w:rPr>
          <w:rFonts w:asciiTheme="minorHAnsi" w:hAnsiTheme="minorHAnsi" w:cs="Arial"/>
          <w:b/>
          <w:sz w:val="22"/>
          <w:szCs w:val="22"/>
        </w:rPr>
        <w:t>Resolved</w:t>
      </w:r>
      <w:r w:rsidRPr="009058C8">
        <w:rPr>
          <w:rFonts w:asciiTheme="minorHAnsi" w:hAnsiTheme="minorHAnsi" w:cs="Arial"/>
          <w:b/>
          <w:i/>
          <w:sz w:val="22"/>
          <w:szCs w:val="22"/>
        </w:rPr>
        <w:t xml:space="preserve"> </w:t>
      </w:r>
      <w:r w:rsidRPr="009058C8">
        <w:rPr>
          <w:rFonts w:asciiTheme="minorHAnsi" w:hAnsiTheme="minorHAnsi" w:cs="Arial"/>
          <w:sz w:val="22"/>
          <w:szCs w:val="22"/>
        </w:rPr>
        <w:t>to approve t</w:t>
      </w:r>
      <w:r w:rsidR="0065191F" w:rsidRPr="009058C8">
        <w:rPr>
          <w:rFonts w:asciiTheme="minorHAnsi" w:hAnsiTheme="minorHAnsi" w:cs="Arial"/>
          <w:sz w:val="22"/>
          <w:szCs w:val="22"/>
        </w:rPr>
        <w:t>he expenditure for December</w:t>
      </w:r>
      <w:r w:rsidR="007E08D5" w:rsidRPr="009058C8">
        <w:rPr>
          <w:rFonts w:asciiTheme="minorHAnsi" w:hAnsiTheme="minorHAnsi" w:cs="Arial"/>
          <w:sz w:val="22"/>
          <w:szCs w:val="22"/>
        </w:rPr>
        <w:t>2018</w:t>
      </w:r>
      <w:r w:rsidR="0065191F" w:rsidRPr="009058C8">
        <w:rPr>
          <w:rFonts w:asciiTheme="minorHAnsi" w:hAnsiTheme="minorHAnsi" w:cs="Arial"/>
          <w:sz w:val="22"/>
          <w:szCs w:val="22"/>
        </w:rPr>
        <w:t>/January 2019</w:t>
      </w:r>
    </w:p>
    <w:p w14:paraId="38BC1109" w14:textId="1A58CE02" w:rsidR="007E08D5" w:rsidRPr="009058C8" w:rsidRDefault="007C0955" w:rsidP="007E08D5">
      <w:pPr>
        <w:jc w:val="both"/>
        <w:rPr>
          <w:rFonts w:asciiTheme="minorHAnsi" w:hAnsiTheme="minorHAnsi" w:cs="Arial"/>
          <w:sz w:val="22"/>
          <w:szCs w:val="22"/>
        </w:rPr>
      </w:pPr>
      <w:r w:rsidRPr="009058C8">
        <w:rPr>
          <w:rFonts w:asciiTheme="minorHAnsi" w:hAnsiTheme="minorHAnsi" w:cs="Arial"/>
          <w:sz w:val="22"/>
          <w:szCs w:val="22"/>
          <w:lang w:eastAsia="en-GB"/>
        </w:rPr>
        <w:t>d)</w:t>
      </w:r>
      <w:r w:rsidRPr="009058C8">
        <w:rPr>
          <w:rFonts w:asciiTheme="minorHAnsi" w:hAnsiTheme="minorHAnsi" w:cs="Arial"/>
          <w:b/>
          <w:sz w:val="22"/>
          <w:szCs w:val="22"/>
          <w:lang w:eastAsia="en-GB"/>
        </w:rPr>
        <w:t xml:space="preserve"> Resolved </w:t>
      </w:r>
      <w:r w:rsidRPr="009058C8">
        <w:rPr>
          <w:rFonts w:asciiTheme="minorHAnsi" w:hAnsiTheme="minorHAnsi" w:cs="Arial"/>
          <w:sz w:val="22"/>
          <w:szCs w:val="22"/>
          <w:lang w:eastAsia="en-GB"/>
        </w:rPr>
        <w:t>to approve the p</w:t>
      </w:r>
      <w:r w:rsidRPr="009058C8">
        <w:rPr>
          <w:rFonts w:asciiTheme="minorHAnsi" w:hAnsiTheme="minorHAnsi" w:cs="Arial"/>
          <w:sz w:val="22"/>
          <w:szCs w:val="22"/>
        </w:rPr>
        <w:t>ayments noted under delegated powers</w:t>
      </w:r>
      <w:r w:rsidR="007E08D5" w:rsidRPr="009058C8">
        <w:rPr>
          <w:rFonts w:asciiTheme="minorHAnsi" w:hAnsiTheme="minorHAnsi" w:cs="Arial"/>
          <w:sz w:val="22"/>
          <w:szCs w:val="22"/>
        </w:rPr>
        <w:t xml:space="preserve"> as noted on the Clerks report </w:t>
      </w:r>
    </w:p>
    <w:p w14:paraId="09464C8C" w14:textId="0EEEDA0C" w:rsidR="007E08D5" w:rsidRPr="009058C8" w:rsidRDefault="007E08D5" w:rsidP="007E08D5">
      <w:pPr>
        <w:jc w:val="both"/>
        <w:rPr>
          <w:rFonts w:asciiTheme="minorHAnsi" w:hAnsiTheme="minorHAnsi" w:cs="Arial"/>
          <w:sz w:val="22"/>
          <w:szCs w:val="22"/>
        </w:rPr>
      </w:pPr>
      <w:r w:rsidRPr="009058C8">
        <w:rPr>
          <w:rFonts w:asciiTheme="minorHAnsi" w:hAnsiTheme="minorHAnsi" w:cstheme="minorHAnsi"/>
          <w:color w:val="000000"/>
          <w:sz w:val="22"/>
          <w:szCs w:val="22"/>
        </w:rPr>
        <w:t>e)</w:t>
      </w:r>
      <w:r w:rsidRPr="009058C8">
        <w:rPr>
          <w:rFonts w:asciiTheme="minorHAnsi" w:hAnsiTheme="minorHAnsi" w:cstheme="minorHAnsi"/>
          <w:b/>
          <w:color w:val="000000"/>
          <w:sz w:val="22"/>
          <w:szCs w:val="22"/>
        </w:rPr>
        <w:t xml:space="preserve"> Resolved</w:t>
      </w:r>
      <w:r w:rsidRPr="009058C8">
        <w:rPr>
          <w:rFonts w:asciiTheme="minorHAnsi" w:hAnsiTheme="minorHAnsi" w:cstheme="minorHAnsi"/>
          <w:color w:val="000000"/>
          <w:sz w:val="22"/>
          <w:szCs w:val="22"/>
        </w:rPr>
        <w:t xml:space="preserve"> to </w:t>
      </w:r>
      <w:r w:rsidR="0065191F" w:rsidRPr="009058C8">
        <w:rPr>
          <w:rFonts w:asciiTheme="minorHAnsi" w:hAnsiTheme="minorHAnsi" w:cstheme="minorHAnsi"/>
          <w:color w:val="000000"/>
          <w:sz w:val="22"/>
          <w:szCs w:val="22"/>
        </w:rPr>
        <w:t>accept the interim internal auditors report</w:t>
      </w:r>
    </w:p>
    <w:p w14:paraId="5FE22517" w14:textId="77777777" w:rsidR="00BD4CD3" w:rsidRPr="009058C8" w:rsidRDefault="00BD4CD3" w:rsidP="00AC42FF">
      <w:pPr>
        <w:rPr>
          <w:rFonts w:asciiTheme="minorHAnsi" w:hAnsiTheme="minorHAnsi" w:cs="Arial"/>
          <w:b/>
          <w:sz w:val="22"/>
          <w:szCs w:val="22"/>
        </w:rPr>
      </w:pPr>
    </w:p>
    <w:p w14:paraId="1492088A" w14:textId="6D7DB603" w:rsidR="00FF2808" w:rsidRPr="009058C8" w:rsidRDefault="0065191F" w:rsidP="00AC42FF">
      <w:pPr>
        <w:rPr>
          <w:rFonts w:asciiTheme="minorHAnsi" w:hAnsiTheme="minorHAnsi" w:cs="Arial"/>
          <w:b/>
          <w:sz w:val="22"/>
          <w:szCs w:val="22"/>
        </w:rPr>
      </w:pPr>
      <w:r w:rsidRPr="009058C8">
        <w:rPr>
          <w:rFonts w:asciiTheme="minorHAnsi" w:hAnsiTheme="minorHAnsi" w:cs="Arial"/>
          <w:b/>
          <w:sz w:val="22"/>
          <w:szCs w:val="22"/>
        </w:rPr>
        <w:t>164</w:t>
      </w:r>
      <w:r w:rsidR="0000527D" w:rsidRPr="009058C8">
        <w:rPr>
          <w:rFonts w:asciiTheme="minorHAnsi" w:hAnsiTheme="minorHAnsi" w:cs="Arial"/>
          <w:b/>
          <w:sz w:val="22"/>
          <w:szCs w:val="22"/>
        </w:rPr>
        <w:t>. Planning</w:t>
      </w:r>
      <w:r w:rsidR="00D77F88" w:rsidRPr="009058C8">
        <w:rPr>
          <w:rFonts w:asciiTheme="minorHAnsi" w:hAnsiTheme="minorHAnsi" w:cs="Arial"/>
          <w:b/>
          <w:sz w:val="22"/>
          <w:szCs w:val="22"/>
        </w:rPr>
        <w:t xml:space="preserve"> Recommendations:</w:t>
      </w:r>
      <w:r w:rsidR="002D4586" w:rsidRPr="009058C8">
        <w:rPr>
          <w:rFonts w:asciiTheme="minorHAnsi" w:hAnsiTheme="minorHAnsi" w:cs="Arial"/>
          <w:b/>
          <w:sz w:val="22"/>
          <w:szCs w:val="22"/>
        </w:rPr>
        <w:t xml:space="preserve"> Resolved:</w:t>
      </w:r>
    </w:p>
    <w:p w14:paraId="7F38E186" w14:textId="15A70FC5" w:rsidR="00FF2808" w:rsidRPr="009058C8" w:rsidRDefault="00D77F88" w:rsidP="00057A60">
      <w:pPr>
        <w:rPr>
          <w:rFonts w:asciiTheme="minorHAnsi" w:hAnsiTheme="minorHAnsi" w:cs="Arial"/>
          <w:sz w:val="22"/>
          <w:szCs w:val="22"/>
        </w:rPr>
      </w:pPr>
      <w:r w:rsidRPr="009058C8">
        <w:rPr>
          <w:rFonts w:asciiTheme="minorHAnsi" w:hAnsiTheme="minorHAnsi" w:cs="Arial"/>
          <w:sz w:val="22"/>
          <w:szCs w:val="22"/>
        </w:rPr>
        <w:t xml:space="preserve">a) </w:t>
      </w:r>
      <w:r w:rsidR="00001DC0" w:rsidRPr="009058C8">
        <w:rPr>
          <w:rFonts w:asciiTheme="minorHAnsi" w:hAnsiTheme="minorHAnsi" w:cs="Arial"/>
          <w:sz w:val="22"/>
          <w:szCs w:val="22"/>
        </w:rPr>
        <w:t>Pla</w:t>
      </w:r>
      <w:r w:rsidR="00FC086E" w:rsidRPr="009058C8">
        <w:rPr>
          <w:rFonts w:asciiTheme="minorHAnsi" w:hAnsiTheme="minorHAnsi" w:cs="Arial"/>
          <w:sz w:val="22"/>
          <w:szCs w:val="22"/>
        </w:rPr>
        <w:t>nni</w:t>
      </w:r>
      <w:r w:rsidR="004A5286" w:rsidRPr="009058C8">
        <w:rPr>
          <w:rFonts w:asciiTheme="minorHAnsi" w:hAnsiTheme="minorHAnsi" w:cs="Arial"/>
          <w:sz w:val="22"/>
          <w:szCs w:val="22"/>
        </w:rPr>
        <w:t xml:space="preserve">ng application: </w:t>
      </w:r>
      <w:r w:rsidR="00FF2808" w:rsidRPr="009058C8">
        <w:rPr>
          <w:rFonts w:asciiTheme="minorHAnsi" w:hAnsiTheme="minorHAnsi" w:cs="Arial"/>
          <w:sz w:val="22"/>
          <w:szCs w:val="22"/>
        </w:rPr>
        <w:t xml:space="preserve"> </w:t>
      </w:r>
      <w:r w:rsidR="00A33244">
        <w:rPr>
          <w:rFonts w:asciiTheme="minorHAnsi" w:hAnsiTheme="minorHAnsi" w:cs="Arial"/>
          <w:sz w:val="22"/>
          <w:szCs w:val="22"/>
        </w:rPr>
        <w:t>18/00945/ FUL- ‘No objections’</w:t>
      </w:r>
    </w:p>
    <w:p w14:paraId="6257E7E8" w14:textId="40ECD2E2" w:rsidR="00F92867" w:rsidRPr="009058C8" w:rsidRDefault="00B96FFB" w:rsidP="00737D57">
      <w:pPr>
        <w:rPr>
          <w:rFonts w:asciiTheme="minorHAnsi" w:hAnsiTheme="minorHAnsi" w:cs="Arial"/>
          <w:sz w:val="22"/>
          <w:szCs w:val="22"/>
        </w:rPr>
      </w:pPr>
      <w:r w:rsidRPr="009058C8">
        <w:rPr>
          <w:rFonts w:asciiTheme="minorHAnsi" w:hAnsiTheme="minorHAnsi" w:cs="Arial"/>
          <w:sz w:val="22"/>
          <w:szCs w:val="22"/>
        </w:rPr>
        <w:t>b) Planning application after papers sent</w:t>
      </w:r>
    </w:p>
    <w:p w14:paraId="5A426B15" w14:textId="0BC283BF" w:rsidR="00F92867" w:rsidRPr="009058C8" w:rsidRDefault="0000527D" w:rsidP="002D4586">
      <w:pPr>
        <w:rPr>
          <w:rFonts w:asciiTheme="minorHAnsi" w:hAnsiTheme="minorHAnsi" w:cs="Arial"/>
          <w:sz w:val="22"/>
          <w:szCs w:val="22"/>
        </w:rPr>
      </w:pPr>
      <w:r w:rsidRPr="009058C8">
        <w:rPr>
          <w:rFonts w:asciiTheme="minorHAnsi" w:hAnsiTheme="minorHAnsi" w:cs="Arial"/>
          <w:sz w:val="22"/>
          <w:szCs w:val="22"/>
        </w:rPr>
        <w:t>c) Planning</w:t>
      </w:r>
      <w:r w:rsidR="003472E9" w:rsidRPr="009058C8">
        <w:rPr>
          <w:rFonts w:asciiTheme="minorHAnsi" w:hAnsiTheme="minorHAnsi" w:cs="Arial"/>
          <w:sz w:val="22"/>
          <w:szCs w:val="22"/>
        </w:rPr>
        <w:t xml:space="preserve"> decisions: </w:t>
      </w:r>
      <w:r w:rsidR="00EA3273" w:rsidRPr="009058C8">
        <w:rPr>
          <w:rFonts w:asciiTheme="minorHAnsi" w:hAnsiTheme="minorHAnsi" w:cs="Arial"/>
          <w:sz w:val="22"/>
          <w:szCs w:val="22"/>
        </w:rPr>
        <w:t xml:space="preserve">None received </w:t>
      </w:r>
    </w:p>
    <w:p w14:paraId="50258A8E" w14:textId="77777777" w:rsidR="0065191F" w:rsidRPr="009058C8" w:rsidRDefault="002D4586" w:rsidP="00001DC0">
      <w:pPr>
        <w:spacing w:after="160" w:line="259" w:lineRule="auto"/>
        <w:jc w:val="both"/>
        <w:rPr>
          <w:rFonts w:asciiTheme="minorHAnsi" w:eastAsia="Calibri" w:hAnsiTheme="minorHAnsi" w:cs="Arial"/>
          <w:sz w:val="22"/>
          <w:szCs w:val="22"/>
        </w:rPr>
      </w:pPr>
      <w:r w:rsidRPr="009058C8">
        <w:rPr>
          <w:rFonts w:asciiTheme="minorHAnsi" w:eastAsia="Calibri" w:hAnsiTheme="minorHAnsi" w:cs="Arial"/>
          <w:sz w:val="22"/>
          <w:szCs w:val="22"/>
        </w:rPr>
        <w:t>d) Enforcement Cases</w:t>
      </w:r>
      <w:r w:rsidR="00737D57" w:rsidRPr="009058C8">
        <w:rPr>
          <w:rFonts w:asciiTheme="minorHAnsi" w:eastAsia="Calibri" w:hAnsiTheme="minorHAnsi" w:cs="Arial"/>
          <w:sz w:val="22"/>
          <w:szCs w:val="22"/>
        </w:rPr>
        <w:t xml:space="preserve">: </w:t>
      </w:r>
      <w:r w:rsidRPr="009058C8">
        <w:rPr>
          <w:rFonts w:asciiTheme="minorHAnsi" w:eastAsia="Calibri" w:hAnsiTheme="minorHAnsi" w:cs="Arial"/>
          <w:sz w:val="22"/>
          <w:szCs w:val="22"/>
        </w:rPr>
        <w:t>None</w:t>
      </w:r>
      <w:r w:rsidR="00EA3273" w:rsidRPr="009058C8">
        <w:rPr>
          <w:rFonts w:asciiTheme="minorHAnsi" w:eastAsia="Calibri" w:hAnsiTheme="minorHAnsi" w:cs="Arial"/>
          <w:sz w:val="22"/>
          <w:szCs w:val="22"/>
        </w:rPr>
        <w:t xml:space="preserve"> received </w:t>
      </w:r>
    </w:p>
    <w:p w14:paraId="4F876EEE" w14:textId="4B414107" w:rsidR="00B5595D" w:rsidRPr="009058C8" w:rsidRDefault="00B5595D" w:rsidP="00001DC0">
      <w:pPr>
        <w:spacing w:after="160" w:line="259" w:lineRule="auto"/>
        <w:jc w:val="both"/>
        <w:rPr>
          <w:rFonts w:asciiTheme="minorHAnsi" w:eastAsia="Calibri" w:hAnsiTheme="minorHAnsi" w:cs="Arial"/>
          <w:sz w:val="22"/>
          <w:szCs w:val="22"/>
        </w:rPr>
      </w:pPr>
      <w:r w:rsidRPr="009058C8">
        <w:rPr>
          <w:rFonts w:asciiTheme="minorHAnsi" w:hAnsiTheme="minorHAnsi" w:cs="Arial"/>
          <w:sz w:val="22"/>
          <w:szCs w:val="22"/>
        </w:rPr>
        <w:t xml:space="preserve">e) </w:t>
      </w:r>
      <w:r w:rsidR="00001DC0" w:rsidRPr="009058C8">
        <w:rPr>
          <w:rFonts w:asciiTheme="minorHAnsi" w:hAnsiTheme="minorHAnsi" w:cs="Arial"/>
          <w:sz w:val="22"/>
          <w:szCs w:val="22"/>
        </w:rPr>
        <w:t xml:space="preserve">Delegated responses sent: </w:t>
      </w:r>
      <w:r w:rsidR="0065191F" w:rsidRPr="009058C8">
        <w:rPr>
          <w:rFonts w:asciiTheme="minorHAnsi" w:hAnsiTheme="minorHAnsi" w:cs="Arial"/>
          <w:sz w:val="22"/>
          <w:szCs w:val="22"/>
        </w:rPr>
        <w:t>18/00392/REM- ‘No objections’</w:t>
      </w:r>
    </w:p>
    <w:p w14:paraId="0610C7A1" w14:textId="77777777" w:rsidR="00AB08C7" w:rsidRPr="009058C8" w:rsidRDefault="00AB08C7" w:rsidP="00AB53C0">
      <w:pPr>
        <w:rPr>
          <w:rFonts w:asciiTheme="minorHAnsi" w:hAnsiTheme="minorHAnsi" w:cs="Arial"/>
          <w:b/>
          <w:sz w:val="22"/>
          <w:szCs w:val="22"/>
        </w:rPr>
      </w:pPr>
    </w:p>
    <w:p w14:paraId="2DF2A775" w14:textId="689F715B" w:rsidR="007F6E19" w:rsidRPr="009058C8" w:rsidRDefault="0065191F" w:rsidP="00AB53C0">
      <w:pPr>
        <w:rPr>
          <w:rFonts w:asciiTheme="minorHAnsi" w:hAnsiTheme="minorHAnsi" w:cs="Arial"/>
          <w:b/>
          <w:sz w:val="22"/>
          <w:szCs w:val="22"/>
        </w:rPr>
      </w:pPr>
      <w:r w:rsidRPr="009058C8">
        <w:rPr>
          <w:rFonts w:asciiTheme="minorHAnsi" w:hAnsiTheme="minorHAnsi" w:cs="Arial"/>
          <w:b/>
          <w:sz w:val="22"/>
          <w:szCs w:val="22"/>
        </w:rPr>
        <w:t>165.</w:t>
      </w:r>
      <w:r w:rsidR="007F6E19" w:rsidRPr="009058C8">
        <w:rPr>
          <w:rFonts w:asciiTheme="minorHAnsi" w:hAnsiTheme="minorHAnsi" w:cs="Arial"/>
          <w:b/>
          <w:sz w:val="22"/>
          <w:szCs w:val="22"/>
        </w:rPr>
        <w:t xml:space="preserve"> Working Group reports:</w:t>
      </w:r>
    </w:p>
    <w:p w14:paraId="6D436E9A" w14:textId="01704B17" w:rsidR="005F1B55" w:rsidRPr="009058C8" w:rsidRDefault="007F6E19" w:rsidP="00AA2330">
      <w:pPr>
        <w:pStyle w:val="ListParagraph"/>
        <w:numPr>
          <w:ilvl w:val="0"/>
          <w:numId w:val="3"/>
        </w:numPr>
        <w:rPr>
          <w:rFonts w:asciiTheme="minorHAnsi" w:hAnsiTheme="minorHAnsi" w:cs="Arial"/>
          <w:b/>
          <w:sz w:val="22"/>
          <w:szCs w:val="22"/>
        </w:rPr>
      </w:pPr>
      <w:r w:rsidRPr="009058C8">
        <w:rPr>
          <w:rFonts w:asciiTheme="minorHAnsi" w:hAnsiTheme="minorHAnsi" w:cs="Arial"/>
          <w:sz w:val="22"/>
          <w:szCs w:val="22"/>
        </w:rPr>
        <w:t>Christmas Lights</w:t>
      </w:r>
      <w:r w:rsidR="005F1B55" w:rsidRPr="009058C8">
        <w:rPr>
          <w:rFonts w:asciiTheme="minorHAnsi" w:hAnsiTheme="minorHAnsi" w:cs="Arial"/>
          <w:b/>
          <w:sz w:val="22"/>
          <w:szCs w:val="22"/>
        </w:rPr>
        <w:t xml:space="preserve">: </w:t>
      </w:r>
      <w:r w:rsidR="000F04EE">
        <w:rPr>
          <w:rFonts w:asciiTheme="minorHAnsi" w:hAnsiTheme="minorHAnsi" w:cs="Arial"/>
          <w:sz w:val="22"/>
          <w:szCs w:val="22"/>
        </w:rPr>
        <w:t>meeting 19</w:t>
      </w:r>
      <w:r w:rsidR="000F04EE" w:rsidRPr="000F04EE">
        <w:rPr>
          <w:rFonts w:asciiTheme="minorHAnsi" w:hAnsiTheme="minorHAnsi" w:cs="Arial"/>
          <w:sz w:val="22"/>
          <w:szCs w:val="22"/>
          <w:vertAlign w:val="superscript"/>
        </w:rPr>
        <w:t>th</w:t>
      </w:r>
      <w:r w:rsidR="000F04EE">
        <w:rPr>
          <w:rFonts w:asciiTheme="minorHAnsi" w:hAnsiTheme="minorHAnsi" w:cs="Arial"/>
          <w:sz w:val="22"/>
          <w:szCs w:val="22"/>
        </w:rPr>
        <w:t xml:space="preserve"> Feb 5pm </w:t>
      </w:r>
    </w:p>
    <w:p w14:paraId="67A1A43F" w14:textId="4BFD6EF2" w:rsidR="00BD4CD3" w:rsidRPr="009058C8" w:rsidRDefault="00E11380" w:rsidP="00AA2330">
      <w:pPr>
        <w:pStyle w:val="ListParagraph"/>
        <w:numPr>
          <w:ilvl w:val="0"/>
          <w:numId w:val="3"/>
        </w:numPr>
        <w:rPr>
          <w:rFonts w:asciiTheme="minorHAnsi" w:hAnsiTheme="minorHAnsi" w:cs="Arial"/>
          <w:b/>
          <w:sz w:val="22"/>
          <w:szCs w:val="22"/>
        </w:rPr>
      </w:pPr>
      <w:r w:rsidRPr="009058C8">
        <w:rPr>
          <w:rFonts w:asciiTheme="minorHAnsi" w:hAnsiTheme="minorHAnsi" w:cs="Arial"/>
          <w:sz w:val="22"/>
          <w:szCs w:val="22"/>
        </w:rPr>
        <w:t xml:space="preserve">HR: </w:t>
      </w:r>
      <w:r w:rsidR="000F04EE">
        <w:rPr>
          <w:rFonts w:asciiTheme="minorHAnsi" w:hAnsiTheme="minorHAnsi" w:cs="Arial"/>
          <w:sz w:val="22"/>
          <w:szCs w:val="22"/>
        </w:rPr>
        <w:t>not required</w:t>
      </w:r>
    </w:p>
    <w:p w14:paraId="4D4DF850" w14:textId="114DF198" w:rsidR="00E11380" w:rsidRPr="009058C8" w:rsidRDefault="0065191F" w:rsidP="00AA2330">
      <w:pPr>
        <w:pStyle w:val="ListParagraph"/>
        <w:numPr>
          <w:ilvl w:val="0"/>
          <w:numId w:val="4"/>
        </w:numPr>
        <w:rPr>
          <w:rFonts w:asciiTheme="minorHAnsi" w:hAnsiTheme="minorHAnsi" w:cs="Arial"/>
          <w:sz w:val="22"/>
          <w:szCs w:val="22"/>
        </w:rPr>
      </w:pPr>
      <w:r w:rsidRPr="009058C8">
        <w:rPr>
          <w:rFonts w:asciiTheme="minorHAnsi" w:hAnsiTheme="minorHAnsi" w:cs="Arial"/>
          <w:sz w:val="22"/>
          <w:szCs w:val="22"/>
        </w:rPr>
        <w:t>Maintenance/</w:t>
      </w:r>
      <w:r w:rsidR="00E11380" w:rsidRPr="009058C8">
        <w:rPr>
          <w:rFonts w:asciiTheme="minorHAnsi" w:hAnsiTheme="minorHAnsi" w:cs="Arial"/>
          <w:sz w:val="22"/>
          <w:szCs w:val="22"/>
        </w:rPr>
        <w:t>Forward Planning and Finance</w:t>
      </w:r>
      <w:r w:rsidR="000F04EE">
        <w:rPr>
          <w:rFonts w:asciiTheme="minorHAnsi" w:hAnsiTheme="minorHAnsi" w:cs="Arial"/>
          <w:sz w:val="22"/>
          <w:szCs w:val="22"/>
        </w:rPr>
        <w:t>: Covered under agenda item 171</w:t>
      </w:r>
    </w:p>
    <w:p w14:paraId="4E23B43C" w14:textId="77777777" w:rsidR="000F04EE" w:rsidRDefault="0065191F" w:rsidP="0065191F">
      <w:pPr>
        <w:pStyle w:val="NoSpacing"/>
        <w:spacing w:after="60"/>
        <w:rPr>
          <w:rFonts w:asciiTheme="minorHAnsi" w:hAnsiTheme="minorHAnsi" w:cstheme="minorHAnsi"/>
          <w:b/>
        </w:rPr>
      </w:pPr>
      <w:r w:rsidRPr="009058C8">
        <w:rPr>
          <w:rFonts w:asciiTheme="minorHAnsi" w:hAnsiTheme="minorHAnsi" w:cstheme="minorHAnsi"/>
          <w:b/>
        </w:rPr>
        <w:t>166. Event at Weston Park</w:t>
      </w:r>
    </w:p>
    <w:p w14:paraId="78234138" w14:textId="042CAA3C" w:rsidR="0065191F" w:rsidRPr="009058C8" w:rsidRDefault="000F04EE" w:rsidP="0065191F">
      <w:pPr>
        <w:pStyle w:val="NoSpacing"/>
        <w:spacing w:after="60"/>
        <w:rPr>
          <w:rFonts w:asciiTheme="minorHAnsi" w:hAnsiTheme="minorHAnsi" w:cstheme="minorHAnsi"/>
          <w:b/>
        </w:rPr>
      </w:pPr>
      <w:r>
        <w:rPr>
          <w:rFonts w:asciiTheme="minorHAnsi" w:hAnsiTheme="minorHAnsi" w:cstheme="minorHAnsi"/>
        </w:rPr>
        <w:t>Weston Park are due to hold a festival in July 2019</w:t>
      </w:r>
      <w:r>
        <w:rPr>
          <w:rFonts w:asciiTheme="minorHAnsi" w:hAnsiTheme="minorHAnsi" w:cstheme="minorHAnsi"/>
          <w:b/>
        </w:rPr>
        <w:t xml:space="preserve">. </w:t>
      </w:r>
      <w:r w:rsidRPr="000F04EE">
        <w:rPr>
          <w:rFonts w:asciiTheme="minorHAnsi" w:hAnsiTheme="minorHAnsi" w:cstheme="minorHAnsi"/>
        </w:rPr>
        <w:t>Cllr Anderson queried if the PC have received any information</w:t>
      </w:r>
      <w:r>
        <w:rPr>
          <w:rFonts w:asciiTheme="minorHAnsi" w:hAnsiTheme="minorHAnsi" w:cstheme="minorHAnsi"/>
        </w:rPr>
        <w:t xml:space="preserve"> on scale, traffic plans etc</w:t>
      </w:r>
      <w:r w:rsidRPr="000F04EE">
        <w:rPr>
          <w:rFonts w:asciiTheme="minorHAnsi" w:hAnsiTheme="minorHAnsi" w:cstheme="minorHAnsi"/>
        </w:rPr>
        <w:t xml:space="preserve"> , Parish Council have not had any involvement.</w:t>
      </w:r>
      <w:r w:rsidR="0065191F" w:rsidRPr="000F04EE">
        <w:rPr>
          <w:rFonts w:asciiTheme="minorHAnsi" w:hAnsiTheme="minorHAnsi" w:cstheme="minorHAnsi"/>
        </w:rPr>
        <w:t xml:space="preserve">   </w:t>
      </w:r>
      <w:r>
        <w:rPr>
          <w:rFonts w:asciiTheme="minorHAnsi" w:hAnsiTheme="minorHAnsi" w:cstheme="minorHAnsi"/>
        </w:rPr>
        <w:t xml:space="preserve">Clerk to contact and query </w:t>
      </w:r>
      <w:r w:rsidR="0065191F" w:rsidRPr="000F04EE">
        <w:rPr>
          <w:rFonts w:asciiTheme="minorHAnsi" w:hAnsiTheme="minorHAnsi" w:cstheme="minorHAnsi"/>
        </w:rPr>
        <w:t xml:space="preserve">            </w:t>
      </w:r>
      <w:r w:rsidR="0065191F" w:rsidRPr="000F04EE">
        <w:rPr>
          <w:rFonts w:asciiTheme="minorHAnsi" w:hAnsiTheme="minorHAnsi" w:cstheme="minorHAnsi"/>
          <w:b/>
        </w:rPr>
        <w:t xml:space="preserve">                                                                 </w:t>
      </w:r>
      <w:r w:rsidRPr="000F04EE">
        <w:rPr>
          <w:rFonts w:asciiTheme="minorHAnsi" w:hAnsiTheme="minorHAnsi" w:cstheme="minorHAnsi"/>
          <w:b/>
        </w:rPr>
        <w:t xml:space="preserve">                               </w:t>
      </w:r>
    </w:p>
    <w:p w14:paraId="7B8A054A" w14:textId="22591267" w:rsidR="0065191F" w:rsidRPr="009058C8" w:rsidRDefault="0065191F" w:rsidP="0065191F">
      <w:pPr>
        <w:pStyle w:val="NoSpacing"/>
        <w:spacing w:after="60"/>
        <w:rPr>
          <w:rFonts w:asciiTheme="minorHAnsi" w:hAnsiTheme="minorHAnsi" w:cstheme="minorHAnsi"/>
          <w:b/>
        </w:rPr>
      </w:pPr>
      <w:r w:rsidRPr="009058C8">
        <w:rPr>
          <w:rFonts w:asciiTheme="minorHAnsi" w:hAnsiTheme="minorHAnsi" w:cstheme="minorHAnsi"/>
          <w:b/>
        </w:rPr>
        <w:t xml:space="preserve">167.CCTV installation                                                                                                                           </w:t>
      </w:r>
    </w:p>
    <w:p w14:paraId="78F9E323" w14:textId="45E1E184" w:rsidR="0065191F" w:rsidRPr="009058C8" w:rsidRDefault="0065191F" w:rsidP="0065191F">
      <w:pPr>
        <w:pStyle w:val="NoSpacing"/>
        <w:spacing w:after="60"/>
        <w:rPr>
          <w:rFonts w:asciiTheme="minorHAnsi" w:hAnsiTheme="minorHAnsi" w:cstheme="minorHAnsi"/>
        </w:rPr>
      </w:pPr>
      <w:r w:rsidRPr="009058C8">
        <w:rPr>
          <w:rFonts w:asciiTheme="minorHAnsi" w:hAnsiTheme="minorHAnsi" w:cstheme="minorHAnsi"/>
        </w:rPr>
        <w:t xml:space="preserve">   </w:t>
      </w:r>
      <w:r w:rsidR="00722505">
        <w:rPr>
          <w:rFonts w:asciiTheme="minorHAnsi" w:hAnsiTheme="minorHAnsi" w:cstheme="minorHAnsi"/>
        </w:rPr>
        <w:t xml:space="preserve">     The Council considered</w:t>
      </w:r>
      <w:r w:rsidRPr="009058C8">
        <w:rPr>
          <w:rFonts w:asciiTheme="minorHAnsi" w:hAnsiTheme="minorHAnsi" w:cstheme="minorHAnsi"/>
        </w:rPr>
        <w:t xml:space="preserve"> </w:t>
      </w:r>
      <w:r w:rsidR="00722505">
        <w:rPr>
          <w:rFonts w:asciiTheme="minorHAnsi" w:hAnsiTheme="minorHAnsi" w:cstheme="minorHAnsi"/>
        </w:rPr>
        <w:t xml:space="preserve">installing </w:t>
      </w:r>
      <w:r w:rsidRPr="009058C8">
        <w:rPr>
          <w:rFonts w:asciiTheme="minorHAnsi" w:hAnsiTheme="minorHAnsi" w:cstheme="minorHAnsi"/>
        </w:rPr>
        <w:t>CCTV Marston Field</w:t>
      </w:r>
      <w:r w:rsidR="00722505">
        <w:rPr>
          <w:rFonts w:asciiTheme="minorHAnsi" w:hAnsiTheme="minorHAnsi" w:cstheme="minorHAnsi"/>
        </w:rPr>
        <w:t xml:space="preserve">.  ASB has been particularly high. Currently SGS have been advising the PC. Following the recent Police Forum it was suggested that the PC contact SSC and purchase the equipment compatible with the SSC CCTV system, Clerk to investigate further and report back </w:t>
      </w:r>
      <w:r w:rsidRPr="009058C8">
        <w:rPr>
          <w:rFonts w:asciiTheme="minorHAnsi" w:hAnsiTheme="minorHAnsi" w:cstheme="minorHAnsi"/>
        </w:rPr>
        <w:t xml:space="preserve"> </w:t>
      </w:r>
    </w:p>
    <w:p w14:paraId="258BAE47" w14:textId="3A045EAA" w:rsidR="0065191F" w:rsidRPr="009058C8" w:rsidRDefault="0065191F" w:rsidP="0065191F">
      <w:pPr>
        <w:pStyle w:val="NoSpacing"/>
        <w:spacing w:after="60"/>
        <w:rPr>
          <w:rFonts w:asciiTheme="minorHAnsi" w:hAnsiTheme="minorHAnsi" w:cstheme="minorHAnsi"/>
          <w:b/>
        </w:rPr>
      </w:pPr>
      <w:r w:rsidRPr="009058C8">
        <w:rPr>
          <w:rFonts w:asciiTheme="minorHAnsi" w:hAnsiTheme="minorHAnsi" w:cstheme="minorHAnsi"/>
          <w:b/>
        </w:rPr>
        <w:t xml:space="preserve">168. Container application                                                                                          </w:t>
      </w:r>
      <w:r w:rsidR="00722505">
        <w:rPr>
          <w:rFonts w:asciiTheme="minorHAnsi" w:hAnsiTheme="minorHAnsi" w:cstheme="minorHAnsi"/>
          <w:b/>
        </w:rPr>
        <w:t xml:space="preserve">                        </w:t>
      </w:r>
    </w:p>
    <w:p w14:paraId="7AA9974E" w14:textId="37DBC630" w:rsidR="0065191F" w:rsidRPr="00722505" w:rsidRDefault="009058C8" w:rsidP="009058C8">
      <w:pPr>
        <w:pStyle w:val="NoSpacing"/>
        <w:spacing w:after="60"/>
        <w:rPr>
          <w:rFonts w:asciiTheme="minorHAnsi" w:hAnsiTheme="minorHAnsi" w:cstheme="minorHAnsi"/>
        </w:rPr>
      </w:pPr>
      <w:r w:rsidRPr="00722505">
        <w:rPr>
          <w:rFonts w:asciiTheme="minorHAnsi" w:hAnsiTheme="minorHAnsi" w:cstheme="minorHAnsi"/>
        </w:rPr>
        <w:t xml:space="preserve">         </w:t>
      </w:r>
      <w:r w:rsidR="00722505" w:rsidRPr="00722505">
        <w:rPr>
          <w:rFonts w:asciiTheme="minorHAnsi" w:hAnsiTheme="minorHAnsi" w:cstheme="minorHAnsi"/>
        </w:rPr>
        <w:t xml:space="preserve">Item deferred until a response has been received from alternative venues </w:t>
      </w:r>
    </w:p>
    <w:p w14:paraId="571E9068" w14:textId="0D149ADB" w:rsidR="0065191F" w:rsidRDefault="0065191F" w:rsidP="009058C8">
      <w:pPr>
        <w:pStyle w:val="NoSpacing"/>
        <w:spacing w:after="60"/>
        <w:rPr>
          <w:rFonts w:asciiTheme="minorHAnsi" w:hAnsiTheme="minorHAnsi" w:cstheme="minorHAnsi"/>
          <w:b/>
        </w:rPr>
      </w:pPr>
      <w:r w:rsidRPr="009058C8">
        <w:rPr>
          <w:rFonts w:asciiTheme="minorHAnsi" w:hAnsiTheme="minorHAnsi" w:cstheme="minorHAnsi"/>
          <w:b/>
        </w:rPr>
        <w:t xml:space="preserve">169. </w:t>
      </w:r>
      <w:proofErr w:type="spellStart"/>
      <w:r w:rsidRPr="009058C8">
        <w:rPr>
          <w:rFonts w:asciiTheme="minorHAnsi" w:hAnsiTheme="minorHAnsi" w:cstheme="minorHAnsi"/>
          <w:b/>
        </w:rPr>
        <w:t>Birkenshaw</w:t>
      </w:r>
      <w:proofErr w:type="spellEnd"/>
      <w:r w:rsidRPr="009058C8">
        <w:rPr>
          <w:rFonts w:asciiTheme="minorHAnsi" w:hAnsiTheme="minorHAnsi" w:cstheme="minorHAnsi"/>
          <w:b/>
        </w:rPr>
        <w:t xml:space="preserve"> Lane                                                                                   </w:t>
      </w:r>
      <w:r w:rsidR="00FC6456">
        <w:rPr>
          <w:rFonts w:asciiTheme="minorHAnsi" w:hAnsiTheme="minorHAnsi" w:cstheme="minorHAnsi"/>
          <w:b/>
        </w:rPr>
        <w:t xml:space="preserve">                               </w:t>
      </w:r>
    </w:p>
    <w:p w14:paraId="6E3BF436" w14:textId="45702EEF" w:rsidR="00FC6456" w:rsidRPr="00FC6456" w:rsidRDefault="00FC6456" w:rsidP="009058C8">
      <w:pPr>
        <w:pStyle w:val="NoSpacing"/>
        <w:spacing w:after="60"/>
        <w:rPr>
          <w:rFonts w:asciiTheme="minorHAnsi" w:hAnsiTheme="minorHAnsi" w:cstheme="minorHAnsi"/>
        </w:rPr>
      </w:pPr>
      <w:r>
        <w:rPr>
          <w:rFonts w:asciiTheme="minorHAnsi" w:hAnsiTheme="minorHAnsi" w:cstheme="minorHAnsi"/>
        </w:rPr>
        <w:t xml:space="preserve">No new </w:t>
      </w:r>
      <w:r w:rsidR="00703383">
        <w:rPr>
          <w:rFonts w:asciiTheme="minorHAnsi" w:hAnsiTheme="minorHAnsi" w:cstheme="minorHAnsi"/>
        </w:rPr>
        <w:t>information. Clerk has written to the Secretary of State</w:t>
      </w:r>
      <w:r w:rsidR="003335CF">
        <w:rPr>
          <w:rFonts w:asciiTheme="minorHAnsi" w:hAnsiTheme="minorHAnsi" w:cstheme="minorHAnsi"/>
        </w:rPr>
        <w:t xml:space="preserve"> (Environment and Rural Affairs)</w:t>
      </w:r>
      <w:r w:rsidR="00703383">
        <w:rPr>
          <w:rFonts w:asciiTheme="minorHAnsi" w:hAnsiTheme="minorHAnsi" w:cstheme="minorHAnsi"/>
        </w:rPr>
        <w:t xml:space="preserve"> for sup</w:t>
      </w:r>
      <w:r w:rsidR="00722505">
        <w:rPr>
          <w:rFonts w:asciiTheme="minorHAnsi" w:hAnsiTheme="minorHAnsi" w:cstheme="minorHAnsi"/>
        </w:rPr>
        <w:t>port and is awaiting a response, MP Jeremy Lefroy has also contacted for a response.</w:t>
      </w:r>
    </w:p>
    <w:p w14:paraId="4A96D666" w14:textId="77777777" w:rsidR="0065191F" w:rsidRPr="009058C8" w:rsidRDefault="0065191F" w:rsidP="009058C8">
      <w:pPr>
        <w:pStyle w:val="NoSpacing"/>
        <w:spacing w:after="60"/>
        <w:rPr>
          <w:rFonts w:asciiTheme="minorHAnsi" w:hAnsiTheme="minorHAnsi" w:cstheme="minorHAnsi"/>
          <w:b/>
        </w:rPr>
      </w:pPr>
      <w:r w:rsidRPr="009058C8">
        <w:rPr>
          <w:rFonts w:asciiTheme="minorHAnsi" w:hAnsiTheme="minorHAnsi" w:cstheme="minorHAnsi"/>
          <w:b/>
        </w:rPr>
        <w:t xml:space="preserve">170. Litter        </w:t>
      </w:r>
    </w:p>
    <w:p w14:paraId="7BC556C5" w14:textId="4EF21CF3" w:rsidR="003335CF" w:rsidRDefault="003335CF" w:rsidP="00ED1D14">
      <w:pPr>
        <w:pStyle w:val="NoSpacing"/>
        <w:spacing w:after="60"/>
        <w:rPr>
          <w:rFonts w:asciiTheme="minorHAnsi" w:hAnsiTheme="minorHAnsi" w:cstheme="minorHAnsi"/>
        </w:rPr>
      </w:pPr>
      <w:r>
        <w:rPr>
          <w:rFonts w:asciiTheme="minorHAnsi" w:hAnsiTheme="minorHAnsi" w:cstheme="minorHAnsi"/>
        </w:rPr>
        <w:t>Update from C</w:t>
      </w:r>
      <w:r w:rsidR="007C5CB3">
        <w:rPr>
          <w:rFonts w:asciiTheme="minorHAnsi" w:hAnsiTheme="minorHAnsi" w:cstheme="minorHAnsi"/>
        </w:rPr>
        <w:t>l</w:t>
      </w:r>
      <w:r>
        <w:rPr>
          <w:rFonts w:asciiTheme="minorHAnsi" w:hAnsiTheme="minorHAnsi" w:cstheme="minorHAnsi"/>
        </w:rPr>
        <w:t xml:space="preserve">lr Anderson: concern have been raised about litter picking along the A5, recently this has been tackled, thanks to Street Clean, it is hoped that this is continued </w:t>
      </w:r>
    </w:p>
    <w:p w14:paraId="565A2ADF" w14:textId="77777777" w:rsidR="00ED1D14" w:rsidRDefault="0065191F" w:rsidP="00ED1D14">
      <w:pPr>
        <w:pStyle w:val="NoSpacing"/>
        <w:spacing w:after="60"/>
        <w:rPr>
          <w:rFonts w:asciiTheme="minorHAnsi" w:hAnsiTheme="minorHAnsi" w:cstheme="minorHAnsi"/>
          <w:b/>
        </w:rPr>
      </w:pPr>
      <w:r w:rsidRPr="009058C8">
        <w:rPr>
          <w:rFonts w:asciiTheme="minorHAnsi" w:hAnsiTheme="minorHAnsi" w:cstheme="minorHAnsi"/>
          <w:b/>
        </w:rPr>
        <w:t xml:space="preserve">171. Lapley Green      </w:t>
      </w:r>
    </w:p>
    <w:p w14:paraId="0DD85FC0" w14:textId="64136884" w:rsidR="00ED1D14" w:rsidRDefault="006B3022" w:rsidP="00ED1D14">
      <w:pPr>
        <w:pStyle w:val="NoSpacing"/>
        <w:spacing w:after="60"/>
        <w:rPr>
          <w:rFonts w:asciiTheme="minorHAnsi" w:hAnsiTheme="minorHAnsi" w:cstheme="minorHAnsi"/>
          <w:b/>
        </w:rPr>
      </w:pPr>
      <w:r>
        <w:rPr>
          <w:rFonts w:asciiTheme="minorHAnsi" w:hAnsiTheme="minorHAnsi" w:cstheme="minorHAnsi"/>
          <w:b/>
        </w:rPr>
        <w:t>Cllr Sue Whittingham left the meeting</w:t>
      </w:r>
    </w:p>
    <w:p w14:paraId="7965A137" w14:textId="51954E68" w:rsidR="00ED1D14" w:rsidRDefault="00ED1D14" w:rsidP="00ED1D14">
      <w:pPr>
        <w:pStyle w:val="NoSpacing"/>
        <w:spacing w:after="60"/>
        <w:rPr>
          <w:rFonts w:asciiTheme="minorHAnsi" w:hAnsiTheme="minorHAnsi" w:cstheme="minorHAnsi"/>
        </w:rPr>
      </w:pPr>
      <w:r>
        <w:rPr>
          <w:rFonts w:asciiTheme="minorHAnsi" w:hAnsiTheme="minorHAnsi" w:cstheme="minorHAnsi"/>
        </w:rPr>
        <w:t>It has been difficult to obtain quotes to complete the works inclusively with several contractors declining to quote.</w:t>
      </w:r>
    </w:p>
    <w:p w14:paraId="276CEDD6" w14:textId="76D5E65E" w:rsidR="00ED1D14" w:rsidRDefault="00ED1D14" w:rsidP="00ED1D14">
      <w:pPr>
        <w:pStyle w:val="NoSpacing"/>
        <w:spacing w:after="60"/>
        <w:rPr>
          <w:rFonts w:asciiTheme="minorHAnsi" w:hAnsiTheme="minorHAnsi" w:cstheme="minorHAnsi"/>
          <w:b/>
        </w:rPr>
      </w:pPr>
      <w:r>
        <w:rPr>
          <w:rFonts w:asciiTheme="minorHAnsi" w:hAnsiTheme="minorHAnsi" w:cstheme="minorHAnsi"/>
          <w:b/>
        </w:rPr>
        <w:t xml:space="preserve"> </w:t>
      </w:r>
      <w:r w:rsidR="00035621">
        <w:rPr>
          <w:rFonts w:asciiTheme="minorHAnsi" w:hAnsiTheme="minorHAnsi" w:cstheme="minorHAnsi"/>
        </w:rPr>
        <w:t>Three</w:t>
      </w:r>
      <w:r>
        <w:rPr>
          <w:rFonts w:asciiTheme="minorHAnsi" w:hAnsiTheme="minorHAnsi" w:cstheme="minorHAnsi"/>
        </w:rPr>
        <w:t xml:space="preserve"> inclusive quotes have been received and one partial:</w:t>
      </w:r>
      <w:r w:rsidR="0065191F" w:rsidRPr="009058C8">
        <w:rPr>
          <w:rFonts w:asciiTheme="minorHAnsi" w:hAnsiTheme="minorHAnsi" w:cstheme="minorHAnsi"/>
          <w:b/>
        </w:rPr>
        <w:t xml:space="preserve">                                                                                                                            </w:t>
      </w:r>
    </w:p>
    <w:p w14:paraId="362592C3" w14:textId="341E2E96" w:rsidR="0065191F" w:rsidRPr="00ED1D14" w:rsidRDefault="0065191F" w:rsidP="00AA2330">
      <w:pPr>
        <w:pStyle w:val="NoSpacing"/>
        <w:numPr>
          <w:ilvl w:val="0"/>
          <w:numId w:val="4"/>
        </w:numPr>
        <w:spacing w:after="60"/>
        <w:rPr>
          <w:rFonts w:asciiTheme="minorHAnsi" w:hAnsiTheme="minorHAnsi" w:cstheme="minorHAnsi"/>
        </w:rPr>
      </w:pPr>
      <w:proofErr w:type="spellStart"/>
      <w:r w:rsidRPr="00ED1D14">
        <w:rPr>
          <w:rFonts w:asciiTheme="minorHAnsi" w:hAnsiTheme="minorHAnsi" w:cstheme="minorHAnsi"/>
        </w:rPr>
        <w:t>Afeb</w:t>
      </w:r>
      <w:proofErr w:type="spellEnd"/>
      <w:r w:rsidRPr="00ED1D14">
        <w:rPr>
          <w:rFonts w:asciiTheme="minorHAnsi" w:hAnsiTheme="minorHAnsi" w:cstheme="minorHAnsi"/>
        </w:rPr>
        <w:t xml:space="preserve"> (tree work only) £5250 plus vat</w:t>
      </w:r>
    </w:p>
    <w:p w14:paraId="5A7C1DBA" w14:textId="77777777" w:rsidR="0065191F" w:rsidRPr="009058C8" w:rsidRDefault="0065191F" w:rsidP="00AA2330">
      <w:pPr>
        <w:pStyle w:val="ListParagraph"/>
        <w:numPr>
          <w:ilvl w:val="0"/>
          <w:numId w:val="4"/>
        </w:numPr>
        <w:spacing w:after="60"/>
        <w:rPr>
          <w:rFonts w:asciiTheme="minorHAnsi" w:hAnsiTheme="minorHAnsi" w:cstheme="minorHAnsi"/>
          <w:sz w:val="22"/>
          <w:szCs w:val="22"/>
        </w:rPr>
      </w:pPr>
      <w:r w:rsidRPr="009058C8">
        <w:rPr>
          <w:rFonts w:asciiTheme="minorHAnsi" w:hAnsiTheme="minorHAnsi" w:cstheme="minorHAnsi"/>
          <w:sz w:val="22"/>
          <w:szCs w:val="22"/>
        </w:rPr>
        <w:t>Penkridge Arboriculture £11,005 (plus vat)</w:t>
      </w:r>
    </w:p>
    <w:p w14:paraId="668D4F12" w14:textId="77777777" w:rsidR="0065191F" w:rsidRPr="009058C8" w:rsidRDefault="0065191F" w:rsidP="00AA2330">
      <w:pPr>
        <w:pStyle w:val="ListParagraph"/>
        <w:numPr>
          <w:ilvl w:val="0"/>
          <w:numId w:val="4"/>
        </w:numPr>
        <w:spacing w:after="60"/>
        <w:rPr>
          <w:rFonts w:asciiTheme="minorHAnsi" w:hAnsiTheme="minorHAnsi" w:cstheme="minorHAnsi"/>
          <w:sz w:val="22"/>
          <w:szCs w:val="22"/>
        </w:rPr>
      </w:pPr>
      <w:r w:rsidRPr="009058C8">
        <w:rPr>
          <w:rFonts w:asciiTheme="minorHAnsi" w:hAnsiTheme="minorHAnsi" w:cstheme="minorHAnsi"/>
          <w:sz w:val="22"/>
          <w:szCs w:val="22"/>
        </w:rPr>
        <w:t>Four Seasons £17998.00</w:t>
      </w:r>
    </w:p>
    <w:p w14:paraId="561F51F6" w14:textId="77777777" w:rsidR="0065191F" w:rsidRDefault="0065191F" w:rsidP="00AA2330">
      <w:pPr>
        <w:pStyle w:val="ListParagraph"/>
        <w:numPr>
          <w:ilvl w:val="0"/>
          <w:numId w:val="4"/>
        </w:numPr>
        <w:spacing w:after="60"/>
        <w:rPr>
          <w:rFonts w:asciiTheme="minorHAnsi" w:hAnsiTheme="minorHAnsi" w:cstheme="minorHAnsi"/>
          <w:sz w:val="22"/>
          <w:szCs w:val="22"/>
        </w:rPr>
      </w:pPr>
      <w:r w:rsidRPr="009058C8">
        <w:rPr>
          <w:rFonts w:asciiTheme="minorHAnsi" w:hAnsiTheme="minorHAnsi" w:cstheme="minorHAnsi"/>
          <w:sz w:val="22"/>
          <w:szCs w:val="22"/>
        </w:rPr>
        <w:t>The Eden Company £29950.00 (plus Vat)</w:t>
      </w:r>
    </w:p>
    <w:p w14:paraId="2EC2626D" w14:textId="3E560835" w:rsidR="00ED1D14" w:rsidRDefault="003335CF" w:rsidP="00ED1D14">
      <w:pPr>
        <w:spacing w:after="60"/>
        <w:rPr>
          <w:rFonts w:asciiTheme="minorHAnsi" w:hAnsiTheme="minorHAnsi" w:cstheme="minorHAnsi"/>
          <w:sz w:val="22"/>
          <w:szCs w:val="22"/>
        </w:rPr>
      </w:pPr>
      <w:r>
        <w:rPr>
          <w:rFonts w:asciiTheme="minorHAnsi" w:hAnsiTheme="minorHAnsi" w:cstheme="minorHAnsi"/>
          <w:sz w:val="22"/>
          <w:szCs w:val="22"/>
        </w:rPr>
        <w:t>All contractor</w:t>
      </w:r>
      <w:r w:rsidR="00ED1D14">
        <w:rPr>
          <w:rFonts w:asciiTheme="minorHAnsi" w:hAnsiTheme="minorHAnsi" w:cstheme="minorHAnsi"/>
          <w:sz w:val="22"/>
          <w:szCs w:val="22"/>
        </w:rPr>
        <w:t>s were given the same specification and plan (as previously approved</w:t>
      </w:r>
      <w:r w:rsidR="006B4BB4">
        <w:rPr>
          <w:rFonts w:asciiTheme="minorHAnsi" w:hAnsiTheme="minorHAnsi" w:cstheme="minorHAnsi"/>
          <w:sz w:val="22"/>
          <w:szCs w:val="22"/>
        </w:rPr>
        <w:t xml:space="preserve"> with the exception  of the central pine which will now be removed due to safety concerns</w:t>
      </w:r>
      <w:r w:rsidR="00ED1D14">
        <w:rPr>
          <w:rFonts w:asciiTheme="minorHAnsi" w:hAnsiTheme="minorHAnsi" w:cstheme="minorHAnsi"/>
          <w:sz w:val="22"/>
          <w:szCs w:val="22"/>
        </w:rPr>
        <w:t xml:space="preserve">) and asked to advise the PC on the best use of material/ tree removal and to quote as appropriate. </w:t>
      </w:r>
    </w:p>
    <w:p w14:paraId="6EEBF3B1" w14:textId="64D0E568" w:rsidR="00ED1D14" w:rsidRPr="00ED1D14" w:rsidRDefault="00ED1D14" w:rsidP="00ED1D14">
      <w:pPr>
        <w:spacing w:after="60"/>
        <w:rPr>
          <w:rFonts w:asciiTheme="minorHAnsi" w:hAnsiTheme="minorHAnsi" w:cstheme="minorHAnsi"/>
          <w:i/>
          <w:sz w:val="22"/>
          <w:szCs w:val="22"/>
        </w:rPr>
      </w:pPr>
      <w:r w:rsidRPr="00ED1D14">
        <w:rPr>
          <w:rFonts w:asciiTheme="minorHAnsi" w:hAnsiTheme="minorHAnsi" w:cstheme="minorHAnsi"/>
          <w:i/>
          <w:sz w:val="22"/>
          <w:szCs w:val="22"/>
        </w:rPr>
        <w:t>Penkridge Arboriculture did not quote to plant any trees</w:t>
      </w:r>
      <w:r>
        <w:rPr>
          <w:rFonts w:asciiTheme="minorHAnsi" w:hAnsiTheme="minorHAnsi" w:cstheme="minorHAnsi"/>
          <w:i/>
          <w:sz w:val="22"/>
          <w:szCs w:val="22"/>
        </w:rPr>
        <w:t xml:space="preserve"> (with the exception of the Christmas tree)</w:t>
      </w:r>
      <w:r w:rsidRPr="00ED1D14">
        <w:rPr>
          <w:rFonts w:asciiTheme="minorHAnsi" w:hAnsiTheme="minorHAnsi" w:cstheme="minorHAnsi"/>
          <w:i/>
          <w:sz w:val="22"/>
          <w:szCs w:val="22"/>
        </w:rPr>
        <w:t xml:space="preserve"> or wild flowers due to the time of year in submitting th</w:t>
      </w:r>
      <w:r>
        <w:rPr>
          <w:rFonts w:asciiTheme="minorHAnsi" w:hAnsiTheme="minorHAnsi" w:cstheme="minorHAnsi"/>
          <w:i/>
          <w:sz w:val="22"/>
          <w:szCs w:val="22"/>
        </w:rPr>
        <w:t>e</w:t>
      </w:r>
      <w:r w:rsidRPr="00ED1D14">
        <w:rPr>
          <w:rFonts w:asciiTheme="minorHAnsi" w:hAnsiTheme="minorHAnsi" w:cstheme="minorHAnsi"/>
          <w:i/>
          <w:sz w:val="22"/>
          <w:szCs w:val="22"/>
        </w:rPr>
        <w:t xml:space="preserve"> quote</w:t>
      </w:r>
      <w:r>
        <w:rPr>
          <w:rFonts w:asciiTheme="minorHAnsi" w:hAnsiTheme="minorHAnsi" w:cstheme="minorHAnsi"/>
          <w:i/>
          <w:sz w:val="22"/>
          <w:szCs w:val="22"/>
        </w:rPr>
        <w:t xml:space="preserve">(January) </w:t>
      </w:r>
      <w:r w:rsidR="003335CF">
        <w:rPr>
          <w:rFonts w:asciiTheme="minorHAnsi" w:hAnsiTheme="minorHAnsi" w:cstheme="minorHAnsi"/>
          <w:i/>
          <w:sz w:val="22"/>
          <w:szCs w:val="22"/>
        </w:rPr>
        <w:t>whereas</w:t>
      </w:r>
      <w:r>
        <w:rPr>
          <w:rFonts w:asciiTheme="minorHAnsi" w:hAnsiTheme="minorHAnsi" w:cstheme="minorHAnsi"/>
          <w:i/>
          <w:sz w:val="22"/>
          <w:szCs w:val="22"/>
        </w:rPr>
        <w:t xml:space="preserve"> a</w:t>
      </w:r>
      <w:r w:rsidR="003335CF">
        <w:rPr>
          <w:rFonts w:asciiTheme="minorHAnsi" w:hAnsiTheme="minorHAnsi" w:cstheme="minorHAnsi"/>
          <w:i/>
          <w:sz w:val="22"/>
          <w:szCs w:val="22"/>
        </w:rPr>
        <w:t>l</w:t>
      </w:r>
      <w:r>
        <w:rPr>
          <w:rFonts w:asciiTheme="minorHAnsi" w:hAnsiTheme="minorHAnsi" w:cstheme="minorHAnsi"/>
          <w:i/>
          <w:sz w:val="22"/>
          <w:szCs w:val="22"/>
        </w:rPr>
        <w:t>l other contractors did.</w:t>
      </w:r>
    </w:p>
    <w:p w14:paraId="1890ABD2" w14:textId="210A4C82" w:rsidR="00ED1D14" w:rsidRDefault="00ED1D14" w:rsidP="00ED1D14">
      <w:pPr>
        <w:spacing w:after="60"/>
        <w:rPr>
          <w:rFonts w:asciiTheme="minorHAnsi" w:hAnsiTheme="minorHAnsi" w:cstheme="minorHAnsi"/>
          <w:sz w:val="22"/>
          <w:szCs w:val="22"/>
        </w:rPr>
      </w:pPr>
      <w:r>
        <w:rPr>
          <w:rFonts w:asciiTheme="minorHAnsi" w:hAnsiTheme="minorHAnsi" w:cstheme="minorHAnsi"/>
          <w:b/>
          <w:sz w:val="22"/>
          <w:szCs w:val="22"/>
        </w:rPr>
        <w:t xml:space="preserve">Resolved </w:t>
      </w:r>
      <w:r>
        <w:rPr>
          <w:rFonts w:asciiTheme="minorHAnsi" w:hAnsiTheme="minorHAnsi" w:cstheme="minorHAnsi"/>
          <w:sz w:val="22"/>
          <w:szCs w:val="22"/>
        </w:rPr>
        <w:t>to appoint</w:t>
      </w:r>
      <w:r w:rsidR="00035621">
        <w:rPr>
          <w:rFonts w:asciiTheme="minorHAnsi" w:hAnsiTheme="minorHAnsi" w:cstheme="minorHAnsi"/>
          <w:sz w:val="22"/>
          <w:szCs w:val="22"/>
        </w:rPr>
        <w:t xml:space="preserve"> Penkridge Arborists for £11,005 plus vat and an additional £20% (£2201) for </w:t>
      </w:r>
      <w:r w:rsidR="00C339C5">
        <w:rPr>
          <w:rFonts w:asciiTheme="minorHAnsi" w:hAnsiTheme="minorHAnsi" w:cstheme="minorHAnsi"/>
          <w:sz w:val="22"/>
          <w:szCs w:val="22"/>
        </w:rPr>
        <w:t>contingency based</w:t>
      </w:r>
      <w:r>
        <w:rPr>
          <w:rFonts w:asciiTheme="minorHAnsi" w:hAnsiTheme="minorHAnsi" w:cstheme="minorHAnsi"/>
          <w:sz w:val="22"/>
          <w:szCs w:val="22"/>
        </w:rPr>
        <w:t xml:space="preserve"> on the</w:t>
      </w:r>
      <w:r w:rsidR="00C877BB">
        <w:rPr>
          <w:rFonts w:asciiTheme="minorHAnsi" w:hAnsiTheme="minorHAnsi" w:cstheme="minorHAnsi"/>
          <w:sz w:val="22"/>
          <w:szCs w:val="22"/>
        </w:rPr>
        <w:t xml:space="preserve"> work as specified in the quote, subject to a signed Small Works Contract.</w:t>
      </w:r>
    </w:p>
    <w:p w14:paraId="7EFD98AE" w14:textId="3543850B" w:rsidR="00ED1D14" w:rsidRDefault="00ED1D14" w:rsidP="00ED1D14">
      <w:pPr>
        <w:spacing w:after="60"/>
        <w:rPr>
          <w:rFonts w:asciiTheme="minorHAnsi" w:hAnsiTheme="minorHAnsi" w:cstheme="minorHAnsi"/>
          <w:sz w:val="22"/>
          <w:szCs w:val="22"/>
        </w:rPr>
      </w:pPr>
      <w:r>
        <w:rPr>
          <w:rFonts w:asciiTheme="minorHAnsi" w:hAnsiTheme="minorHAnsi" w:cstheme="minorHAnsi"/>
          <w:sz w:val="22"/>
          <w:szCs w:val="22"/>
        </w:rPr>
        <w:t>Additional work to be considered and complete</w:t>
      </w:r>
      <w:r w:rsidR="00C339C5">
        <w:rPr>
          <w:rFonts w:asciiTheme="minorHAnsi" w:hAnsiTheme="minorHAnsi" w:cstheme="minorHAnsi"/>
          <w:sz w:val="22"/>
          <w:szCs w:val="22"/>
        </w:rPr>
        <w:t xml:space="preserve">d once the work has been done: </w:t>
      </w:r>
      <w:r>
        <w:rPr>
          <w:rFonts w:asciiTheme="minorHAnsi" w:hAnsiTheme="minorHAnsi" w:cstheme="minorHAnsi"/>
          <w:sz w:val="22"/>
          <w:szCs w:val="22"/>
        </w:rPr>
        <w:t xml:space="preserve"> tree planting, wild flower planting and </w:t>
      </w:r>
      <w:r w:rsidR="003335CF">
        <w:rPr>
          <w:rFonts w:asciiTheme="minorHAnsi" w:hAnsiTheme="minorHAnsi" w:cstheme="minorHAnsi"/>
          <w:sz w:val="22"/>
          <w:szCs w:val="22"/>
        </w:rPr>
        <w:t xml:space="preserve">the </w:t>
      </w:r>
      <w:r w:rsidR="00C877BB">
        <w:rPr>
          <w:rFonts w:asciiTheme="minorHAnsi" w:hAnsiTheme="minorHAnsi" w:cstheme="minorHAnsi"/>
          <w:sz w:val="22"/>
          <w:szCs w:val="22"/>
        </w:rPr>
        <w:t xml:space="preserve">possible </w:t>
      </w:r>
      <w:r w:rsidR="003335CF">
        <w:rPr>
          <w:rFonts w:asciiTheme="minorHAnsi" w:hAnsiTheme="minorHAnsi" w:cstheme="minorHAnsi"/>
          <w:sz w:val="22"/>
          <w:szCs w:val="22"/>
        </w:rPr>
        <w:t>installation of a flag pole and installation of the notice board</w:t>
      </w:r>
      <w:r w:rsidR="00C877BB">
        <w:rPr>
          <w:rFonts w:asciiTheme="minorHAnsi" w:hAnsiTheme="minorHAnsi" w:cstheme="minorHAnsi"/>
          <w:sz w:val="22"/>
          <w:szCs w:val="22"/>
        </w:rPr>
        <w:t xml:space="preserve">. These </w:t>
      </w:r>
      <w:r>
        <w:rPr>
          <w:rFonts w:asciiTheme="minorHAnsi" w:hAnsiTheme="minorHAnsi" w:cstheme="minorHAnsi"/>
          <w:sz w:val="22"/>
          <w:szCs w:val="22"/>
        </w:rPr>
        <w:t>will be an agenda item when relevant.</w:t>
      </w:r>
    </w:p>
    <w:p w14:paraId="35840066" w14:textId="7FF75DDB" w:rsidR="00ED1D14" w:rsidRDefault="00ED1D14" w:rsidP="00E46760">
      <w:pPr>
        <w:pStyle w:val="NoSpacing"/>
        <w:spacing w:after="60"/>
        <w:rPr>
          <w:rFonts w:asciiTheme="minorHAnsi" w:hAnsiTheme="minorHAnsi" w:cstheme="minorHAnsi"/>
        </w:rPr>
      </w:pPr>
      <w:r w:rsidRPr="00DB2C6B">
        <w:rPr>
          <w:rFonts w:asciiTheme="minorHAnsi" w:hAnsiTheme="minorHAnsi" w:cstheme="minorHAnsi"/>
        </w:rPr>
        <w:t>Turnoc</w:t>
      </w:r>
      <w:r w:rsidR="00DB2C6B" w:rsidRPr="00DB2C6B">
        <w:rPr>
          <w:rFonts w:asciiTheme="minorHAnsi" w:hAnsiTheme="minorHAnsi" w:cstheme="minorHAnsi"/>
        </w:rPr>
        <w:t>k LTD</w:t>
      </w:r>
      <w:r w:rsidRPr="00DB2C6B">
        <w:rPr>
          <w:rFonts w:asciiTheme="minorHAnsi" w:hAnsiTheme="minorHAnsi" w:cstheme="minorHAnsi"/>
        </w:rPr>
        <w:t xml:space="preserve"> have sourced </w:t>
      </w:r>
      <w:r w:rsidR="00DB2C6B" w:rsidRPr="00DB2C6B">
        <w:rPr>
          <w:rFonts w:asciiTheme="minorHAnsi" w:hAnsiTheme="minorHAnsi" w:cstheme="minorHAnsi"/>
        </w:rPr>
        <w:t>contractors</w:t>
      </w:r>
      <w:r w:rsidRPr="00DB2C6B">
        <w:rPr>
          <w:rFonts w:asciiTheme="minorHAnsi" w:hAnsiTheme="minorHAnsi" w:cstheme="minorHAnsi"/>
        </w:rPr>
        <w:t xml:space="preserve"> to </w:t>
      </w:r>
      <w:r w:rsidR="00DB2C6B" w:rsidRPr="00DB2C6B">
        <w:rPr>
          <w:rFonts w:asciiTheme="minorHAnsi" w:hAnsiTheme="minorHAnsi" w:cstheme="minorHAnsi"/>
        </w:rPr>
        <w:t>quote</w:t>
      </w:r>
      <w:r w:rsidRPr="00DB2C6B">
        <w:rPr>
          <w:rFonts w:asciiTheme="minorHAnsi" w:hAnsiTheme="minorHAnsi" w:cstheme="minorHAnsi"/>
        </w:rPr>
        <w:t xml:space="preserve"> to install </w:t>
      </w:r>
      <w:r w:rsidR="00DB2C6B" w:rsidRPr="00DB2C6B">
        <w:rPr>
          <w:rFonts w:asciiTheme="minorHAnsi" w:hAnsiTheme="minorHAnsi" w:cstheme="minorHAnsi"/>
        </w:rPr>
        <w:t>an electrical supply to the Christmas tree. Clerk is awaiting quote.</w:t>
      </w:r>
      <w:r w:rsidR="00DB2C6B">
        <w:rPr>
          <w:rFonts w:asciiTheme="minorHAnsi" w:hAnsiTheme="minorHAnsi" w:cstheme="minorHAnsi"/>
          <w:b/>
        </w:rPr>
        <w:t xml:space="preserve"> Resolved to </w:t>
      </w:r>
      <w:r w:rsidR="00C339C5">
        <w:rPr>
          <w:rFonts w:asciiTheme="minorHAnsi" w:hAnsiTheme="minorHAnsi" w:cstheme="minorHAnsi"/>
        </w:rPr>
        <w:t>budget £1500</w:t>
      </w:r>
      <w:r w:rsidR="00DB2C6B">
        <w:rPr>
          <w:rFonts w:asciiTheme="minorHAnsi" w:hAnsiTheme="minorHAnsi" w:cstheme="minorHAnsi"/>
        </w:rPr>
        <w:t xml:space="preserve"> and devolve powers to the Clerk to appoint a contract</w:t>
      </w:r>
      <w:r w:rsidR="00C877BB">
        <w:rPr>
          <w:rFonts w:asciiTheme="minorHAnsi" w:hAnsiTheme="minorHAnsi" w:cstheme="minorHAnsi"/>
        </w:rPr>
        <w:t xml:space="preserve">or and complete the work ahead </w:t>
      </w:r>
      <w:r w:rsidR="00DB2C6B">
        <w:rPr>
          <w:rFonts w:asciiTheme="minorHAnsi" w:hAnsiTheme="minorHAnsi" w:cstheme="minorHAnsi"/>
        </w:rPr>
        <w:t xml:space="preserve">of the renovation work </w:t>
      </w:r>
    </w:p>
    <w:p w14:paraId="579D7601" w14:textId="4EC4ED56" w:rsidR="006B3022" w:rsidRPr="006B3022" w:rsidRDefault="006B3022" w:rsidP="00E46760">
      <w:pPr>
        <w:pStyle w:val="NoSpacing"/>
        <w:spacing w:after="60"/>
        <w:rPr>
          <w:rFonts w:asciiTheme="minorHAnsi" w:hAnsiTheme="minorHAnsi" w:cstheme="minorHAnsi"/>
          <w:b/>
        </w:rPr>
      </w:pPr>
      <w:r w:rsidRPr="006B3022">
        <w:rPr>
          <w:rFonts w:asciiTheme="minorHAnsi" w:hAnsiTheme="minorHAnsi" w:cstheme="minorHAnsi"/>
          <w:b/>
        </w:rPr>
        <w:t xml:space="preserve">Cllr Sue Whittingham returned to the meeting </w:t>
      </w:r>
    </w:p>
    <w:p w14:paraId="7985E820" w14:textId="59F1D76D" w:rsidR="00E46760" w:rsidRDefault="0065191F" w:rsidP="00E46760">
      <w:pPr>
        <w:pStyle w:val="NoSpacing"/>
        <w:spacing w:after="60"/>
        <w:rPr>
          <w:rFonts w:asciiTheme="minorHAnsi" w:hAnsiTheme="minorHAnsi" w:cstheme="minorHAnsi"/>
          <w:b/>
        </w:rPr>
      </w:pPr>
      <w:r w:rsidRPr="009058C8">
        <w:rPr>
          <w:rFonts w:asciiTheme="minorHAnsi" w:hAnsiTheme="minorHAnsi" w:cstheme="minorHAnsi"/>
          <w:b/>
        </w:rPr>
        <w:t xml:space="preserve">172. Equal opportunity Policy                                                                                                                 </w:t>
      </w:r>
    </w:p>
    <w:p w14:paraId="2DE266C3" w14:textId="5DC4E110" w:rsidR="00E46760" w:rsidRPr="00E46760" w:rsidRDefault="00E46760" w:rsidP="00E46760">
      <w:pPr>
        <w:pStyle w:val="NoSpacing"/>
        <w:spacing w:after="60"/>
        <w:rPr>
          <w:rFonts w:asciiTheme="minorHAnsi" w:hAnsiTheme="minorHAnsi" w:cstheme="minorHAnsi"/>
        </w:rPr>
      </w:pPr>
      <w:r>
        <w:rPr>
          <w:rFonts w:asciiTheme="minorHAnsi" w:hAnsiTheme="minorHAnsi" w:cstheme="minorHAnsi"/>
          <w:b/>
        </w:rPr>
        <w:t xml:space="preserve">Resolved </w:t>
      </w:r>
      <w:r>
        <w:rPr>
          <w:rFonts w:asciiTheme="minorHAnsi" w:hAnsiTheme="minorHAnsi" w:cstheme="minorHAnsi"/>
        </w:rPr>
        <w:t>to accept the policy which has been updated during the Clerks CILCA training</w:t>
      </w:r>
    </w:p>
    <w:p w14:paraId="1088EC3D" w14:textId="77777777" w:rsidR="004D6E5E" w:rsidRDefault="0065191F" w:rsidP="00E46760">
      <w:pPr>
        <w:pStyle w:val="NoSpacing"/>
        <w:spacing w:after="60"/>
        <w:rPr>
          <w:rFonts w:asciiTheme="minorHAnsi" w:hAnsiTheme="minorHAnsi" w:cstheme="minorHAnsi"/>
          <w:b/>
        </w:rPr>
      </w:pPr>
      <w:r w:rsidRPr="009058C8">
        <w:rPr>
          <w:rFonts w:asciiTheme="minorHAnsi" w:hAnsiTheme="minorHAnsi" w:cstheme="minorHAnsi"/>
          <w:b/>
        </w:rPr>
        <w:t xml:space="preserve">173. Primrose Play Area Sign                                                                                                                    </w:t>
      </w:r>
    </w:p>
    <w:p w14:paraId="1BA8DBD7" w14:textId="746D352C" w:rsidR="00E46760" w:rsidRPr="004D6E5E" w:rsidRDefault="00E46760" w:rsidP="00E46760">
      <w:pPr>
        <w:pStyle w:val="NoSpacing"/>
        <w:spacing w:after="60"/>
        <w:rPr>
          <w:rFonts w:asciiTheme="minorHAnsi" w:hAnsiTheme="minorHAnsi" w:cstheme="minorHAnsi"/>
          <w:b/>
        </w:rPr>
      </w:pPr>
      <w:r>
        <w:rPr>
          <w:rFonts w:asciiTheme="minorHAnsi" w:hAnsiTheme="minorHAnsi" w:cstheme="minorHAnsi"/>
        </w:rPr>
        <w:t>Over the Christmas period the new play area sign</w:t>
      </w:r>
      <w:r w:rsidR="00C877BB">
        <w:rPr>
          <w:rFonts w:asciiTheme="minorHAnsi" w:hAnsiTheme="minorHAnsi" w:cstheme="minorHAnsi"/>
        </w:rPr>
        <w:t xml:space="preserve"> (funded by Cllr M Sutton SCC) </w:t>
      </w:r>
      <w:r>
        <w:rPr>
          <w:rFonts w:asciiTheme="minorHAnsi" w:hAnsiTheme="minorHAnsi" w:cstheme="minorHAnsi"/>
        </w:rPr>
        <w:t xml:space="preserve">warning drivers to be   </w:t>
      </w:r>
    </w:p>
    <w:p w14:paraId="6DDE2F05" w14:textId="215FD4A3" w:rsidR="0065191F" w:rsidRDefault="00E46760" w:rsidP="00E46760">
      <w:pPr>
        <w:pStyle w:val="NoSpacing"/>
        <w:spacing w:after="60"/>
        <w:rPr>
          <w:rFonts w:asciiTheme="minorHAnsi" w:hAnsiTheme="minorHAnsi" w:cstheme="minorHAnsi"/>
        </w:rPr>
      </w:pPr>
      <w:r>
        <w:rPr>
          <w:rFonts w:asciiTheme="minorHAnsi" w:hAnsiTheme="minorHAnsi" w:cstheme="minorHAnsi"/>
        </w:rPr>
        <w:t>considerate of children playing has been removed. Clerk has been unable to locate it.</w:t>
      </w:r>
    </w:p>
    <w:p w14:paraId="138B1E30" w14:textId="7DDDECEF" w:rsidR="00E46760" w:rsidRPr="00E46760" w:rsidRDefault="00E46760" w:rsidP="00E46760">
      <w:pPr>
        <w:pStyle w:val="NoSpacing"/>
        <w:spacing w:after="60"/>
        <w:rPr>
          <w:rFonts w:asciiTheme="minorHAnsi" w:hAnsiTheme="minorHAnsi" w:cstheme="minorHAnsi"/>
          <w:b/>
        </w:rPr>
      </w:pPr>
      <w:r w:rsidRPr="00E46760">
        <w:rPr>
          <w:rFonts w:asciiTheme="minorHAnsi" w:hAnsiTheme="minorHAnsi" w:cstheme="minorHAnsi"/>
          <w:b/>
        </w:rPr>
        <w:t xml:space="preserve">Resolved </w:t>
      </w:r>
      <w:r w:rsidR="00C877BB">
        <w:rPr>
          <w:rFonts w:asciiTheme="minorHAnsi" w:hAnsiTheme="minorHAnsi" w:cstheme="minorHAnsi"/>
          <w:b/>
        </w:rPr>
        <w:t xml:space="preserve"> </w:t>
      </w:r>
      <w:r w:rsidR="00C877BB" w:rsidRPr="00C877BB">
        <w:rPr>
          <w:rFonts w:asciiTheme="minorHAnsi" w:hAnsiTheme="minorHAnsi" w:cstheme="minorHAnsi"/>
        </w:rPr>
        <w:t>Clerk to purchase a replacement</w:t>
      </w:r>
      <w:r w:rsidR="004D6E5E">
        <w:rPr>
          <w:rFonts w:asciiTheme="minorHAnsi" w:hAnsiTheme="minorHAnsi" w:cstheme="minorHAnsi"/>
        </w:rPr>
        <w:t>, expected cost £150.00</w:t>
      </w:r>
      <w:r w:rsidR="00C877BB">
        <w:rPr>
          <w:rFonts w:asciiTheme="minorHAnsi" w:hAnsiTheme="minorHAnsi" w:cstheme="minorHAnsi"/>
          <w:b/>
        </w:rPr>
        <w:t xml:space="preserve"> </w:t>
      </w:r>
    </w:p>
    <w:p w14:paraId="27C18BD4" w14:textId="77777777" w:rsidR="00C877BB" w:rsidRDefault="00C339C5" w:rsidP="00C339C5">
      <w:pPr>
        <w:pStyle w:val="NoSpacing"/>
        <w:spacing w:after="60"/>
        <w:rPr>
          <w:rFonts w:asciiTheme="minorHAnsi" w:hAnsiTheme="minorHAnsi" w:cstheme="minorHAnsi"/>
          <w:b/>
        </w:rPr>
      </w:pPr>
      <w:r w:rsidRPr="00C339C5">
        <w:rPr>
          <w:rFonts w:asciiTheme="minorHAnsi" w:hAnsiTheme="minorHAnsi" w:cstheme="minorHAnsi"/>
          <w:b/>
        </w:rPr>
        <w:t>174.  Items for future</w:t>
      </w:r>
    </w:p>
    <w:p w14:paraId="3EDCBB84" w14:textId="77777777" w:rsidR="00C877BB" w:rsidRDefault="00C877BB" w:rsidP="00C339C5">
      <w:pPr>
        <w:pStyle w:val="NoSpacing"/>
        <w:spacing w:after="60"/>
        <w:rPr>
          <w:rFonts w:asciiTheme="minorHAnsi" w:hAnsiTheme="minorHAnsi" w:cstheme="minorHAnsi"/>
          <w:u w:val="single"/>
        </w:rPr>
      </w:pPr>
      <w:r>
        <w:rPr>
          <w:rFonts w:asciiTheme="minorHAnsi" w:hAnsiTheme="minorHAnsi" w:cstheme="minorHAnsi"/>
        </w:rPr>
        <w:lastRenderedPageBreak/>
        <w:t>Community Speed Watch</w:t>
      </w:r>
      <w:r w:rsidR="00C339C5" w:rsidRPr="00C339C5">
        <w:rPr>
          <w:rFonts w:asciiTheme="minorHAnsi" w:hAnsiTheme="minorHAnsi" w:cstheme="minorHAnsi"/>
          <w:u w:val="single"/>
        </w:rPr>
        <w:t xml:space="preserve">     </w:t>
      </w:r>
    </w:p>
    <w:p w14:paraId="250A24C1" w14:textId="7CBEF4E7" w:rsidR="00C877BB" w:rsidRPr="00DD3E48" w:rsidRDefault="00C877BB" w:rsidP="00C339C5">
      <w:pPr>
        <w:pStyle w:val="NoSpacing"/>
        <w:spacing w:after="60"/>
        <w:rPr>
          <w:rFonts w:asciiTheme="minorHAnsi" w:hAnsiTheme="minorHAnsi" w:cstheme="minorHAnsi"/>
        </w:rPr>
      </w:pPr>
      <w:r w:rsidRPr="00DD3E48">
        <w:rPr>
          <w:rFonts w:asciiTheme="minorHAnsi" w:hAnsiTheme="minorHAnsi" w:cstheme="minorHAnsi"/>
        </w:rPr>
        <w:t>Police forum update</w:t>
      </w:r>
    </w:p>
    <w:p w14:paraId="33C6E861" w14:textId="7F1C6FD7" w:rsidR="00C339C5" w:rsidRPr="00DD3E48" w:rsidRDefault="00C877BB" w:rsidP="00C339C5">
      <w:pPr>
        <w:pStyle w:val="NoSpacing"/>
        <w:spacing w:after="60"/>
        <w:rPr>
          <w:rFonts w:asciiTheme="minorHAnsi" w:hAnsiTheme="minorHAnsi" w:cstheme="minorHAnsi"/>
          <w:b/>
        </w:rPr>
      </w:pPr>
      <w:r w:rsidRPr="00DD3E48">
        <w:rPr>
          <w:rFonts w:asciiTheme="minorHAnsi" w:hAnsiTheme="minorHAnsi" w:cstheme="minorHAnsi"/>
        </w:rPr>
        <w:t xml:space="preserve">Update freight hub </w:t>
      </w:r>
      <w:r w:rsidR="00C339C5" w:rsidRPr="00DD3E48">
        <w:rPr>
          <w:rFonts w:asciiTheme="minorHAnsi" w:hAnsiTheme="minorHAnsi" w:cstheme="minorHAnsi"/>
        </w:rPr>
        <w:t xml:space="preserve">                                </w:t>
      </w:r>
    </w:p>
    <w:p w14:paraId="45ABF722" w14:textId="77777777" w:rsidR="002B2B48" w:rsidRPr="009058C8" w:rsidRDefault="002B2B48" w:rsidP="00AB53C0">
      <w:pPr>
        <w:rPr>
          <w:rFonts w:asciiTheme="minorHAnsi" w:hAnsiTheme="minorHAnsi" w:cs="Arial"/>
          <w:sz w:val="22"/>
          <w:szCs w:val="22"/>
        </w:rPr>
      </w:pPr>
    </w:p>
    <w:p w14:paraId="691DF3B3" w14:textId="77AA63A3" w:rsidR="005F32A4" w:rsidRPr="009058C8" w:rsidRDefault="009058C8" w:rsidP="00AB53C0">
      <w:pPr>
        <w:rPr>
          <w:rFonts w:asciiTheme="minorHAnsi" w:hAnsiTheme="minorHAnsi" w:cs="Arial"/>
          <w:sz w:val="22"/>
          <w:szCs w:val="22"/>
        </w:rPr>
      </w:pPr>
      <w:r w:rsidRPr="009058C8">
        <w:rPr>
          <w:rFonts w:asciiTheme="minorHAnsi" w:hAnsiTheme="minorHAnsi" w:cs="Arial"/>
          <w:b/>
          <w:sz w:val="22"/>
          <w:szCs w:val="22"/>
        </w:rPr>
        <w:t>17</w:t>
      </w:r>
      <w:r w:rsidR="00C339C5">
        <w:rPr>
          <w:rFonts w:asciiTheme="minorHAnsi" w:hAnsiTheme="minorHAnsi" w:cs="Arial"/>
          <w:b/>
          <w:sz w:val="22"/>
          <w:szCs w:val="22"/>
        </w:rPr>
        <w:t>5</w:t>
      </w:r>
      <w:r w:rsidR="00D267B5" w:rsidRPr="009058C8">
        <w:rPr>
          <w:rFonts w:asciiTheme="minorHAnsi" w:hAnsiTheme="minorHAnsi" w:cs="Arial"/>
          <w:b/>
          <w:sz w:val="22"/>
          <w:szCs w:val="22"/>
        </w:rPr>
        <w:t>.</w:t>
      </w:r>
      <w:r w:rsidR="004F450C" w:rsidRPr="009058C8">
        <w:rPr>
          <w:rFonts w:asciiTheme="minorHAnsi" w:hAnsiTheme="minorHAnsi" w:cs="Arial"/>
          <w:b/>
          <w:sz w:val="22"/>
          <w:szCs w:val="22"/>
        </w:rPr>
        <w:t xml:space="preserve"> Date of next meeting</w:t>
      </w:r>
    </w:p>
    <w:p w14:paraId="3D1B0B78" w14:textId="0A309024" w:rsidR="005F32A4" w:rsidRDefault="004F450C" w:rsidP="00AB53C0">
      <w:pPr>
        <w:rPr>
          <w:rFonts w:asciiTheme="minorHAnsi" w:hAnsiTheme="minorHAnsi" w:cs="Arial"/>
          <w:sz w:val="22"/>
          <w:szCs w:val="22"/>
        </w:rPr>
      </w:pPr>
      <w:r w:rsidRPr="009058C8">
        <w:rPr>
          <w:rFonts w:asciiTheme="minorHAnsi" w:hAnsiTheme="minorHAnsi" w:cs="Arial"/>
          <w:sz w:val="22"/>
          <w:szCs w:val="22"/>
        </w:rPr>
        <w:t xml:space="preserve">The next meeting will be </w:t>
      </w:r>
      <w:r w:rsidR="004A448D" w:rsidRPr="009058C8">
        <w:rPr>
          <w:rFonts w:asciiTheme="minorHAnsi" w:hAnsiTheme="minorHAnsi" w:cs="Arial"/>
          <w:sz w:val="22"/>
          <w:szCs w:val="22"/>
        </w:rPr>
        <w:t>Thur</w:t>
      </w:r>
      <w:r w:rsidR="00812162" w:rsidRPr="009058C8">
        <w:rPr>
          <w:rFonts w:asciiTheme="minorHAnsi" w:hAnsiTheme="minorHAnsi" w:cs="Arial"/>
          <w:sz w:val="22"/>
          <w:szCs w:val="22"/>
        </w:rPr>
        <w:t xml:space="preserve">sday </w:t>
      </w:r>
      <w:r w:rsidR="009058C8" w:rsidRPr="009058C8">
        <w:rPr>
          <w:rFonts w:asciiTheme="minorHAnsi" w:hAnsiTheme="minorHAnsi" w:cs="Arial"/>
          <w:sz w:val="22"/>
          <w:szCs w:val="22"/>
        </w:rPr>
        <w:t>28</w:t>
      </w:r>
      <w:r w:rsidR="009058C8" w:rsidRPr="009058C8">
        <w:rPr>
          <w:rFonts w:asciiTheme="minorHAnsi" w:hAnsiTheme="minorHAnsi" w:cs="Arial"/>
          <w:sz w:val="22"/>
          <w:szCs w:val="22"/>
          <w:vertAlign w:val="superscript"/>
        </w:rPr>
        <w:t>th</w:t>
      </w:r>
      <w:r w:rsidR="009058C8" w:rsidRPr="009058C8">
        <w:rPr>
          <w:rFonts w:asciiTheme="minorHAnsi" w:hAnsiTheme="minorHAnsi" w:cs="Arial"/>
          <w:sz w:val="22"/>
          <w:szCs w:val="22"/>
        </w:rPr>
        <w:t xml:space="preserve"> February</w:t>
      </w:r>
      <w:r w:rsidR="00CD24CB" w:rsidRPr="009058C8">
        <w:rPr>
          <w:rFonts w:asciiTheme="minorHAnsi" w:hAnsiTheme="minorHAnsi" w:cs="Arial"/>
          <w:sz w:val="22"/>
          <w:szCs w:val="22"/>
        </w:rPr>
        <w:t xml:space="preserve"> 2019</w:t>
      </w:r>
      <w:r w:rsidR="00C94A16" w:rsidRPr="009058C8">
        <w:rPr>
          <w:rFonts w:asciiTheme="minorHAnsi" w:hAnsiTheme="minorHAnsi" w:cs="Arial"/>
          <w:sz w:val="22"/>
          <w:szCs w:val="22"/>
        </w:rPr>
        <w:t xml:space="preserve"> </w:t>
      </w:r>
      <w:r w:rsidRPr="009058C8">
        <w:rPr>
          <w:rFonts w:asciiTheme="minorHAnsi" w:hAnsiTheme="minorHAnsi" w:cs="Arial"/>
          <w:sz w:val="22"/>
          <w:szCs w:val="22"/>
        </w:rPr>
        <w:t>at 7.30pm, Lapley and Wheaton Aston Village Hall.</w:t>
      </w:r>
    </w:p>
    <w:p w14:paraId="06044F2B" w14:textId="1DDD21FF" w:rsidR="00DD3E48" w:rsidRPr="009058C8" w:rsidRDefault="00DD3E48" w:rsidP="00AB53C0">
      <w:pPr>
        <w:rPr>
          <w:rFonts w:asciiTheme="minorHAnsi" w:hAnsiTheme="minorHAnsi" w:cs="Arial"/>
          <w:sz w:val="22"/>
          <w:szCs w:val="22"/>
        </w:rPr>
      </w:pPr>
      <w:r>
        <w:rPr>
          <w:rFonts w:asciiTheme="minorHAnsi" w:hAnsiTheme="minorHAnsi" w:cs="Arial"/>
          <w:sz w:val="22"/>
          <w:szCs w:val="22"/>
        </w:rPr>
        <w:t xml:space="preserve">6.30pm start for Pc and PCSO surgery </w:t>
      </w:r>
    </w:p>
    <w:p w14:paraId="5193D495" w14:textId="77777777" w:rsidR="008E3797" w:rsidRPr="009058C8" w:rsidRDefault="008E3797" w:rsidP="00AB53C0">
      <w:pPr>
        <w:rPr>
          <w:rFonts w:asciiTheme="minorHAnsi" w:hAnsiTheme="minorHAnsi" w:cs="Arial"/>
          <w:sz w:val="22"/>
          <w:szCs w:val="22"/>
        </w:rPr>
      </w:pPr>
    </w:p>
    <w:p w14:paraId="2F4F37BD" w14:textId="77777777" w:rsidR="00EC4E45" w:rsidRPr="009058C8" w:rsidRDefault="00EC4E45" w:rsidP="00123005">
      <w:pPr>
        <w:spacing w:line="240" w:lineRule="atLeast"/>
        <w:ind w:left="2880"/>
        <w:rPr>
          <w:rFonts w:asciiTheme="minorHAnsi" w:hAnsiTheme="minorHAnsi" w:cs="Arial"/>
          <w:b/>
          <w:bCs/>
          <w:color w:val="000000"/>
          <w:sz w:val="22"/>
          <w:szCs w:val="22"/>
        </w:rPr>
      </w:pPr>
    </w:p>
    <w:p w14:paraId="1D63626B" w14:textId="77777777" w:rsidR="004F450C" w:rsidRPr="009058C8" w:rsidRDefault="004F450C" w:rsidP="00123005">
      <w:pPr>
        <w:spacing w:line="240" w:lineRule="atLeast"/>
        <w:ind w:left="2880"/>
        <w:rPr>
          <w:rFonts w:asciiTheme="minorHAnsi" w:hAnsiTheme="minorHAnsi" w:cs="Arial"/>
          <w:b/>
          <w:bCs/>
          <w:color w:val="000000"/>
          <w:sz w:val="22"/>
          <w:szCs w:val="22"/>
        </w:rPr>
      </w:pPr>
    </w:p>
    <w:p w14:paraId="5A30F03D" w14:textId="476DFF17" w:rsidR="00E46760" w:rsidRDefault="00EC4CB0" w:rsidP="00E46760">
      <w:pPr>
        <w:spacing w:line="240" w:lineRule="atLeast"/>
        <w:ind w:left="2880"/>
        <w:rPr>
          <w:rFonts w:asciiTheme="minorHAnsi" w:hAnsiTheme="minorHAnsi" w:cs="Arial"/>
          <w:b/>
          <w:bCs/>
          <w:color w:val="000000"/>
          <w:sz w:val="22"/>
          <w:szCs w:val="22"/>
        </w:rPr>
      </w:pPr>
      <w:r w:rsidRPr="009058C8">
        <w:rPr>
          <w:rFonts w:asciiTheme="minorHAnsi" w:hAnsiTheme="minorHAnsi" w:cs="Arial"/>
          <w:b/>
          <w:bCs/>
          <w:color w:val="000000"/>
          <w:sz w:val="22"/>
          <w:szCs w:val="22"/>
        </w:rPr>
        <w:t>Meeting closed</w:t>
      </w:r>
      <w:r w:rsidR="00C94A16" w:rsidRPr="009058C8">
        <w:rPr>
          <w:rFonts w:asciiTheme="minorHAnsi" w:hAnsiTheme="minorHAnsi" w:cs="Arial"/>
          <w:b/>
          <w:bCs/>
          <w:color w:val="000000"/>
          <w:sz w:val="22"/>
          <w:szCs w:val="22"/>
        </w:rPr>
        <w:t xml:space="preserve"> </w:t>
      </w:r>
      <w:r w:rsidR="00DD3E48">
        <w:rPr>
          <w:rFonts w:asciiTheme="minorHAnsi" w:hAnsiTheme="minorHAnsi" w:cs="Arial"/>
          <w:b/>
          <w:bCs/>
          <w:color w:val="000000"/>
          <w:sz w:val="22"/>
          <w:szCs w:val="22"/>
        </w:rPr>
        <w:t>8.30</w:t>
      </w:r>
      <w:r w:rsidR="00C94A16" w:rsidRPr="009058C8">
        <w:rPr>
          <w:rFonts w:asciiTheme="minorHAnsi" w:hAnsiTheme="minorHAnsi" w:cs="Arial"/>
          <w:b/>
          <w:bCs/>
          <w:color w:val="000000"/>
          <w:sz w:val="22"/>
          <w:szCs w:val="22"/>
        </w:rPr>
        <w:t xml:space="preserve"> </w:t>
      </w:r>
      <w:r w:rsidRPr="009058C8">
        <w:rPr>
          <w:rFonts w:asciiTheme="minorHAnsi" w:hAnsiTheme="minorHAnsi" w:cs="Arial"/>
          <w:b/>
          <w:bCs/>
          <w:color w:val="000000"/>
          <w:sz w:val="22"/>
          <w:szCs w:val="22"/>
        </w:rPr>
        <w:t>p</w:t>
      </w:r>
      <w:r w:rsidR="00AB7227" w:rsidRPr="009058C8">
        <w:rPr>
          <w:rFonts w:asciiTheme="minorHAnsi" w:hAnsiTheme="minorHAnsi" w:cs="Arial"/>
          <w:b/>
          <w:bCs/>
          <w:color w:val="000000"/>
          <w:sz w:val="22"/>
          <w:szCs w:val="22"/>
        </w:rPr>
        <w:t>m</w:t>
      </w:r>
    </w:p>
    <w:p w14:paraId="7DD076A5" w14:textId="77777777" w:rsidR="00762C98" w:rsidRDefault="00762C98" w:rsidP="00E46760">
      <w:pPr>
        <w:spacing w:line="240" w:lineRule="atLeast"/>
        <w:ind w:left="2880"/>
        <w:rPr>
          <w:rFonts w:asciiTheme="minorHAnsi" w:hAnsiTheme="minorHAnsi" w:cs="Arial"/>
          <w:b/>
          <w:bCs/>
          <w:color w:val="000000"/>
          <w:sz w:val="22"/>
          <w:szCs w:val="22"/>
        </w:rPr>
      </w:pPr>
    </w:p>
    <w:p w14:paraId="41649AEB" w14:textId="77777777" w:rsidR="00762C98" w:rsidRDefault="00762C98" w:rsidP="00E46760">
      <w:pPr>
        <w:spacing w:line="240" w:lineRule="atLeast"/>
        <w:ind w:left="2880"/>
        <w:rPr>
          <w:rFonts w:asciiTheme="minorHAnsi" w:hAnsiTheme="minorHAnsi" w:cs="Arial"/>
          <w:b/>
          <w:bCs/>
          <w:color w:val="000000"/>
          <w:sz w:val="22"/>
          <w:szCs w:val="22"/>
        </w:rPr>
      </w:pPr>
    </w:p>
    <w:p w14:paraId="4B97F054" w14:textId="77777777" w:rsidR="00762C98" w:rsidRDefault="00762C98" w:rsidP="00E46760">
      <w:pPr>
        <w:spacing w:line="240" w:lineRule="atLeast"/>
        <w:ind w:left="2880"/>
        <w:rPr>
          <w:rFonts w:asciiTheme="minorHAnsi" w:hAnsiTheme="minorHAnsi" w:cs="Arial"/>
          <w:b/>
          <w:bCs/>
          <w:color w:val="000000"/>
          <w:sz w:val="22"/>
          <w:szCs w:val="22"/>
        </w:rPr>
      </w:pPr>
    </w:p>
    <w:p w14:paraId="010A8890" w14:textId="66C0C01E" w:rsidR="00762C98" w:rsidRDefault="00762C98" w:rsidP="00E46760">
      <w:pPr>
        <w:spacing w:line="240" w:lineRule="atLeast"/>
        <w:ind w:left="2880"/>
        <w:rPr>
          <w:rFonts w:asciiTheme="minorHAnsi" w:hAnsiTheme="minorHAnsi" w:cs="Arial"/>
          <w:b/>
          <w:bCs/>
          <w:color w:val="000000"/>
          <w:sz w:val="22"/>
          <w:szCs w:val="22"/>
        </w:rPr>
      </w:pPr>
      <w:r>
        <w:rPr>
          <w:rFonts w:asciiTheme="minorHAnsi" w:hAnsiTheme="minorHAnsi" w:cs="Arial"/>
          <w:b/>
          <w:bCs/>
          <w:color w:val="000000"/>
          <w:sz w:val="22"/>
          <w:szCs w:val="22"/>
        </w:rPr>
        <w:t>Signed………………………………………………………………………..Chairman</w:t>
      </w:r>
    </w:p>
    <w:p w14:paraId="02DCAC0A" w14:textId="241DF92B" w:rsidR="00762C98" w:rsidRDefault="00762C98" w:rsidP="00E46760">
      <w:pPr>
        <w:spacing w:line="240" w:lineRule="atLeast"/>
        <w:ind w:left="2880"/>
        <w:rPr>
          <w:rFonts w:asciiTheme="minorHAnsi" w:hAnsiTheme="minorHAnsi" w:cs="Arial"/>
          <w:b/>
          <w:bCs/>
          <w:color w:val="000000"/>
          <w:sz w:val="22"/>
          <w:szCs w:val="22"/>
        </w:rPr>
      </w:pPr>
      <w:r>
        <w:rPr>
          <w:rFonts w:asciiTheme="minorHAnsi" w:hAnsiTheme="minorHAnsi" w:cs="Arial"/>
          <w:b/>
          <w:bCs/>
          <w:color w:val="000000"/>
          <w:sz w:val="22"/>
          <w:szCs w:val="22"/>
        </w:rPr>
        <w:t>………………………………..Date</w:t>
      </w:r>
    </w:p>
    <w:p w14:paraId="289D379E" w14:textId="77777777" w:rsidR="00E46760" w:rsidRDefault="00E46760" w:rsidP="00E46760">
      <w:pPr>
        <w:spacing w:line="240" w:lineRule="atLeast"/>
        <w:ind w:left="2880"/>
        <w:rPr>
          <w:rFonts w:asciiTheme="minorHAnsi" w:hAnsiTheme="minorHAnsi" w:cs="Arial"/>
          <w:b/>
          <w:bCs/>
          <w:color w:val="000000"/>
          <w:sz w:val="22"/>
          <w:szCs w:val="22"/>
        </w:rPr>
      </w:pPr>
    </w:p>
    <w:p w14:paraId="47AFB6B2" w14:textId="77777777" w:rsidR="00762C98" w:rsidRDefault="00762C98" w:rsidP="00E46760">
      <w:pPr>
        <w:spacing w:line="240" w:lineRule="atLeast"/>
        <w:ind w:left="2880"/>
        <w:rPr>
          <w:rFonts w:asciiTheme="minorHAnsi" w:hAnsiTheme="minorHAnsi" w:cs="Arial"/>
          <w:b/>
          <w:bCs/>
          <w:color w:val="000000"/>
          <w:sz w:val="22"/>
          <w:szCs w:val="22"/>
        </w:rPr>
      </w:pPr>
    </w:p>
    <w:p w14:paraId="3B00B237" w14:textId="77777777" w:rsidR="00762C98" w:rsidRDefault="00762C98" w:rsidP="00E46760">
      <w:pPr>
        <w:spacing w:line="240" w:lineRule="atLeast"/>
        <w:ind w:left="2880"/>
        <w:rPr>
          <w:rFonts w:asciiTheme="minorHAnsi" w:hAnsiTheme="minorHAnsi" w:cs="Arial"/>
          <w:b/>
          <w:bCs/>
          <w:color w:val="000000"/>
          <w:sz w:val="22"/>
          <w:szCs w:val="22"/>
        </w:rPr>
      </w:pPr>
    </w:p>
    <w:p w14:paraId="24C1C2DF" w14:textId="77777777" w:rsidR="00762C98" w:rsidRDefault="00762C98" w:rsidP="00E46760">
      <w:pPr>
        <w:spacing w:line="240" w:lineRule="atLeast"/>
        <w:ind w:left="2880"/>
        <w:rPr>
          <w:rFonts w:asciiTheme="minorHAnsi" w:hAnsiTheme="minorHAnsi" w:cs="Arial"/>
          <w:b/>
          <w:bCs/>
          <w:color w:val="000000"/>
          <w:sz w:val="22"/>
          <w:szCs w:val="22"/>
        </w:rPr>
      </w:pPr>
    </w:p>
    <w:p w14:paraId="385DA527" w14:textId="77777777" w:rsidR="00762C98" w:rsidRDefault="00762C98" w:rsidP="00E46760">
      <w:pPr>
        <w:spacing w:line="240" w:lineRule="atLeast"/>
        <w:ind w:left="2880"/>
        <w:rPr>
          <w:rFonts w:asciiTheme="minorHAnsi" w:hAnsiTheme="minorHAnsi" w:cs="Arial"/>
          <w:b/>
          <w:bCs/>
          <w:color w:val="000000"/>
          <w:sz w:val="22"/>
          <w:szCs w:val="22"/>
        </w:rPr>
      </w:pPr>
    </w:p>
    <w:p w14:paraId="7B958F39" w14:textId="77777777" w:rsidR="00762C98" w:rsidRDefault="00762C98" w:rsidP="00762C98">
      <w:pPr>
        <w:spacing w:line="240" w:lineRule="atLeast"/>
        <w:rPr>
          <w:rFonts w:asciiTheme="minorHAnsi" w:hAnsiTheme="minorHAnsi" w:cs="Arial"/>
          <w:b/>
          <w:bCs/>
          <w:color w:val="000000"/>
          <w:sz w:val="22"/>
          <w:szCs w:val="22"/>
        </w:rPr>
      </w:pPr>
    </w:p>
    <w:p w14:paraId="33A4778B" w14:textId="77777777" w:rsidR="00762C98" w:rsidRDefault="00762C98" w:rsidP="00E46760">
      <w:pPr>
        <w:spacing w:line="240" w:lineRule="atLeast"/>
        <w:ind w:left="2880"/>
        <w:rPr>
          <w:rFonts w:asciiTheme="minorHAnsi" w:hAnsiTheme="minorHAnsi" w:cs="Arial"/>
          <w:b/>
          <w:bCs/>
          <w:color w:val="000000"/>
          <w:sz w:val="22"/>
          <w:szCs w:val="22"/>
        </w:rPr>
      </w:pPr>
    </w:p>
    <w:p w14:paraId="59EEB762" w14:textId="09D83D2E" w:rsidR="00C47DF0" w:rsidRPr="00762C98" w:rsidRDefault="00E46760" w:rsidP="00E46760">
      <w:pPr>
        <w:spacing w:line="240" w:lineRule="atLeast"/>
        <w:rPr>
          <w:rFonts w:ascii="Arial" w:eastAsiaTheme="minorEastAsia" w:hAnsi="Arial" w:cs="Arial"/>
          <w:b/>
          <w:bCs/>
          <w:color w:val="000000"/>
          <w:sz w:val="40"/>
          <w:szCs w:val="40"/>
          <w:lang w:eastAsia="en-GB"/>
        </w:rPr>
      </w:pPr>
      <w:r>
        <w:rPr>
          <w:rFonts w:ascii="Arial" w:eastAsiaTheme="minorEastAsia" w:hAnsi="Arial" w:cs="Arial"/>
          <w:b/>
          <w:bCs/>
          <w:color w:val="000000"/>
          <w:sz w:val="40"/>
          <w:szCs w:val="40"/>
          <w:lang w:eastAsia="en-GB"/>
        </w:rPr>
        <w:t>B</w:t>
      </w:r>
      <w:r w:rsidR="00C47DF0" w:rsidRPr="00424BDE">
        <w:rPr>
          <w:rFonts w:ascii="Arial" w:eastAsiaTheme="minorEastAsia" w:hAnsi="Arial" w:cs="Arial"/>
          <w:b/>
          <w:bCs/>
          <w:color w:val="000000"/>
          <w:sz w:val="40"/>
          <w:szCs w:val="40"/>
          <w:lang w:eastAsia="en-GB"/>
        </w:rPr>
        <w:t>ank Account Reconciled Statement</w:t>
      </w:r>
    </w:p>
    <w:p w14:paraId="35FE1E11"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73"/>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fp323477250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 xml:space="preserve">Eastern Shires Purchasing </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150.35</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86,632.58</w:t>
      </w:r>
    </w:p>
    <w:p w14:paraId="70D4487E" w14:textId="77777777" w:rsidR="00C47DF0" w:rsidRPr="00424BDE" w:rsidRDefault="00C47DF0" w:rsidP="00C47DF0">
      <w:pPr>
        <w:widowControl w:val="0"/>
        <w:tabs>
          <w:tab w:val="left" w:pos="2681"/>
        </w:tabs>
        <w:autoSpaceDE w:val="0"/>
        <w:autoSpaceDN w:val="0"/>
        <w:adjustRightInd w:val="0"/>
        <w:rPr>
          <w:rFonts w:ascii="Arial" w:eastAsiaTheme="minorEastAsia" w:hAnsi="Arial" w:cs="Arial"/>
          <w:color w:val="000000"/>
          <w:sz w:val="18"/>
          <w:szCs w:val="18"/>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Organisation</w:t>
      </w:r>
    </w:p>
    <w:p w14:paraId="1AEDED35"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fp372713043ssdc</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 xml:space="preserve">South Staffordshire District </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260.00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86,372.58</w:t>
      </w:r>
    </w:p>
    <w:p w14:paraId="34B1BF3B" w14:textId="77777777" w:rsidR="00C47DF0" w:rsidRPr="00424BDE" w:rsidRDefault="00C47DF0" w:rsidP="00C47DF0">
      <w:pPr>
        <w:widowControl w:val="0"/>
        <w:tabs>
          <w:tab w:val="left" w:pos="2681"/>
        </w:tabs>
        <w:autoSpaceDE w:val="0"/>
        <w:autoSpaceDN w:val="0"/>
        <w:adjustRightInd w:val="0"/>
        <w:rPr>
          <w:rFonts w:ascii="Arial" w:eastAsiaTheme="minorEastAsia" w:hAnsi="Arial" w:cs="Arial"/>
          <w:color w:val="000000"/>
          <w:sz w:val="18"/>
          <w:szCs w:val="18"/>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Council</w:t>
      </w:r>
    </w:p>
    <w:p w14:paraId="2201FE05"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fp39376709scp</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 xml:space="preserve">Staffordshire County Council </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526.09</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85,846.49</w:t>
      </w:r>
    </w:p>
    <w:p w14:paraId="417AD983" w14:textId="77777777" w:rsidR="00C47DF0" w:rsidRPr="00424BDE" w:rsidRDefault="00C47DF0" w:rsidP="00C47DF0">
      <w:pPr>
        <w:widowControl w:val="0"/>
        <w:tabs>
          <w:tab w:val="left" w:pos="2681"/>
        </w:tabs>
        <w:autoSpaceDE w:val="0"/>
        <w:autoSpaceDN w:val="0"/>
        <w:adjustRightInd w:val="0"/>
        <w:rPr>
          <w:rFonts w:ascii="Arial" w:eastAsiaTheme="minorEastAsia" w:hAnsi="Arial" w:cs="Arial"/>
          <w:color w:val="000000"/>
          <w:sz w:val="18"/>
          <w:szCs w:val="18"/>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Superannuation Fund</w:t>
      </w:r>
    </w:p>
    <w:p w14:paraId="20F74C4F"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322"/>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FP457909090181127</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Turnock Ltd</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2,896.80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82,949.69</w:t>
      </w:r>
    </w:p>
    <w:p w14:paraId="4A3744BF" w14:textId="77777777" w:rsidR="00C47DF0" w:rsidRPr="00424BDE" w:rsidRDefault="00C47DF0" w:rsidP="00C47DF0">
      <w:pPr>
        <w:widowControl w:val="0"/>
        <w:tabs>
          <w:tab w:val="left" w:pos="1121"/>
        </w:tabs>
        <w:autoSpaceDE w:val="0"/>
        <w:autoSpaceDN w:val="0"/>
        <w:adjustRightInd w:val="0"/>
        <w:rPr>
          <w:rFonts w:ascii="Arial" w:eastAsiaTheme="minorEastAsia" w:hAnsi="Arial" w:cs="Arial"/>
          <w:color w:val="000000"/>
          <w:sz w:val="18"/>
          <w:szCs w:val="18"/>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TLT</w:t>
      </w:r>
    </w:p>
    <w:p w14:paraId="45552941"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fp598262297ri</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Ricoh U K Limited</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392.97</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82,556.72</w:t>
      </w:r>
    </w:p>
    <w:p w14:paraId="6F1C8298"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fp631457675mb</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Mr. Malcolm Bissell</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p>
    <w:p w14:paraId="33CAF535"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FP639832696181127</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 xml:space="preserve">WOLVERHAMPTON </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150.00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82,148.95</w:t>
      </w:r>
    </w:p>
    <w:p w14:paraId="0C2DD2FD" w14:textId="77777777" w:rsidR="00C47DF0" w:rsidRPr="00424BDE" w:rsidRDefault="00C47DF0" w:rsidP="00C47DF0">
      <w:pPr>
        <w:widowControl w:val="0"/>
        <w:tabs>
          <w:tab w:val="left" w:pos="2681"/>
        </w:tabs>
        <w:autoSpaceDE w:val="0"/>
        <w:autoSpaceDN w:val="0"/>
        <w:adjustRightInd w:val="0"/>
        <w:rPr>
          <w:rFonts w:ascii="Arial" w:eastAsiaTheme="minorEastAsia" w:hAnsi="Arial" w:cs="Arial"/>
          <w:color w:val="000000"/>
          <w:sz w:val="18"/>
          <w:szCs w:val="18"/>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WANDERERS FOUNDATION</w:t>
      </w:r>
    </w:p>
    <w:p w14:paraId="5503FA7E"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322"/>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fp694680314kd</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Mrs Karen Daker</w:t>
      </w:r>
      <w:r w:rsidRPr="00424BDE">
        <w:rPr>
          <w:rFonts w:ascii="Arial" w:eastAsiaTheme="minorEastAsia" w:hAnsi="Arial" w:cs="Arial"/>
          <w:lang w:eastAsia="en-GB"/>
        </w:rPr>
        <w:tab/>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w:t>
      </w:r>
    </w:p>
    <w:p w14:paraId="14AD91A9"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fp747275562bg</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 xml:space="preserve">Bloomin Gardens &amp; </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1,930.20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79,999.23</w:t>
      </w:r>
    </w:p>
    <w:p w14:paraId="61B9CAB9" w14:textId="77777777" w:rsidR="00C47DF0" w:rsidRPr="00424BDE" w:rsidRDefault="00C47DF0" w:rsidP="00C47DF0">
      <w:pPr>
        <w:widowControl w:val="0"/>
        <w:tabs>
          <w:tab w:val="left" w:pos="2681"/>
        </w:tabs>
        <w:autoSpaceDE w:val="0"/>
        <w:autoSpaceDN w:val="0"/>
        <w:adjustRightInd w:val="0"/>
        <w:rPr>
          <w:rFonts w:ascii="Arial" w:eastAsiaTheme="minorEastAsia" w:hAnsi="Arial" w:cs="Arial"/>
          <w:color w:val="000000"/>
          <w:sz w:val="18"/>
          <w:szCs w:val="18"/>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Landscapes Ltd</w:t>
      </w:r>
    </w:p>
    <w:p w14:paraId="2FA2FC3E"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fp801419055mb</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Mr. Malcolm Bissell</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3.15</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79,996.08</w:t>
      </w:r>
    </w:p>
    <w:p w14:paraId="1AB3929E"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fp804772675of</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Office Furniture Online</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198.00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79,798.08</w:t>
      </w:r>
    </w:p>
    <w:p w14:paraId="760C84CC"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fp83179976ta</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Toplis Associates Ltd</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252.42</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79,545.66</w:t>
      </w:r>
    </w:p>
    <w:p w14:paraId="594F784D"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fp871479794jm</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Mrs. Josie Morris</w:t>
      </w:r>
      <w:r w:rsidRPr="00424BDE">
        <w:rPr>
          <w:rFonts w:ascii="Arial" w:eastAsiaTheme="minorEastAsia" w:hAnsi="Arial" w:cs="Arial"/>
          <w:lang w:eastAsia="en-GB"/>
        </w:rPr>
        <w:tab/>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p>
    <w:p w14:paraId="58C6F4EB"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fp877639038kd</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Mrs Karen Daker</w:t>
      </w:r>
      <w:r w:rsidRPr="00424BDE">
        <w:rPr>
          <w:rFonts w:ascii="Arial" w:eastAsiaTheme="minorEastAsia" w:hAnsi="Arial" w:cs="Arial"/>
          <w:lang w:eastAsia="en-GB"/>
        </w:rPr>
        <w:tab/>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p>
    <w:p w14:paraId="63AEB821"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fp925558897aw</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Mrs Amy Watson</w:t>
      </w:r>
      <w:r w:rsidRPr="00424BDE">
        <w:rPr>
          <w:rFonts w:ascii="Arial" w:eastAsiaTheme="minorEastAsia" w:hAnsi="Arial" w:cs="Arial"/>
          <w:lang w:eastAsia="en-GB"/>
        </w:rPr>
        <w:tab/>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p>
    <w:p w14:paraId="40DAC53F"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fp97720326ssdc</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 xml:space="preserve">South Staffordshire District </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600.00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77,396.05</w:t>
      </w:r>
    </w:p>
    <w:p w14:paraId="23CDD403" w14:textId="77777777" w:rsidR="00C47DF0" w:rsidRPr="00424BDE" w:rsidRDefault="00C47DF0" w:rsidP="00C47DF0">
      <w:pPr>
        <w:widowControl w:val="0"/>
        <w:tabs>
          <w:tab w:val="left" w:pos="2681"/>
        </w:tabs>
        <w:autoSpaceDE w:val="0"/>
        <w:autoSpaceDN w:val="0"/>
        <w:adjustRightInd w:val="0"/>
        <w:rPr>
          <w:rFonts w:ascii="Arial" w:eastAsiaTheme="minorEastAsia" w:hAnsi="Arial" w:cs="Arial"/>
          <w:color w:val="000000"/>
          <w:sz w:val="18"/>
          <w:szCs w:val="18"/>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Council</w:t>
      </w:r>
    </w:p>
    <w:p w14:paraId="2A4B2D90"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fp990953521</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A F E B Limited</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2,695.00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74,701.05</w:t>
      </w:r>
    </w:p>
    <w:p w14:paraId="211FC92D"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HMRC Contra</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HMRC</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417.21</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74,283.84</w:t>
      </w:r>
    </w:p>
    <w:p w14:paraId="5B759159"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pf82056825ln</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LexisNexis</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110.99</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74,172.85</w:t>
      </w:r>
    </w:p>
    <w:p w14:paraId="4855E08B"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29/11/18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fp764470509</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 xml:space="preserve">Paul </w:t>
      </w:r>
      <w:proofErr w:type="spellStart"/>
      <w:r w:rsidRPr="00424BDE">
        <w:rPr>
          <w:rFonts w:ascii="Arial" w:eastAsiaTheme="minorEastAsia" w:hAnsi="Arial" w:cs="Arial"/>
          <w:color w:val="000000"/>
          <w:sz w:val="16"/>
          <w:szCs w:val="16"/>
          <w:lang w:eastAsia="en-GB"/>
        </w:rPr>
        <w:t>Woodhall</w:t>
      </w:r>
      <w:proofErr w:type="spellEnd"/>
      <w:r w:rsidRPr="00424BDE">
        <w:rPr>
          <w:rFonts w:ascii="Arial" w:eastAsiaTheme="minorEastAsia" w:hAnsi="Arial" w:cs="Arial"/>
          <w:color w:val="000000"/>
          <w:sz w:val="16"/>
          <w:szCs w:val="16"/>
          <w:lang w:eastAsia="en-GB"/>
        </w:rPr>
        <w:t xml:space="preserve"> Welder</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480.00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73,692.85</w:t>
      </w:r>
    </w:p>
    <w:p w14:paraId="21940CD7" w14:textId="77777777" w:rsidR="00C47DF0" w:rsidRPr="00424BDE" w:rsidRDefault="00C47DF0" w:rsidP="00C47DF0">
      <w:pPr>
        <w:widowControl w:val="0"/>
        <w:tabs>
          <w:tab w:val="left" w:pos="113"/>
          <w:tab w:val="left" w:pos="112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lastRenderedPageBreak/>
        <w:tab/>
      </w:r>
      <w:r w:rsidRPr="00424BDE">
        <w:rPr>
          <w:rFonts w:ascii="Arial" w:eastAsiaTheme="minorEastAsia" w:hAnsi="Arial" w:cs="Arial"/>
          <w:color w:val="000000"/>
          <w:sz w:val="16"/>
          <w:szCs w:val="16"/>
          <w:lang w:eastAsia="en-GB"/>
        </w:rPr>
        <w:t>13/12/18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fp707980445         Barclays savings</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27,151.87</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46,540.98</w:t>
      </w:r>
    </w:p>
    <w:p w14:paraId="47BD4D80"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bacs311218</w:t>
      </w:r>
      <w:r w:rsidRPr="00424BDE">
        <w:rPr>
          <w:rFonts w:ascii="Arial" w:eastAsiaTheme="minorEastAsia" w:hAnsi="Arial" w:cs="Arial"/>
          <w:lang w:eastAsia="en-GB"/>
        </w:rPr>
        <w:tab/>
      </w:r>
      <w:proofErr w:type="spellStart"/>
      <w:r w:rsidRPr="00424BDE">
        <w:rPr>
          <w:rFonts w:ascii="Arial" w:eastAsiaTheme="minorEastAsia" w:hAnsi="Arial" w:cs="Arial"/>
          <w:color w:val="000000"/>
          <w:sz w:val="16"/>
          <w:szCs w:val="16"/>
          <w:lang w:eastAsia="en-GB"/>
        </w:rPr>
        <w:t>Untity</w:t>
      </w:r>
      <w:proofErr w:type="spellEnd"/>
      <w:r w:rsidRPr="00424BDE">
        <w:rPr>
          <w:rFonts w:ascii="Arial" w:eastAsiaTheme="minorEastAsia" w:hAnsi="Arial" w:cs="Arial"/>
          <w:color w:val="000000"/>
          <w:sz w:val="16"/>
          <w:szCs w:val="16"/>
          <w:lang w:eastAsia="en-GB"/>
        </w:rPr>
        <w:t xml:space="preserve"> Trust</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29.55</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46,511.43</w:t>
      </w:r>
    </w:p>
    <w:p w14:paraId="44530696"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Chq 300070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Sound Junkies</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1,050.00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45,461.43</w:t>
      </w:r>
    </w:p>
    <w:p w14:paraId="40306F3A"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chq300072</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Salvation Army</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100.00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45,361.43</w:t>
      </w:r>
    </w:p>
    <w:p w14:paraId="1D27C988"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DD20181214MSD</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Mainstream Digital Ltd.</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10.18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45,351.25</w:t>
      </w:r>
    </w:p>
    <w:p w14:paraId="1A6B287F"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DD20181217EE</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EE</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19.20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45,332.05</w:t>
      </w:r>
    </w:p>
    <w:p w14:paraId="1BFD4B8F"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fp162345393tn</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Turnock Ltd</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312.00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45,020.05</w:t>
      </w:r>
    </w:p>
    <w:p w14:paraId="5F4861FF"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fp16347312jrb</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JRB Enterprises Ltd</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137.22</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44,882.83</w:t>
      </w:r>
    </w:p>
    <w:p w14:paraId="76E4648D"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fp177111971aw</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Mrs Amy Watson</w:t>
      </w:r>
      <w:r w:rsidRPr="00424BDE">
        <w:rPr>
          <w:rFonts w:ascii="Arial" w:eastAsiaTheme="minorEastAsia" w:hAnsi="Arial" w:cs="Arial"/>
          <w:lang w:eastAsia="en-GB"/>
        </w:rPr>
        <w:tab/>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p>
    <w:p w14:paraId="32F26B29"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fp191716276kd</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Mrs Karen Daker</w:t>
      </w:r>
      <w:r w:rsidRPr="00424BDE">
        <w:rPr>
          <w:rFonts w:ascii="Arial" w:eastAsiaTheme="minorEastAsia" w:hAnsi="Arial" w:cs="Arial"/>
          <w:lang w:eastAsia="en-GB"/>
        </w:rPr>
        <w:tab/>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lang w:eastAsia="en-GB"/>
        </w:rPr>
        <w:tab/>
      </w:r>
    </w:p>
    <w:p w14:paraId="1905DA24"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fp27681156bg</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 xml:space="preserve">Bloomin Gardens &amp; </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201.00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43,119.89</w:t>
      </w:r>
    </w:p>
    <w:p w14:paraId="108E4D2E" w14:textId="77777777" w:rsidR="00C47DF0" w:rsidRPr="00424BDE" w:rsidRDefault="00C47DF0" w:rsidP="00C47DF0">
      <w:pPr>
        <w:widowControl w:val="0"/>
        <w:tabs>
          <w:tab w:val="left" w:pos="2681"/>
        </w:tabs>
        <w:autoSpaceDE w:val="0"/>
        <w:autoSpaceDN w:val="0"/>
        <w:adjustRightInd w:val="0"/>
        <w:rPr>
          <w:rFonts w:ascii="Arial" w:eastAsiaTheme="minorEastAsia" w:hAnsi="Arial" w:cs="Arial"/>
          <w:color w:val="000000"/>
          <w:sz w:val="18"/>
          <w:szCs w:val="18"/>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Landscapes Ltd</w:t>
      </w:r>
    </w:p>
    <w:p w14:paraId="3E3396BB"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fp402846926ws</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Weston Sawmill &amp; Nursery</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180.00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42,939.89</w:t>
      </w:r>
    </w:p>
    <w:p w14:paraId="5C2A668A"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fp585369287ad</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Mrs. Alexa Davies</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p>
    <w:p w14:paraId="61AC9778"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fp60327747ssc</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 xml:space="preserve">South Staffordshire District </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260.00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42,624.91</w:t>
      </w:r>
    </w:p>
    <w:p w14:paraId="353BC08B" w14:textId="77777777" w:rsidR="00C47DF0" w:rsidRPr="00424BDE" w:rsidRDefault="00C47DF0" w:rsidP="00C47DF0">
      <w:pPr>
        <w:widowControl w:val="0"/>
        <w:tabs>
          <w:tab w:val="left" w:pos="2681"/>
        </w:tabs>
        <w:autoSpaceDE w:val="0"/>
        <w:autoSpaceDN w:val="0"/>
        <w:adjustRightInd w:val="0"/>
        <w:rPr>
          <w:rFonts w:ascii="Arial" w:eastAsiaTheme="minorEastAsia" w:hAnsi="Arial" w:cs="Arial"/>
          <w:color w:val="000000"/>
          <w:sz w:val="18"/>
          <w:szCs w:val="18"/>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Council</w:t>
      </w:r>
    </w:p>
    <w:p w14:paraId="50566831" w14:textId="77777777" w:rsidR="00C47DF0" w:rsidRPr="00424BDE" w:rsidRDefault="00C47DF0" w:rsidP="00C47DF0">
      <w:pPr>
        <w:widowControl w:val="0"/>
        <w:tabs>
          <w:tab w:val="left" w:pos="90"/>
          <w:tab w:val="center" w:pos="4912"/>
          <w:tab w:val="right" w:pos="9555"/>
        </w:tabs>
        <w:autoSpaceDE w:val="0"/>
        <w:autoSpaceDN w:val="0"/>
        <w:adjustRightInd w:val="0"/>
        <w:spacing w:before="250"/>
        <w:rPr>
          <w:rFonts w:eastAsiaTheme="minorEastAsia"/>
          <w:b/>
          <w:bCs/>
          <w:i/>
          <w:iCs/>
          <w:color w:val="000000"/>
          <w:sz w:val="25"/>
          <w:szCs w:val="25"/>
          <w:lang w:eastAsia="en-GB"/>
        </w:rPr>
      </w:pPr>
      <w:r w:rsidRPr="00424BDE">
        <w:rPr>
          <w:rFonts w:ascii="Arial" w:eastAsiaTheme="minorEastAsia" w:hAnsi="Arial" w:cs="Arial"/>
          <w:lang w:eastAsia="en-GB"/>
        </w:rPr>
        <w:tab/>
      </w:r>
      <w:r w:rsidRPr="00424BDE">
        <w:rPr>
          <w:rFonts w:eastAsiaTheme="minorEastAsia"/>
          <w:color w:val="000000"/>
          <w:sz w:val="16"/>
          <w:szCs w:val="16"/>
          <w:lang w:eastAsia="en-GB"/>
        </w:rPr>
        <w:t>08/01/19    02:30 PM Vs: 8.11.02</w:t>
      </w:r>
      <w:r w:rsidRPr="00424BDE">
        <w:rPr>
          <w:rFonts w:ascii="Arial" w:eastAsiaTheme="minorEastAsia" w:hAnsi="Arial" w:cs="Arial"/>
          <w:lang w:eastAsia="en-GB"/>
        </w:rPr>
        <w:tab/>
      </w:r>
      <w:r w:rsidRPr="00424BDE">
        <w:rPr>
          <w:rFonts w:eastAsiaTheme="minorEastAsia"/>
          <w:b/>
          <w:bCs/>
          <w:i/>
          <w:iCs/>
          <w:color w:val="000000"/>
          <w:sz w:val="22"/>
          <w:szCs w:val="22"/>
          <w:lang w:eastAsia="en-GB"/>
        </w:rPr>
        <w:t>Lapley Stretton &amp; Wheaton Aston Parish Council</w:t>
      </w:r>
      <w:r w:rsidRPr="00424BDE">
        <w:rPr>
          <w:rFonts w:ascii="Arial" w:eastAsiaTheme="minorEastAsia" w:hAnsi="Arial" w:cs="Arial"/>
          <w:lang w:eastAsia="en-GB"/>
        </w:rPr>
        <w:tab/>
      </w:r>
      <w:r w:rsidRPr="00424BDE">
        <w:rPr>
          <w:rFonts w:eastAsiaTheme="minorEastAsia"/>
          <w:b/>
          <w:bCs/>
          <w:i/>
          <w:iCs/>
          <w:color w:val="000000"/>
          <w:sz w:val="18"/>
          <w:szCs w:val="18"/>
          <w:lang w:eastAsia="en-GB"/>
        </w:rPr>
        <w:t>Page 2 of 3</w:t>
      </w:r>
    </w:p>
    <w:p w14:paraId="1DE7F585" w14:textId="77777777" w:rsidR="00C47DF0" w:rsidRPr="00424BDE" w:rsidRDefault="00C47DF0" w:rsidP="00C47DF0">
      <w:pPr>
        <w:widowControl w:val="0"/>
        <w:tabs>
          <w:tab w:val="left" w:pos="90"/>
        </w:tabs>
        <w:autoSpaceDE w:val="0"/>
        <w:autoSpaceDN w:val="0"/>
        <w:adjustRightInd w:val="0"/>
        <w:rPr>
          <w:rFonts w:ascii="Arial" w:eastAsiaTheme="minorEastAsia" w:hAnsi="Arial" w:cs="Arial"/>
          <w:b/>
          <w:bCs/>
          <w:color w:val="000000"/>
          <w:sz w:val="47"/>
          <w:szCs w:val="47"/>
          <w:lang w:eastAsia="en-GB"/>
        </w:rPr>
      </w:pPr>
      <w:r w:rsidRPr="00424BDE">
        <w:rPr>
          <w:rFonts w:ascii="Arial" w:eastAsiaTheme="minorEastAsia" w:hAnsi="Arial" w:cs="Arial"/>
          <w:lang w:eastAsia="en-GB"/>
        </w:rPr>
        <w:br w:type="page"/>
      </w:r>
      <w:r w:rsidRPr="00424BDE">
        <w:rPr>
          <w:rFonts w:ascii="Arial" w:eastAsiaTheme="minorEastAsia" w:hAnsi="Arial" w:cs="Arial"/>
          <w:b/>
          <w:bCs/>
          <w:color w:val="000000"/>
          <w:sz w:val="40"/>
          <w:szCs w:val="40"/>
          <w:lang w:eastAsia="en-GB"/>
        </w:rPr>
        <w:lastRenderedPageBreak/>
        <w:t>Bank Account Reconciled Statement</w:t>
      </w:r>
    </w:p>
    <w:p w14:paraId="66C2C15C"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73"/>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fp624376216spf</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 xml:space="preserve">Staffordshire County Council </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571.56</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42,053.35</w:t>
      </w:r>
    </w:p>
    <w:p w14:paraId="5880E2A7" w14:textId="77777777" w:rsidR="00C47DF0" w:rsidRPr="00424BDE" w:rsidRDefault="00C47DF0" w:rsidP="00C47DF0">
      <w:pPr>
        <w:widowControl w:val="0"/>
        <w:tabs>
          <w:tab w:val="left" w:pos="2681"/>
        </w:tabs>
        <w:autoSpaceDE w:val="0"/>
        <w:autoSpaceDN w:val="0"/>
        <w:adjustRightInd w:val="0"/>
        <w:rPr>
          <w:rFonts w:ascii="Arial" w:eastAsiaTheme="minorEastAsia" w:hAnsi="Arial" w:cs="Arial"/>
          <w:color w:val="000000"/>
          <w:sz w:val="18"/>
          <w:szCs w:val="18"/>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Superannuation Fund</w:t>
      </w:r>
    </w:p>
    <w:p w14:paraId="638400A6"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322"/>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fp631311204ms</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 xml:space="preserve">Microshade Business </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88.68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41,964.67</w:t>
      </w:r>
    </w:p>
    <w:p w14:paraId="5A19D44B" w14:textId="77777777" w:rsidR="00C47DF0" w:rsidRPr="00424BDE" w:rsidRDefault="00C47DF0" w:rsidP="00C47DF0">
      <w:pPr>
        <w:widowControl w:val="0"/>
        <w:tabs>
          <w:tab w:val="left" w:pos="2681"/>
        </w:tabs>
        <w:autoSpaceDE w:val="0"/>
        <w:autoSpaceDN w:val="0"/>
        <w:adjustRightInd w:val="0"/>
        <w:rPr>
          <w:rFonts w:ascii="Arial" w:eastAsiaTheme="minorEastAsia" w:hAnsi="Arial" w:cs="Arial"/>
          <w:color w:val="000000"/>
          <w:sz w:val="18"/>
          <w:szCs w:val="18"/>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Consultants Ltd</w:t>
      </w:r>
    </w:p>
    <w:p w14:paraId="2BF221FB"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22"/>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fp705070696jm</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Mrs. Josie Morris</w:t>
      </w:r>
      <w:r w:rsidRPr="00424BDE">
        <w:rPr>
          <w:rFonts w:ascii="Arial" w:eastAsiaTheme="minorEastAsia" w:hAnsi="Arial" w:cs="Arial"/>
          <w:lang w:eastAsia="en-GB"/>
        </w:rPr>
        <w:tab/>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p>
    <w:p w14:paraId="030E60C5"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fp71161889hmrc</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HMRC</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476.99</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41,415.43</w:t>
      </w:r>
    </w:p>
    <w:p w14:paraId="59A31D16"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fp76866617mb</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Mr. Malcolm Bissell</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4.45</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41,410.98</w:t>
      </w:r>
    </w:p>
    <w:p w14:paraId="619FC5AF"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fp770007998sja</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St. John Ambulance</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220.80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41,190.18</w:t>
      </w:r>
    </w:p>
    <w:p w14:paraId="496FC29C"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fp780857496aw</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Mrs Amy Watson</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20.20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41,169.98</w:t>
      </w:r>
    </w:p>
    <w:p w14:paraId="5F89B40F"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FP818094361</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HMRC</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19.71</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41,150.27</w:t>
      </w:r>
    </w:p>
    <w:p w14:paraId="40CD980A"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fp824357958kd</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Mrs Karen Daker</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8.10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41,142.17</w:t>
      </w:r>
    </w:p>
    <w:p w14:paraId="2A4E8363"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fp866644413jpd</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J P D Security</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288.00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40,854.17</w:t>
      </w:r>
    </w:p>
    <w:p w14:paraId="211338F2"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fp866899150mb</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Mr. Malcolm Bissell</w:t>
      </w:r>
      <w:r w:rsidRPr="00424BDE">
        <w:rPr>
          <w:rFonts w:ascii="Arial" w:eastAsiaTheme="minorEastAsia" w:hAnsi="Arial" w:cs="Arial"/>
          <w:lang w:eastAsia="en-GB"/>
        </w:rPr>
        <w:tab/>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p>
    <w:p w14:paraId="797C566E"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07/01/19</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239903576/7460484</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Turnock Ltd</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937.20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39,707.26</w:t>
      </w:r>
    </w:p>
    <w:p w14:paraId="320CB4D8" w14:textId="77777777" w:rsidR="00C47DF0" w:rsidRPr="00424BDE" w:rsidRDefault="00C47DF0" w:rsidP="00C47DF0">
      <w:pPr>
        <w:widowControl w:val="0"/>
        <w:tabs>
          <w:tab w:val="left" w:pos="1121"/>
        </w:tabs>
        <w:autoSpaceDE w:val="0"/>
        <w:autoSpaceDN w:val="0"/>
        <w:adjustRightInd w:val="0"/>
        <w:rPr>
          <w:rFonts w:ascii="Arial" w:eastAsiaTheme="minorEastAsia" w:hAnsi="Arial" w:cs="Arial"/>
          <w:color w:val="000000"/>
          <w:sz w:val="18"/>
          <w:szCs w:val="18"/>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90</w:t>
      </w:r>
    </w:p>
    <w:p w14:paraId="2C82981D" w14:textId="77777777" w:rsidR="00C47DF0" w:rsidRPr="00424BDE" w:rsidRDefault="00C47DF0" w:rsidP="00C47DF0">
      <w:pPr>
        <w:widowControl w:val="0"/>
        <w:tabs>
          <w:tab w:val="left" w:pos="90"/>
        </w:tabs>
        <w:autoSpaceDE w:val="0"/>
        <w:autoSpaceDN w:val="0"/>
        <w:adjustRightInd w:val="0"/>
        <w:spacing w:before="629"/>
        <w:rPr>
          <w:rFonts w:ascii="Arial" w:eastAsiaTheme="minorEastAsia" w:hAnsi="Arial" w:cs="Arial"/>
          <w:color w:val="000000"/>
          <w:sz w:val="27"/>
          <w:szCs w:val="27"/>
          <w:lang w:eastAsia="en-GB"/>
        </w:rPr>
      </w:pP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Uncleared and unpresented effects</w:t>
      </w:r>
    </w:p>
    <w:p w14:paraId="29125B9D" w14:textId="77777777" w:rsidR="00C47DF0" w:rsidRPr="00424BDE" w:rsidRDefault="00C47DF0" w:rsidP="00C47DF0">
      <w:pPr>
        <w:widowControl w:val="0"/>
        <w:tabs>
          <w:tab w:val="left" w:pos="3148"/>
        </w:tabs>
        <w:autoSpaceDE w:val="0"/>
        <w:autoSpaceDN w:val="0"/>
        <w:adjustRightInd w:val="0"/>
        <w:rPr>
          <w:rFonts w:ascii="Arial" w:eastAsiaTheme="minorEastAsia" w:hAnsi="Arial" w:cs="Arial"/>
          <w:color w:val="000000"/>
          <w:sz w:val="18"/>
          <w:szCs w:val="18"/>
          <w:lang w:eastAsia="en-GB"/>
        </w:rPr>
      </w:pPr>
    </w:p>
    <w:p w14:paraId="40517006" w14:textId="77777777" w:rsidR="00C47DF0" w:rsidRPr="00424BDE" w:rsidRDefault="00C47DF0" w:rsidP="00C47DF0">
      <w:pPr>
        <w:widowControl w:val="0"/>
        <w:tabs>
          <w:tab w:val="left" w:pos="90"/>
          <w:tab w:val="left" w:pos="1096"/>
          <w:tab w:val="left" w:pos="3148"/>
          <w:tab w:val="right" w:pos="6023"/>
          <w:tab w:val="right" w:pos="9427"/>
        </w:tabs>
        <w:autoSpaceDE w:val="0"/>
        <w:autoSpaceDN w:val="0"/>
        <w:adjustRightInd w:val="0"/>
        <w:spacing w:before="98"/>
        <w:rPr>
          <w:rFonts w:ascii="Arial" w:eastAsiaTheme="minorEastAsia" w:hAnsi="Arial" w:cs="Arial"/>
          <w:color w:val="000000"/>
          <w:sz w:val="22"/>
          <w:szCs w:val="22"/>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27/11/18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fp160066732ms</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 xml:space="preserve">Microshade Business </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88.68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39,378.58</w:t>
      </w:r>
    </w:p>
    <w:p w14:paraId="0F4375CB" w14:textId="77777777" w:rsidR="00C47DF0" w:rsidRPr="00424BDE" w:rsidRDefault="00C47DF0" w:rsidP="00C47DF0">
      <w:pPr>
        <w:widowControl w:val="0"/>
        <w:tabs>
          <w:tab w:val="left" w:pos="3148"/>
        </w:tabs>
        <w:autoSpaceDE w:val="0"/>
        <w:autoSpaceDN w:val="0"/>
        <w:adjustRightInd w:val="0"/>
        <w:rPr>
          <w:rFonts w:ascii="Arial" w:eastAsiaTheme="minorEastAsia" w:hAnsi="Arial" w:cs="Arial"/>
          <w:color w:val="000000"/>
          <w:sz w:val="18"/>
          <w:szCs w:val="18"/>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Consultants Ltd</w:t>
      </w:r>
    </w:p>
    <w:p w14:paraId="2A0A9788" w14:textId="77777777" w:rsidR="00C47DF0" w:rsidRPr="00424BDE" w:rsidRDefault="00C47DF0" w:rsidP="00C47DF0">
      <w:pPr>
        <w:widowControl w:val="0"/>
        <w:tabs>
          <w:tab w:val="left" w:pos="90"/>
          <w:tab w:val="left" w:pos="1096"/>
          <w:tab w:val="left" w:pos="3148"/>
          <w:tab w:val="right" w:pos="6023"/>
          <w:tab w:val="right" w:pos="9427"/>
        </w:tabs>
        <w:autoSpaceDE w:val="0"/>
        <w:autoSpaceDN w:val="0"/>
        <w:adjustRightInd w:val="0"/>
        <w:spacing w:before="98"/>
        <w:rPr>
          <w:rFonts w:ascii="Arial" w:eastAsiaTheme="minorEastAsia" w:hAnsi="Arial" w:cs="Arial"/>
          <w:color w:val="000000"/>
          <w:sz w:val="22"/>
          <w:szCs w:val="22"/>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04/12/18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correction181204</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A F E B Limited</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539.00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38,839.58</w:t>
      </w:r>
    </w:p>
    <w:p w14:paraId="73640B61" w14:textId="77777777" w:rsidR="00C47DF0" w:rsidRPr="00424BDE" w:rsidRDefault="00C47DF0" w:rsidP="00C47DF0">
      <w:pPr>
        <w:widowControl w:val="0"/>
        <w:tabs>
          <w:tab w:val="left" w:pos="4065"/>
          <w:tab w:val="right" w:pos="6023"/>
        </w:tabs>
        <w:autoSpaceDE w:val="0"/>
        <w:autoSpaceDN w:val="0"/>
        <w:adjustRightInd w:val="0"/>
        <w:spacing w:before="123"/>
        <w:rPr>
          <w:rFonts w:ascii="Arial" w:eastAsiaTheme="minorEastAsia" w:hAnsi="Arial" w:cs="Arial"/>
          <w:color w:val="000000"/>
          <w:sz w:val="23"/>
          <w:szCs w:val="23"/>
          <w:lang w:eastAsia="en-GB"/>
        </w:rPr>
      </w:pPr>
      <w:r w:rsidRPr="00424BDE">
        <w:rPr>
          <w:rFonts w:ascii="Arial" w:eastAsiaTheme="minorEastAsia" w:hAnsi="Arial" w:cs="Arial"/>
          <w:lang w:eastAsia="en-GB"/>
        </w:rPr>
        <w:tab/>
      </w:r>
      <w:r w:rsidRPr="00424BDE">
        <w:rPr>
          <w:rFonts w:eastAsiaTheme="minorEastAsia"/>
          <w:color w:val="000000"/>
          <w:sz w:val="22"/>
          <w:szCs w:val="22"/>
          <w:lang w:eastAsia="en-GB"/>
        </w:rPr>
        <w:t>T</w:t>
      </w:r>
    </w:p>
    <w:p w14:paraId="6015734F" w14:textId="77777777" w:rsidR="00C47DF0" w:rsidRPr="00424BDE" w:rsidRDefault="00C47DF0" w:rsidP="00C47DF0">
      <w:pPr>
        <w:widowControl w:val="0"/>
        <w:tabs>
          <w:tab w:val="left" w:pos="90"/>
        </w:tabs>
        <w:autoSpaceDE w:val="0"/>
        <w:autoSpaceDN w:val="0"/>
        <w:adjustRightInd w:val="0"/>
        <w:rPr>
          <w:rFonts w:ascii="Arial" w:eastAsiaTheme="minorEastAsia" w:hAnsi="Arial" w:cs="Arial"/>
          <w:b/>
          <w:bCs/>
          <w:color w:val="000000"/>
          <w:sz w:val="40"/>
          <w:szCs w:val="40"/>
          <w:lang w:eastAsia="en-GB"/>
        </w:rPr>
      </w:pPr>
    </w:p>
    <w:p w14:paraId="31F58D45" w14:textId="77777777" w:rsidR="00C47DF0" w:rsidRPr="00424BDE" w:rsidRDefault="00C47DF0" w:rsidP="00C47DF0">
      <w:pPr>
        <w:widowControl w:val="0"/>
        <w:tabs>
          <w:tab w:val="left" w:pos="90"/>
        </w:tabs>
        <w:autoSpaceDE w:val="0"/>
        <w:autoSpaceDN w:val="0"/>
        <w:adjustRightInd w:val="0"/>
        <w:rPr>
          <w:rFonts w:ascii="Arial" w:eastAsiaTheme="minorEastAsia" w:hAnsi="Arial" w:cs="Arial"/>
          <w:b/>
          <w:bCs/>
          <w:color w:val="000000"/>
          <w:sz w:val="40"/>
          <w:szCs w:val="40"/>
          <w:lang w:eastAsia="en-GB"/>
        </w:rPr>
      </w:pPr>
    </w:p>
    <w:p w14:paraId="3439554D" w14:textId="77777777" w:rsidR="00C47DF0" w:rsidRPr="00424BDE" w:rsidRDefault="00C47DF0" w:rsidP="00C47DF0">
      <w:pPr>
        <w:widowControl w:val="0"/>
        <w:tabs>
          <w:tab w:val="left" w:pos="90"/>
        </w:tabs>
        <w:autoSpaceDE w:val="0"/>
        <w:autoSpaceDN w:val="0"/>
        <w:adjustRightInd w:val="0"/>
        <w:rPr>
          <w:rFonts w:ascii="Arial" w:eastAsiaTheme="minorEastAsia" w:hAnsi="Arial" w:cs="Arial"/>
          <w:b/>
          <w:bCs/>
          <w:color w:val="000000"/>
          <w:sz w:val="47"/>
          <w:szCs w:val="47"/>
          <w:lang w:eastAsia="en-GB"/>
        </w:rPr>
      </w:pPr>
      <w:r w:rsidRPr="00424BDE">
        <w:rPr>
          <w:rFonts w:ascii="Arial" w:eastAsiaTheme="minorEastAsia" w:hAnsi="Arial" w:cs="Arial"/>
          <w:b/>
          <w:bCs/>
          <w:color w:val="000000"/>
          <w:sz w:val="40"/>
          <w:szCs w:val="40"/>
          <w:lang w:eastAsia="en-GB"/>
        </w:rPr>
        <w:t>Bank Account Reconciled Statement</w:t>
      </w:r>
    </w:p>
    <w:p w14:paraId="168A3E85" w14:textId="77777777" w:rsidR="00C47DF0" w:rsidRPr="00424BDE" w:rsidRDefault="00C47DF0" w:rsidP="00C47DF0">
      <w:pPr>
        <w:widowControl w:val="0"/>
        <w:tabs>
          <w:tab w:val="left" w:pos="90"/>
          <w:tab w:val="left" w:pos="3900"/>
        </w:tabs>
        <w:autoSpaceDE w:val="0"/>
        <w:autoSpaceDN w:val="0"/>
        <w:adjustRightInd w:val="0"/>
        <w:spacing w:before="61"/>
        <w:rPr>
          <w:rFonts w:ascii="Arial" w:eastAsiaTheme="minorEastAsia" w:hAnsi="Arial" w:cs="Arial"/>
          <w:b/>
          <w:bCs/>
          <w:color w:val="000000"/>
          <w:sz w:val="27"/>
          <w:szCs w:val="27"/>
          <w:lang w:eastAsia="en-GB"/>
        </w:rPr>
      </w:pPr>
      <w:r w:rsidRPr="00424BDE">
        <w:rPr>
          <w:rFonts w:ascii="Arial" w:eastAsiaTheme="minorEastAsia" w:hAnsi="Arial" w:cs="Arial"/>
          <w:lang w:eastAsia="en-GB"/>
        </w:rPr>
        <w:tab/>
      </w:r>
      <w:r w:rsidRPr="00424BDE">
        <w:rPr>
          <w:rFonts w:ascii="Arial" w:eastAsiaTheme="minorEastAsia" w:hAnsi="Arial" w:cs="Arial"/>
          <w:b/>
          <w:bCs/>
          <w:color w:val="000000"/>
          <w:sz w:val="22"/>
          <w:szCs w:val="22"/>
          <w:lang w:eastAsia="en-GB"/>
        </w:rPr>
        <w:t>Fair FX prepaid card</w:t>
      </w:r>
      <w:r w:rsidRPr="00424BDE">
        <w:rPr>
          <w:rFonts w:ascii="Arial" w:eastAsiaTheme="minorEastAsia" w:hAnsi="Arial" w:cs="Arial"/>
          <w:lang w:eastAsia="en-GB"/>
        </w:rPr>
        <w:tab/>
      </w:r>
      <w:r w:rsidRPr="00424BDE">
        <w:rPr>
          <w:rFonts w:ascii="Arial" w:eastAsiaTheme="minorEastAsia" w:hAnsi="Arial" w:cs="Arial"/>
          <w:b/>
          <w:bCs/>
          <w:color w:val="000000"/>
          <w:sz w:val="22"/>
          <w:szCs w:val="22"/>
          <w:lang w:eastAsia="en-GB"/>
        </w:rPr>
        <w:t>5116561022250691</w:t>
      </w:r>
    </w:p>
    <w:p w14:paraId="508D3C19" w14:textId="77777777" w:rsidR="00C47DF0" w:rsidRPr="00424BDE" w:rsidRDefault="00C47DF0" w:rsidP="00C47DF0">
      <w:pPr>
        <w:widowControl w:val="0"/>
        <w:tabs>
          <w:tab w:val="left" w:pos="90"/>
          <w:tab w:val="right" w:pos="4695"/>
        </w:tabs>
        <w:autoSpaceDE w:val="0"/>
        <w:autoSpaceDN w:val="0"/>
        <w:adjustRightInd w:val="0"/>
        <w:spacing w:before="53"/>
        <w:rPr>
          <w:rFonts w:ascii="Arial" w:eastAsiaTheme="minorEastAsia" w:hAnsi="Arial" w:cs="Arial"/>
          <w:color w:val="000000"/>
          <w:sz w:val="29"/>
          <w:szCs w:val="29"/>
          <w:lang w:eastAsia="en-GB"/>
        </w:rPr>
      </w:pP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Statement Number</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15</w:t>
      </w:r>
    </w:p>
    <w:p w14:paraId="5547655F" w14:textId="77777777" w:rsidR="00C47DF0" w:rsidRPr="00424BDE" w:rsidRDefault="00C47DF0" w:rsidP="00C47DF0">
      <w:pPr>
        <w:widowControl w:val="0"/>
        <w:tabs>
          <w:tab w:val="left" w:pos="90"/>
          <w:tab w:val="right" w:pos="4695"/>
          <w:tab w:val="left" w:pos="4980"/>
          <w:tab w:val="left" w:pos="6975"/>
        </w:tabs>
        <w:autoSpaceDE w:val="0"/>
        <w:autoSpaceDN w:val="0"/>
        <w:adjustRightInd w:val="0"/>
        <w:spacing w:before="49"/>
        <w:rPr>
          <w:rFonts w:ascii="Arial" w:eastAsiaTheme="minorEastAsia" w:hAnsi="Arial" w:cs="Arial"/>
          <w:color w:val="000000"/>
          <w:sz w:val="31"/>
          <w:szCs w:val="31"/>
          <w:lang w:eastAsia="en-GB"/>
        </w:rPr>
      </w:pP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Statement Opening Balance</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£287.87</w:t>
      </w: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Opening Date</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01/10/18</w:t>
      </w:r>
    </w:p>
    <w:p w14:paraId="2F08C2A2" w14:textId="77777777" w:rsidR="00C47DF0" w:rsidRPr="00424BDE" w:rsidRDefault="00C47DF0" w:rsidP="00C47DF0">
      <w:pPr>
        <w:widowControl w:val="0"/>
        <w:tabs>
          <w:tab w:val="left" w:pos="90"/>
          <w:tab w:val="right" w:pos="4695"/>
          <w:tab w:val="left" w:pos="4980"/>
          <w:tab w:val="left" w:pos="6975"/>
        </w:tabs>
        <w:autoSpaceDE w:val="0"/>
        <w:autoSpaceDN w:val="0"/>
        <w:adjustRightInd w:val="0"/>
        <w:spacing w:before="49"/>
        <w:rPr>
          <w:rFonts w:ascii="Arial" w:eastAsiaTheme="minorEastAsia" w:hAnsi="Arial" w:cs="Arial"/>
          <w:color w:val="000000"/>
          <w:sz w:val="31"/>
          <w:szCs w:val="31"/>
          <w:lang w:eastAsia="en-GB"/>
        </w:rPr>
      </w:pP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Statement Closing Balance</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£155.28</w:t>
      </w: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Closing Date</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08/01/19</w:t>
      </w:r>
    </w:p>
    <w:p w14:paraId="7E1F8183" w14:textId="77777777" w:rsidR="00C47DF0" w:rsidRPr="00424BDE" w:rsidRDefault="00C47DF0" w:rsidP="00C47DF0">
      <w:pPr>
        <w:widowControl w:val="0"/>
        <w:tabs>
          <w:tab w:val="left" w:pos="90"/>
          <w:tab w:val="right" w:pos="4695"/>
        </w:tabs>
        <w:autoSpaceDE w:val="0"/>
        <w:autoSpaceDN w:val="0"/>
        <w:adjustRightInd w:val="0"/>
        <w:spacing w:before="49"/>
        <w:rPr>
          <w:rFonts w:ascii="Arial" w:eastAsiaTheme="minorEastAsia" w:hAnsi="Arial" w:cs="Arial"/>
          <w:color w:val="000000"/>
          <w:sz w:val="29"/>
          <w:szCs w:val="29"/>
          <w:lang w:eastAsia="en-GB"/>
        </w:rPr>
      </w:pP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 xml:space="preserve">True/ Cashbook Closing </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£155.28</w:t>
      </w:r>
    </w:p>
    <w:p w14:paraId="19B8756E" w14:textId="77777777" w:rsidR="00C47DF0" w:rsidRPr="00424BDE" w:rsidRDefault="00C47DF0" w:rsidP="00C47DF0">
      <w:pPr>
        <w:widowControl w:val="0"/>
        <w:tabs>
          <w:tab w:val="left" w:pos="90"/>
        </w:tabs>
        <w:autoSpaceDE w:val="0"/>
        <w:autoSpaceDN w:val="0"/>
        <w:adjustRightInd w:val="0"/>
        <w:rPr>
          <w:rFonts w:ascii="Arial" w:eastAsiaTheme="minorEastAsia" w:hAnsi="Arial" w:cs="Arial"/>
          <w:color w:val="000000"/>
          <w:lang w:eastAsia="en-GB"/>
        </w:rPr>
      </w:pP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Balance</w:t>
      </w:r>
    </w:p>
    <w:p w14:paraId="547DB3BC" w14:textId="77777777" w:rsidR="00C47DF0" w:rsidRPr="00424BDE" w:rsidRDefault="00C47DF0" w:rsidP="00C47DF0">
      <w:pPr>
        <w:widowControl w:val="0"/>
        <w:tabs>
          <w:tab w:val="left" w:pos="90"/>
          <w:tab w:val="left" w:pos="1035"/>
          <w:tab w:val="left" w:pos="2655"/>
          <w:tab w:val="right" w:pos="5970"/>
          <w:tab w:val="right" w:pos="7341"/>
          <w:tab w:val="right" w:pos="9375"/>
        </w:tabs>
        <w:autoSpaceDE w:val="0"/>
        <w:autoSpaceDN w:val="0"/>
        <w:adjustRightInd w:val="0"/>
        <w:spacing w:before="181"/>
        <w:rPr>
          <w:rFonts w:ascii="Arial" w:eastAsiaTheme="minorEastAsia" w:hAnsi="Arial" w:cs="Arial"/>
          <w:color w:val="000000"/>
          <w:sz w:val="29"/>
          <w:szCs w:val="29"/>
          <w:lang w:eastAsia="en-GB"/>
        </w:rPr>
      </w:pP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Date</w:t>
      </w: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Cheque/ Ref.</w:t>
      </w: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Supplier/ Customer</w:t>
      </w: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Debit (£)</w:t>
      </w: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Credit (£)</w:t>
      </w: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Balance (£)</w:t>
      </w:r>
    </w:p>
    <w:p w14:paraId="756504AB" w14:textId="77777777" w:rsidR="00C47DF0" w:rsidRPr="00424BDE" w:rsidRDefault="00C47DF0" w:rsidP="00C47DF0">
      <w:pPr>
        <w:widowControl w:val="0"/>
        <w:tabs>
          <w:tab w:val="left" w:pos="113"/>
          <w:tab w:val="left" w:pos="1121"/>
          <w:tab w:val="right" w:pos="6048"/>
          <w:tab w:val="right" w:pos="7384"/>
          <w:tab w:val="right" w:pos="9477"/>
        </w:tabs>
        <w:autoSpaceDE w:val="0"/>
        <w:autoSpaceDN w:val="0"/>
        <w:adjustRightInd w:val="0"/>
        <w:spacing w:before="151"/>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24/10/18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fp815569141</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110.49</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398.36</w:t>
      </w:r>
    </w:p>
    <w:p w14:paraId="3F70F800"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01/11/18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fxcard20181026</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Multiple Suppliers/ Customers</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221.79</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176.57</w:t>
      </w:r>
    </w:p>
    <w:p w14:paraId="6BE6F6C8" w14:textId="77777777" w:rsidR="00C47DF0" w:rsidRPr="00424BDE" w:rsidRDefault="00C47DF0" w:rsidP="00C47DF0">
      <w:pPr>
        <w:widowControl w:val="0"/>
        <w:tabs>
          <w:tab w:val="left" w:pos="113"/>
          <w:tab w:val="left" w:pos="1121"/>
          <w:tab w:val="right" w:pos="6048"/>
          <w:tab w:val="right" w:pos="7384"/>
          <w:tab w:val="right" w:pos="9477"/>
        </w:tabs>
        <w:autoSpaceDE w:val="0"/>
        <w:autoSpaceDN w:val="0"/>
        <w:adjustRightInd w:val="0"/>
        <w:spacing w:before="28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13/11/18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Transfer</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263.18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439.75</w:t>
      </w:r>
    </w:p>
    <w:p w14:paraId="16964E3F"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22/11/18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fxcard20181112</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Cusack Tools Ltd</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319.66</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120.09</w:t>
      </w:r>
    </w:p>
    <w:p w14:paraId="1F447678"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fccard20181121</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Amazon</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23.98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96.11</w:t>
      </w:r>
    </w:p>
    <w:p w14:paraId="20819A2F"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fxcard20181018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Amazon</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-79.65</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175.76</w:t>
      </w:r>
    </w:p>
    <w:p w14:paraId="2704C695"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28/11/18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fxcard20181026</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Post Office Limited</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9.37</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166.39</w:t>
      </w:r>
    </w:p>
    <w:p w14:paraId="7D42FCDF"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31/12/18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FC20181213</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Post Office Limited</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11.11</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155.28</w:t>
      </w:r>
    </w:p>
    <w:p w14:paraId="0DEBE070" w14:textId="77777777" w:rsidR="00C47DF0" w:rsidRPr="00424BDE" w:rsidRDefault="00C47DF0" w:rsidP="00C47DF0">
      <w:pPr>
        <w:widowControl w:val="0"/>
        <w:tabs>
          <w:tab w:val="left" w:pos="90"/>
        </w:tabs>
        <w:autoSpaceDE w:val="0"/>
        <w:autoSpaceDN w:val="0"/>
        <w:adjustRightInd w:val="0"/>
        <w:spacing w:before="654"/>
        <w:rPr>
          <w:rFonts w:ascii="Arial" w:eastAsiaTheme="minorEastAsia" w:hAnsi="Arial" w:cs="Arial"/>
          <w:color w:val="000000"/>
          <w:sz w:val="27"/>
          <w:szCs w:val="27"/>
          <w:lang w:eastAsia="en-GB"/>
        </w:rPr>
      </w:pP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Uncleared and unpresented effects</w:t>
      </w:r>
    </w:p>
    <w:p w14:paraId="2D0DF20B" w14:textId="77777777" w:rsidR="00C47DF0" w:rsidRPr="00424BDE" w:rsidRDefault="00C47DF0" w:rsidP="00C47DF0">
      <w:pPr>
        <w:widowControl w:val="0"/>
        <w:tabs>
          <w:tab w:val="left" w:pos="90"/>
        </w:tabs>
        <w:autoSpaceDE w:val="0"/>
        <w:autoSpaceDN w:val="0"/>
        <w:adjustRightInd w:val="0"/>
        <w:rPr>
          <w:rFonts w:ascii="Arial" w:eastAsiaTheme="minorEastAsia" w:hAnsi="Arial" w:cs="Arial"/>
          <w:lang w:eastAsia="en-GB"/>
        </w:rPr>
      </w:pPr>
    </w:p>
    <w:p w14:paraId="0B0B632C" w14:textId="77777777" w:rsidR="00C47DF0" w:rsidRPr="00424BDE" w:rsidRDefault="00C47DF0" w:rsidP="00C47DF0">
      <w:pPr>
        <w:widowControl w:val="0"/>
        <w:tabs>
          <w:tab w:val="left" w:pos="90"/>
        </w:tabs>
        <w:autoSpaceDE w:val="0"/>
        <w:autoSpaceDN w:val="0"/>
        <w:adjustRightInd w:val="0"/>
        <w:rPr>
          <w:rFonts w:ascii="Arial" w:eastAsiaTheme="minorEastAsia" w:hAnsi="Arial" w:cs="Arial"/>
          <w:lang w:eastAsia="en-GB"/>
        </w:rPr>
      </w:pPr>
    </w:p>
    <w:p w14:paraId="4EE833EC" w14:textId="77777777" w:rsidR="00C47DF0" w:rsidRPr="00424BDE" w:rsidRDefault="00C47DF0" w:rsidP="00C47DF0">
      <w:pPr>
        <w:widowControl w:val="0"/>
        <w:tabs>
          <w:tab w:val="left" w:pos="90"/>
        </w:tabs>
        <w:autoSpaceDE w:val="0"/>
        <w:autoSpaceDN w:val="0"/>
        <w:adjustRightInd w:val="0"/>
        <w:rPr>
          <w:rFonts w:ascii="Arial" w:eastAsiaTheme="minorEastAsia" w:hAnsi="Arial" w:cs="Arial"/>
          <w:lang w:eastAsia="en-GB"/>
        </w:rPr>
      </w:pPr>
    </w:p>
    <w:p w14:paraId="3D1CD3A1" w14:textId="77777777" w:rsidR="00C47DF0" w:rsidRPr="00424BDE" w:rsidRDefault="00C47DF0" w:rsidP="00C47DF0">
      <w:pPr>
        <w:widowControl w:val="0"/>
        <w:tabs>
          <w:tab w:val="left" w:pos="90"/>
        </w:tabs>
        <w:autoSpaceDE w:val="0"/>
        <w:autoSpaceDN w:val="0"/>
        <w:adjustRightInd w:val="0"/>
        <w:rPr>
          <w:rFonts w:ascii="Arial" w:eastAsiaTheme="minorEastAsia" w:hAnsi="Arial" w:cs="Arial"/>
          <w:b/>
          <w:bCs/>
          <w:color w:val="000000"/>
          <w:sz w:val="47"/>
          <w:szCs w:val="47"/>
          <w:lang w:eastAsia="en-GB"/>
        </w:rPr>
      </w:pPr>
      <w:r w:rsidRPr="00424BDE">
        <w:rPr>
          <w:rFonts w:ascii="Arial" w:eastAsiaTheme="minorEastAsia" w:hAnsi="Arial" w:cs="Arial"/>
          <w:b/>
          <w:bCs/>
          <w:color w:val="000000"/>
          <w:sz w:val="40"/>
          <w:szCs w:val="40"/>
          <w:lang w:eastAsia="en-GB"/>
        </w:rPr>
        <w:t>Bank Account Reconciled Statement</w:t>
      </w:r>
    </w:p>
    <w:p w14:paraId="15EF9ABD" w14:textId="77777777" w:rsidR="00C47DF0" w:rsidRPr="00424BDE" w:rsidRDefault="00C47DF0" w:rsidP="00C47DF0">
      <w:pPr>
        <w:widowControl w:val="0"/>
        <w:tabs>
          <w:tab w:val="left" w:pos="90"/>
          <w:tab w:val="left" w:pos="3900"/>
          <w:tab w:val="left" w:pos="5850"/>
        </w:tabs>
        <w:autoSpaceDE w:val="0"/>
        <w:autoSpaceDN w:val="0"/>
        <w:adjustRightInd w:val="0"/>
        <w:spacing w:before="61"/>
        <w:rPr>
          <w:rFonts w:ascii="Arial" w:eastAsiaTheme="minorEastAsia" w:hAnsi="Arial" w:cs="Arial"/>
          <w:b/>
          <w:bCs/>
          <w:color w:val="000000"/>
          <w:sz w:val="27"/>
          <w:szCs w:val="27"/>
          <w:lang w:eastAsia="en-GB"/>
        </w:rPr>
      </w:pPr>
      <w:r w:rsidRPr="00424BDE">
        <w:rPr>
          <w:rFonts w:ascii="Arial" w:eastAsiaTheme="minorEastAsia" w:hAnsi="Arial" w:cs="Arial"/>
          <w:lang w:eastAsia="en-GB"/>
        </w:rPr>
        <w:tab/>
      </w:r>
      <w:r w:rsidRPr="00424BDE">
        <w:rPr>
          <w:rFonts w:ascii="Arial" w:eastAsiaTheme="minorEastAsia" w:hAnsi="Arial" w:cs="Arial"/>
          <w:b/>
          <w:bCs/>
          <w:color w:val="000000"/>
          <w:sz w:val="22"/>
          <w:szCs w:val="22"/>
          <w:lang w:eastAsia="en-GB"/>
        </w:rPr>
        <w:t>Barclays savings account</w:t>
      </w:r>
      <w:r w:rsidRPr="00424BDE">
        <w:rPr>
          <w:rFonts w:ascii="Arial" w:eastAsiaTheme="minorEastAsia" w:hAnsi="Arial" w:cs="Arial"/>
          <w:lang w:eastAsia="en-GB"/>
        </w:rPr>
        <w:tab/>
      </w:r>
      <w:r w:rsidRPr="00424BDE">
        <w:rPr>
          <w:rFonts w:ascii="Arial" w:eastAsiaTheme="minorEastAsia" w:hAnsi="Arial" w:cs="Arial"/>
          <w:b/>
          <w:bCs/>
          <w:color w:val="000000"/>
          <w:sz w:val="22"/>
          <w:szCs w:val="22"/>
          <w:lang w:eastAsia="en-GB"/>
        </w:rPr>
        <w:t>73219496</w:t>
      </w:r>
      <w:r w:rsidRPr="00424BDE">
        <w:rPr>
          <w:rFonts w:ascii="Arial" w:eastAsiaTheme="minorEastAsia" w:hAnsi="Arial" w:cs="Arial"/>
          <w:lang w:eastAsia="en-GB"/>
        </w:rPr>
        <w:tab/>
      </w:r>
      <w:r w:rsidRPr="00424BDE">
        <w:rPr>
          <w:rFonts w:ascii="Arial" w:eastAsiaTheme="minorEastAsia" w:hAnsi="Arial" w:cs="Arial"/>
          <w:b/>
          <w:bCs/>
          <w:color w:val="000000"/>
          <w:sz w:val="22"/>
          <w:szCs w:val="22"/>
          <w:lang w:eastAsia="en-GB"/>
        </w:rPr>
        <w:t>20-08-64</w:t>
      </w:r>
    </w:p>
    <w:p w14:paraId="240FF092" w14:textId="77777777" w:rsidR="00C47DF0" w:rsidRPr="00424BDE" w:rsidRDefault="00C47DF0" w:rsidP="00C47DF0">
      <w:pPr>
        <w:widowControl w:val="0"/>
        <w:tabs>
          <w:tab w:val="left" w:pos="90"/>
          <w:tab w:val="right" w:pos="4695"/>
        </w:tabs>
        <w:autoSpaceDE w:val="0"/>
        <w:autoSpaceDN w:val="0"/>
        <w:adjustRightInd w:val="0"/>
        <w:spacing w:before="53"/>
        <w:rPr>
          <w:rFonts w:ascii="Arial" w:eastAsiaTheme="minorEastAsia" w:hAnsi="Arial" w:cs="Arial"/>
          <w:color w:val="000000"/>
          <w:sz w:val="29"/>
          <w:szCs w:val="29"/>
          <w:lang w:eastAsia="en-GB"/>
        </w:rPr>
      </w:pP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Statement Number</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11</w:t>
      </w:r>
    </w:p>
    <w:p w14:paraId="128CD574" w14:textId="77777777" w:rsidR="00C47DF0" w:rsidRPr="00424BDE" w:rsidRDefault="00C47DF0" w:rsidP="00C47DF0">
      <w:pPr>
        <w:widowControl w:val="0"/>
        <w:tabs>
          <w:tab w:val="left" w:pos="90"/>
          <w:tab w:val="right" w:pos="4695"/>
          <w:tab w:val="left" w:pos="4980"/>
          <w:tab w:val="left" w:pos="6975"/>
        </w:tabs>
        <w:autoSpaceDE w:val="0"/>
        <w:autoSpaceDN w:val="0"/>
        <w:adjustRightInd w:val="0"/>
        <w:spacing w:before="49"/>
        <w:rPr>
          <w:rFonts w:ascii="Arial" w:eastAsiaTheme="minorEastAsia" w:hAnsi="Arial" w:cs="Arial"/>
          <w:color w:val="000000"/>
          <w:sz w:val="31"/>
          <w:szCs w:val="31"/>
          <w:lang w:eastAsia="en-GB"/>
        </w:rPr>
      </w:pP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Statement Opening Balance</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£57,545.73</w:t>
      </w: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Opening Date</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29/06/18</w:t>
      </w:r>
    </w:p>
    <w:p w14:paraId="3FE57066" w14:textId="77777777" w:rsidR="00C47DF0" w:rsidRPr="00424BDE" w:rsidRDefault="00C47DF0" w:rsidP="00C47DF0">
      <w:pPr>
        <w:widowControl w:val="0"/>
        <w:tabs>
          <w:tab w:val="left" w:pos="90"/>
          <w:tab w:val="right" w:pos="4695"/>
          <w:tab w:val="left" w:pos="4980"/>
          <w:tab w:val="left" w:pos="6975"/>
        </w:tabs>
        <w:autoSpaceDE w:val="0"/>
        <w:autoSpaceDN w:val="0"/>
        <w:adjustRightInd w:val="0"/>
        <w:spacing w:before="49"/>
        <w:rPr>
          <w:rFonts w:ascii="Arial" w:eastAsiaTheme="minorEastAsia" w:hAnsi="Arial" w:cs="Arial"/>
          <w:color w:val="000000"/>
          <w:sz w:val="31"/>
          <w:szCs w:val="31"/>
          <w:lang w:eastAsia="en-GB"/>
        </w:rPr>
      </w:pP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Statement Closing Balance</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£84,783.72</w:t>
      </w: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Closing Date</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09/01/19</w:t>
      </w:r>
    </w:p>
    <w:p w14:paraId="6015C7CD" w14:textId="77777777" w:rsidR="00C47DF0" w:rsidRPr="00424BDE" w:rsidRDefault="00C47DF0" w:rsidP="00C47DF0">
      <w:pPr>
        <w:widowControl w:val="0"/>
        <w:tabs>
          <w:tab w:val="left" w:pos="90"/>
          <w:tab w:val="right" w:pos="4695"/>
        </w:tabs>
        <w:autoSpaceDE w:val="0"/>
        <w:autoSpaceDN w:val="0"/>
        <w:adjustRightInd w:val="0"/>
        <w:spacing w:before="49"/>
        <w:rPr>
          <w:rFonts w:ascii="Arial" w:eastAsiaTheme="minorEastAsia" w:hAnsi="Arial" w:cs="Arial"/>
          <w:color w:val="000000"/>
          <w:sz w:val="29"/>
          <w:szCs w:val="29"/>
          <w:lang w:eastAsia="en-GB"/>
        </w:rPr>
      </w:pP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 xml:space="preserve">True/ Cashbook Closing </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£84,783.72</w:t>
      </w:r>
    </w:p>
    <w:p w14:paraId="3E9F0001" w14:textId="77777777" w:rsidR="00C47DF0" w:rsidRPr="00424BDE" w:rsidRDefault="00C47DF0" w:rsidP="00C47DF0">
      <w:pPr>
        <w:widowControl w:val="0"/>
        <w:tabs>
          <w:tab w:val="left" w:pos="90"/>
        </w:tabs>
        <w:autoSpaceDE w:val="0"/>
        <w:autoSpaceDN w:val="0"/>
        <w:adjustRightInd w:val="0"/>
        <w:rPr>
          <w:rFonts w:ascii="Arial" w:eastAsiaTheme="minorEastAsia" w:hAnsi="Arial" w:cs="Arial"/>
          <w:color w:val="000000"/>
          <w:lang w:eastAsia="en-GB"/>
        </w:rPr>
      </w:pP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Balance</w:t>
      </w:r>
    </w:p>
    <w:p w14:paraId="74CFFBDB" w14:textId="77777777" w:rsidR="00C47DF0" w:rsidRPr="00424BDE" w:rsidRDefault="00C47DF0" w:rsidP="00C47DF0">
      <w:pPr>
        <w:widowControl w:val="0"/>
        <w:tabs>
          <w:tab w:val="left" w:pos="90"/>
          <w:tab w:val="left" w:pos="1035"/>
          <w:tab w:val="left" w:pos="2655"/>
          <w:tab w:val="right" w:pos="5970"/>
          <w:tab w:val="right" w:pos="7341"/>
          <w:tab w:val="right" w:pos="9375"/>
        </w:tabs>
        <w:autoSpaceDE w:val="0"/>
        <w:autoSpaceDN w:val="0"/>
        <w:adjustRightInd w:val="0"/>
        <w:spacing w:before="181"/>
        <w:rPr>
          <w:rFonts w:ascii="Arial" w:eastAsiaTheme="minorEastAsia" w:hAnsi="Arial" w:cs="Arial"/>
          <w:color w:val="000000"/>
          <w:sz w:val="29"/>
          <w:szCs w:val="29"/>
          <w:lang w:eastAsia="en-GB"/>
        </w:rPr>
      </w:pP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Date</w:t>
      </w: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Cheque/ Ref.</w:t>
      </w: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Supplier/ Customer</w:t>
      </w: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Debit (£)</w:t>
      </w: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Credit (£)</w:t>
      </w: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Balance (£)</w:t>
      </w:r>
    </w:p>
    <w:p w14:paraId="69FDE410"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51"/>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09/10/18</w:t>
      </w:r>
      <w:r w:rsidRPr="00424BDE">
        <w:rPr>
          <w:rFonts w:ascii="Arial" w:eastAsiaTheme="minorEastAsia" w:hAnsi="Arial" w:cs="Arial"/>
          <w:lang w:eastAsia="en-GB"/>
        </w:rPr>
        <w:tab/>
      </w:r>
      <w:proofErr w:type="spellStart"/>
      <w:r w:rsidRPr="00424BDE">
        <w:rPr>
          <w:rFonts w:ascii="Arial" w:eastAsiaTheme="minorEastAsia" w:hAnsi="Arial" w:cs="Arial"/>
          <w:color w:val="000000"/>
          <w:sz w:val="16"/>
          <w:szCs w:val="16"/>
          <w:lang w:eastAsia="en-GB"/>
        </w:rPr>
        <w:t>recd</w:t>
      </w:r>
      <w:proofErr w:type="spellEnd"/>
      <w:r w:rsidRPr="00424BDE">
        <w:rPr>
          <w:rFonts w:ascii="Arial" w:eastAsiaTheme="minorEastAsia" w:hAnsi="Arial" w:cs="Arial"/>
          <w:color w:val="000000"/>
          <w:sz w:val="16"/>
          <w:szCs w:val="16"/>
          <w:lang w:eastAsia="en-GB"/>
        </w:rPr>
        <w:t xml:space="preserve"> </w:t>
      </w:r>
      <w:proofErr w:type="spellStart"/>
      <w:r w:rsidRPr="00424BDE">
        <w:rPr>
          <w:rFonts w:ascii="Arial" w:eastAsiaTheme="minorEastAsia" w:hAnsi="Arial" w:cs="Arial"/>
          <w:color w:val="000000"/>
          <w:sz w:val="16"/>
          <w:szCs w:val="16"/>
          <w:lang w:eastAsia="en-GB"/>
        </w:rPr>
        <w:t>barrclays</w:t>
      </w:r>
      <w:proofErr w:type="spellEnd"/>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Barclays Bank</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28.71</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57,574.44</w:t>
      </w:r>
    </w:p>
    <w:p w14:paraId="4C231C0B" w14:textId="77777777" w:rsidR="00C47DF0" w:rsidRPr="00424BDE" w:rsidRDefault="00C47DF0" w:rsidP="00C47DF0">
      <w:pPr>
        <w:widowControl w:val="0"/>
        <w:tabs>
          <w:tab w:val="left" w:pos="113"/>
          <w:tab w:val="left" w:pos="112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13/12/18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fp707980445</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27,151.87</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84,726.31</w:t>
      </w:r>
    </w:p>
    <w:p w14:paraId="79F7B0DA"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09/01/19</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credit260618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Barclays Bank</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28.69</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84,755.00</w:t>
      </w:r>
    </w:p>
    <w:p w14:paraId="2E4899C0" w14:textId="77777777" w:rsidR="00C47DF0" w:rsidRPr="00424BDE" w:rsidRDefault="00C47DF0" w:rsidP="00C47DF0">
      <w:pPr>
        <w:widowControl w:val="0"/>
        <w:tabs>
          <w:tab w:val="left" w:pos="113"/>
          <w:tab w:val="left" w:pos="1121"/>
          <w:tab w:val="left" w:pos="2681"/>
          <w:tab w:val="right" w:pos="6048"/>
          <w:tab w:val="right" w:pos="7384"/>
          <w:tab w:val="right" w:pos="9477"/>
        </w:tabs>
        <w:autoSpaceDE w:val="0"/>
        <w:autoSpaceDN w:val="0"/>
        <w:adjustRightInd w:val="0"/>
        <w:spacing w:before="147"/>
        <w:rPr>
          <w:rFonts w:ascii="Arial" w:eastAsiaTheme="minorEastAsia" w:hAnsi="Arial" w:cs="Arial"/>
          <w:color w:val="000000"/>
          <w:sz w:val="21"/>
          <w:szCs w:val="21"/>
          <w:lang w:eastAsia="en-GB"/>
        </w:rPr>
      </w:pP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09/01/19</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credit31218</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Barclays Bank</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28.72</w:t>
      </w:r>
      <w:r w:rsidRPr="00424BDE">
        <w:rPr>
          <w:rFonts w:ascii="Arial" w:eastAsiaTheme="minorEastAsia" w:hAnsi="Arial" w:cs="Arial"/>
          <w:lang w:eastAsia="en-GB"/>
        </w:rPr>
        <w:tab/>
      </w:r>
      <w:r w:rsidRPr="00424BDE">
        <w:rPr>
          <w:rFonts w:ascii="Arial" w:eastAsiaTheme="minorEastAsia" w:hAnsi="Arial" w:cs="Arial"/>
          <w:color w:val="000000"/>
          <w:sz w:val="16"/>
          <w:szCs w:val="16"/>
          <w:lang w:eastAsia="en-GB"/>
        </w:rPr>
        <w:t>84,783.72</w:t>
      </w:r>
    </w:p>
    <w:p w14:paraId="323F2CA6" w14:textId="77777777" w:rsidR="00C47DF0" w:rsidRPr="00424BDE" w:rsidRDefault="00C47DF0" w:rsidP="00C47DF0">
      <w:pPr>
        <w:widowControl w:val="0"/>
        <w:tabs>
          <w:tab w:val="left" w:pos="90"/>
        </w:tabs>
        <w:autoSpaceDE w:val="0"/>
        <w:autoSpaceDN w:val="0"/>
        <w:adjustRightInd w:val="0"/>
        <w:spacing w:before="654"/>
        <w:rPr>
          <w:rFonts w:ascii="Arial" w:eastAsiaTheme="minorEastAsia" w:hAnsi="Arial" w:cs="Arial"/>
          <w:color w:val="000000"/>
          <w:sz w:val="27"/>
          <w:szCs w:val="27"/>
          <w:lang w:eastAsia="en-GB"/>
        </w:rPr>
      </w:pPr>
      <w:r w:rsidRPr="00424BDE">
        <w:rPr>
          <w:rFonts w:ascii="Arial" w:eastAsiaTheme="minorEastAsia" w:hAnsi="Arial" w:cs="Arial"/>
          <w:lang w:eastAsia="en-GB"/>
        </w:rPr>
        <w:tab/>
      </w:r>
      <w:r w:rsidRPr="00424BDE">
        <w:rPr>
          <w:rFonts w:ascii="Arial" w:eastAsiaTheme="minorEastAsia" w:hAnsi="Arial" w:cs="Arial"/>
          <w:color w:val="000000"/>
          <w:sz w:val="22"/>
          <w:szCs w:val="22"/>
          <w:lang w:eastAsia="en-GB"/>
        </w:rPr>
        <w:t>Uncleared and unpresented effects</w:t>
      </w:r>
    </w:p>
    <w:p w14:paraId="3CA0A43D" w14:textId="77777777" w:rsidR="00C47DF0" w:rsidRPr="00424BDE" w:rsidRDefault="00C47DF0" w:rsidP="00C47DF0">
      <w:pPr>
        <w:widowControl w:val="0"/>
        <w:tabs>
          <w:tab w:val="left" w:pos="90"/>
        </w:tabs>
        <w:autoSpaceDE w:val="0"/>
        <w:autoSpaceDN w:val="0"/>
        <w:adjustRightInd w:val="0"/>
        <w:rPr>
          <w:rFonts w:ascii="Arial" w:eastAsiaTheme="minorEastAsia" w:hAnsi="Arial" w:cs="Arial"/>
          <w:b/>
          <w:bCs/>
          <w:color w:val="000000"/>
          <w:sz w:val="40"/>
          <w:szCs w:val="40"/>
          <w:lang w:eastAsia="en-GB"/>
        </w:rPr>
      </w:pPr>
      <w:r w:rsidRPr="00424BDE">
        <w:rPr>
          <w:rFonts w:ascii="Arial" w:eastAsiaTheme="minorEastAsia" w:hAnsi="Arial" w:cs="Arial"/>
          <w:lang w:eastAsia="en-GB"/>
        </w:rPr>
        <w:tab/>
      </w:r>
    </w:p>
    <w:p w14:paraId="79C97A05" w14:textId="77777777" w:rsidR="00C47DF0" w:rsidRPr="00424BDE" w:rsidRDefault="00C47DF0" w:rsidP="00C47DF0">
      <w:pPr>
        <w:widowControl w:val="0"/>
        <w:tabs>
          <w:tab w:val="left" w:pos="90"/>
        </w:tabs>
        <w:autoSpaceDE w:val="0"/>
        <w:autoSpaceDN w:val="0"/>
        <w:adjustRightInd w:val="0"/>
        <w:rPr>
          <w:rFonts w:ascii="Arial" w:eastAsiaTheme="minorEastAsia" w:hAnsi="Arial" w:cs="Arial"/>
          <w:b/>
          <w:bCs/>
          <w:color w:val="000000"/>
          <w:sz w:val="47"/>
          <w:szCs w:val="47"/>
          <w:lang w:eastAsia="en-GB"/>
        </w:rPr>
      </w:pPr>
      <w:r w:rsidRPr="00424BDE">
        <w:rPr>
          <w:rFonts w:ascii="Arial" w:eastAsiaTheme="minorEastAsia" w:hAnsi="Arial" w:cs="Arial"/>
          <w:b/>
          <w:bCs/>
          <w:color w:val="000000"/>
          <w:sz w:val="40"/>
          <w:szCs w:val="40"/>
          <w:lang w:eastAsia="en-GB"/>
        </w:rPr>
        <w:t>Financial Summary - Cashbook</w:t>
      </w:r>
    </w:p>
    <w:p w14:paraId="415B050E" w14:textId="77777777" w:rsidR="00C47DF0" w:rsidRPr="00424BDE" w:rsidRDefault="00C47DF0" w:rsidP="00C47DF0">
      <w:pPr>
        <w:widowControl w:val="0"/>
        <w:tabs>
          <w:tab w:val="left" w:pos="90"/>
        </w:tabs>
        <w:autoSpaceDE w:val="0"/>
        <w:autoSpaceDN w:val="0"/>
        <w:adjustRightInd w:val="0"/>
        <w:spacing w:before="31"/>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Summary between 01/12/18 and 09/01/19 inclusive.</w:t>
      </w:r>
    </w:p>
    <w:p w14:paraId="5BDDD203" w14:textId="77777777" w:rsidR="00C47DF0" w:rsidRPr="00424BDE" w:rsidRDefault="00C47DF0" w:rsidP="00C47DF0">
      <w:pPr>
        <w:widowControl w:val="0"/>
        <w:tabs>
          <w:tab w:val="left" w:pos="90"/>
        </w:tabs>
        <w:autoSpaceDE w:val="0"/>
        <w:autoSpaceDN w:val="0"/>
        <w:adjustRightInd w:val="0"/>
        <w:spacing w:before="64"/>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Balances at the start of the year</w:t>
      </w:r>
    </w:p>
    <w:p w14:paraId="67CE9474" w14:textId="77777777" w:rsidR="00C47DF0" w:rsidRPr="00424BDE" w:rsidRDefault="00C47DF0" w:rsidP="00C47DF0">
      <w:pPr>
        <w:widowControl w:val="0"/>
        <w:tabs>
          <w:tab w:val="left" w:pos="90"/>
        </w:tabs>
        <w:autoSpaceDE w:val="0"/>
        <w:autoSpaceDN w:val="0"/>
        <w:adjustRightInd w:val="0"/>
        <w:spacing w:before="49"/>
        <w:rPr>
          <w:rFonts w:ascii="Arial" w:eastAsiaTheme="minorEastAsia" w:hAnsi="Arial" w:cs="Arial"/>
          <w:b/>
          <w:bCs/>
          <w:color w:val="000000"/>
          <w:sz w:val="27"/>
          <w:szCs w:val="27"/>
          <w:lang w:eastAsia="en-GB"/>
        </w:rPr>
      </w:pPr>
      <w:r w:rsidRPr="00424BDE">
        <w:rPr>
          <w:rFonts w:ascii="Arial" w:eastAsiaTheme="minorEastAsia" w:hAnsi="Arial" w:cs="Arial"/>
          <w:lang w:eastAsia="en-GB"/>
        </w:rPr>
        <w:tab/>
      </w:r>
      <w:r w:rsidRPr="00424BDE">
        <w:rPr>
          <w:rFonts w:ascii="Arial" w:eastAsiaTheme="minorEastAsia" w:hAnsi="Arial" w:cs="Arial"/>
          <w:b/>
          <w:bCs/>
          <w:color w:val="000000"/>
          <w:sz w:val="22"/>
          <w:szCs w:val="22"/>
          <w:lang w:eastAsia="en-GB"/>
        </w:rPr>
        <w:t>Ordinary Accounts</w:t>
      </w:r>
    </w:p>
    <w:p w14:paraId="7B221E66" w14:textId="77777777" w:rsidR="00C47DF0" w:rsidRPr="00424BDE" w:rsidRDefault="00C47DF0" w:rsidP="00C47DF0">
      <w:pPr>
        <w:widowControl w:val="0"/>
        <w:tabs>
          <w:tab w:val="left" w:pos="90"/>
          <w:tab w:val="right" w:pos="9090"/>
        </w:tabs>
        <w:autoSpaceDE w:val="0"/>
        <w:autoSpaceDN w:val="0"/>
        <w:adjustRightInd w:val="0"/>
        <w:spacing w:before="38"/>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Barclays savings account</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£57,545.73</w:t>
      </w:r>
    </w:p>
    <w:p w14:paraId="66F51D59" w14:textId="77777777" w:rsidR="00C47DF0" w:rsidRPr="00424BDE" w:rsidRDefault="00C47DF0" w:rsidP="00C47DF0">
      <w:pPr>
        <w:widowControl w:val="0"/>
        <w:tabs>
          <w:tab w:val="left" w:pos="90"/>
          <w:tab w:val="right" w:pos="9090"/>
        </w:tabs>
        <w:autoSpaceDE w:val="0"/>
        <w:autoSpaceDN w:val="0"/>
        <w:adjustRightInd w:val="0"/>
        <w:spacing w:before="16"/>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Fair FX prepaid card</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£75.65</w:t>
      </w:r>
    </w:p>
    <w:p w14:paraId="6473C78E" w14:textId="77777777" w:rsidR="00C47DF0" w:rsidRPr="00424BDE" w:rsidRDefault="00C47DF0" w:rsidP="00C47DF0">
      <w:pPr>
        <w:widowControl w:val="0"/>
        <w:tabs>
          <w:tab w:val="left" w:pos="90"/>
          <w:tab w:val="right" w:pos="9090"/>
        </w:tabs>
        <w:autoSpaceDE w:val="0"/>
        <w:autoSpaceDN w:val="0"/>
        <w:adjustRightInd w:val="0"/>
        <w:spacing w:before="16"/>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Unity Trust - Current Account</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£18,490.99</w:t>
      </w:r>
    </w:p>
    <w:p w14:paraId="48BB85D3" w14:textId="77777777" w:rsidR="00C47DF0" w:rsidRPr="00424BDE" w:rsidRDefault="00C47DF0" w:rsidP="00C47DF0">
      <w:pPr>
        <w:widowControl w:val="0"/>
        <w:tabs>
          <w:tab w:val="left" w:pos="90"/>
          <w:tab w:val="right" w:pos="9090"/>
        </w:tabs>
        <w:autoSpaceDE w:val="0"/>
        <w:autoSpaceDN w:val="0"/>
        <w:adjustRightInd w:val="0"/>
        <w:spacing w:before="16"/>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Total</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£76,112.37</w:t>
      </w:r>
    </w:p>
    <w:p w14:paraId="5D09D76D" w14:textId="77777777" w:rsidR="00C47DF0" w:rsidRPr="00424BDE" w:rsidRDefault="00C47DF0" w:rsidP="00C47DF0">
      <w:pPr>
        <w:widowControl w:val="0"/>
        <w:tabs>
          <w:tab w:val="left" w:pos="90"/>
        </w:tabs>
        <w:autoSpaceDE w:val="0"/>
        <w:autoSpaceDN w:val="0"/>
        <w:adjustRightInd w:val="0"/>
        <w:spacing w:before="169"/>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Balances at start of period</w:t>
      </w:r>
    </w:p>
    <w:p w14:paraId="5D9A6064" w14:textId="77777777" w:rsidR="00C47DF0" w:rsidRPr="00424BDE" w:rsidRDefault="00C47DF0" w:rsidP="00C47DF0">
      <w:pPr>
        <w:widowControl w:val="0"/>
        <w:tabs>
          <w:tab w:val="left" w:pos="90"/>
        </w:tabs>
        <w:autoSpaceDE w:val="0"/>
        <w:autoSpaceDN w:val="0"/>
        <w:adjustRightInd w:val="0"/>
        <w:spacing w:before="19"/>
        <w:rPr>
          <w:rFonts w:ascii="Arial" w:eastAsiaTheme="minorEastAsia" w:hAnsi="Arial" w:cs="Arial"/>
          <w:b/>
          <w:bCs/>
          <w:color w:val="000000"/>
          <w:sz w:val="27"/>
          <w:szCs w:val="27"/>
          <w:lang w:eastAsia="en-GB"/>
        </w:rPr>
      </w:pPr>
      <w:r w:rsidRPr="00424BDE">
        <w:rPr>
          <w:rFonts w:ascii="Arial" w:eastAsiaTheme="minorEastAsia" w:hAnsi="Arial" w:cs="Arial"/>
          <w:lang w:eastAsia="en-GB"/>
        </w:rPr>
        <w:tab/>
      </w:r>
      <w:r w:rsidRPr="00424BDE">
        <w:rPr>
          <w:rFonts w:ascii="Arial" w:eastAsiaTheme="minorEastAsia" w:hAnsi="Arial" w:cs="Arial"/>
          <w:b/>
          <w:bCs/>
          <w:color w:val="000000"/>
          <w:sz w:val="22"/>
          <w:szCs w:val="22"/>
          <w:lang w:eastAsia="en-GB"/>
        </w:rPr>
        <w:t>Ordinary Accounts</w:t>
      </w:r>
    </w:p>
    <w:p w14:paraId="0670B678" w14:textId="77777777" w:rsidR="00C47DF0" w:rsidRPr="00424BDE" w:rsidRDefault="00C47DF0" w:rsidP="00C47DF0">
      <w:pPr>
        <w:widowControl w:val="0"/>
        <w:tabs>
          <w:tab w:val="left" w:pos="90"/>
          <w:tab w:val="right" w:pos="9090"/>
        </w:tabs>
        <w:autoSpaceDE w:val="0"/>
        <w:autoSpaceDN w:val="0"/>
        <w:adjustRightInd w:val="0"/>
        <w:spacing w:before="38"/>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Barclays savings account</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£57,574.44</w:t>
      </w:r>
    </w:p>
    <w:p w14:paraId="2D14E0C7" w14:textId="77777777" w:rsidR="00C47DF0" w:rsidRPr="00424BDE" w:rsidRDefault="00C47DF0" w:rsidP="00C47DF0">
      <w:pPr>
        <w:widowControl w:val="0"/>
        <w:tabs>
          <w:tab w:val="left" w:pos="90"/>
          <w:tab w:val="right" w:pos="9090"/>
        </w:tabs>
        <w:autoSpaceDE w:val="0"/>
        <w:autoSpaceDN w:val="0"/>
        <w:adjustRightInd w:val="0"/>
        <w:spacing w:before="16"/>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Fair FX prepaid card</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£166.39</w:t>
      </w:r>
    </w:p>
    <w:p w14:paraId="14FFFB33" w14:textId="77777777" w:rsidR="00C47DF0" w:rsidRPr="00424BDE" w:rsidRDefault="00C47DF0" w:rsidP="00C47DF0">
      <w:pPr>
        <w:widowControl w:val="0"/>
        <w:tabs>
          <w:tab w:val="left" w:pos="90"/>
          <w:tab w:val="right" w:pos="9090"/>
        </w:tabs>
        <w:autoSpaceDE w:val="0"/>
        <w:autoSpaceDN w:val="0"/>
        <w:adjustRightInd w:val="0"/>
        <w:spacing w:before="16"/>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Unity Trust - Current Account</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£73,364.17</w:t>
      </w:r>
    </w:p>
    <w:p w14:paraId="3B54A340" w14:textId="77777777" w:rsidR="00C47DF0" w:rsidRPr="00424BDE" w:rsidRDefault="00C47DF0" w:rsidP="00C47DF0">
      <w:pPr>
        <w:widowControl w:val="0"/>
        <w:tabs>
          <w:tab w:val="left" w:pos="90"/>
          <w:tab w:val="right" w:pos="9090"/>
        </w:tabs>
        <w:autoSpaceDE w:val="0"/>
        <w:autoSpaceDN w:val="0"/>
        <w:adjustRightInd w:val="0"/>
        <w:spacing w:before="16"/>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Total</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£131,105.00</w:t>
      </w:r>
    </w:p>
    <w:p w14:paraId="3907B248" w14:textId="77777777" w:rsidR="00C47DF0" w:rsidRPr="00424BDE" w:rsidRDefault="00C47DF0" w:rsidP="00C47DF0">
      <w:pPr>
        <w:widowControl w:val="0"/>
        <w:tabs>
          <w:tab w:val="left" w:pos="113"/>
          <w:tab w:val="right" w:pos="6212"/>
          <w:tab w:val="right" w:pos="7983"/>
          <w:tab w:val="right" w:pos="9618"/>
        </w:tabs>
        <w:autoSpaceDE w:val="0"/>
        <w:autoSpaceDN w:val="0"/>
        <w:adjustRightInd w:val="0"/>
        <w:spacing w:before="115"/>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RECEIPTS</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Net</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Vat</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Gross</w:t>
      </w:r>
    </w:p>
    <w:p w14:paraId="774F3A70" w14:textId="77777777" w:rsidR="00C47DF0" w:rsidRPr="00424BDE" w:rsidRDefault="00C47DF0" w:rsidP="00C47DF0">
      <w:pPr>
        <w:widowControl w:val="0"/>
        <w:tabs>
          <w:tab w:val="left" w:pos="113"/>
          <w:tab w:val="right" w:pos="6212"/>
          <w:tab w:val="right" w:pos="7983"/>
          <w:tab w:val="right" w:pos="9618"/>
        </w:tabs>
        <w:autoSpaceDE w:val="0"/>
        <w:autoSpaceDN w:val="0"/>
        <w:adjustRightInd w:val="0"/>
        <w:spacing w:before="19"/>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Parish Council</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£57.41</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£57.41</w:t>
      </w:r>
    </w:p>
    <w:p w14:paraId="3581C310" w14:textId="77777777" w:rsidR="00C47DF0" w:rsidRPr="00424BDE" w:rsidRDefault="00C47DF0" w:rsidP="00C47DF0">
      <w:pPr>
        <w:widowControl w:val="0"/>
        <w:tabs>
          <w:tab w:val="left" w:pos="113"/>
          <w:tab w:val="right" w:pos="6212"/>
          <w:tab w:val="right" w:pos="7983"/>
          <w:tab w:val="right" w:pos="9618"/>
        </w:tabs>
        <w:autoSpaceDE w:val="0"/>
        <w:autoSpaceDN w:val="0"/>
        <w:adjustRightInd w:val="0"/>
        <w:spacing w:before="49"/>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Total Receipts</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£57.41</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£57.41</w:t>
      </w:r>
    </w:p>
    <w:p w14:paraId="4E2517B3" w14:textId="77777777" w:rsidR="00C47DF0" w:rsidRPr="00424BDE" w:rsidRDefault="00C47DF0" w:rsidP="00C47DF0">
      <w:pPr>
        <w:widowControl w:val="0"/>
        <w:tabs>
          <w:tab w:val="left" w:pos="90"/>
          <w:tab w:val="right" w:pos="6174"/>
          <w:tab w:val="right" w:pos="7915"/>
          <w:tab w:val="right" w:pos="9672"/>
        </w:tabs>
        <w:autoSpaceDE w:val="0"/>
        <w:autoSpaceDN w:val="0"/>
        <w:adjustRightInd w:val="0"/>
        <w:spacing w:before="158"/>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PAYMENTS</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Net</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Vat</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Gross</w:t>
      </w:r>
    </w:p>
    <w:p w14:paraId="000B1489" w14:textId="77777777" w:rsidR="00C47DF0" w:rsidRPr="00424BDE" w:rsidRDefault="00C47DF0" w:rsidP="00C47DF0">
      <w:pPr>
        <w:widowControl w:val="0"/>
        <w:tabs>
          <w:tab w:val="left" w:pos="90"/>
          <w:tab w:val="right" w:pos="6174"/>
          <w:tab w:val="right" w:pos="7915"/>
          <w:tab w:val="right" w:pos="9671"/>
        </w:tabs>
        <w:autoSpaceDE w:val="0"/>
        <w:autoSpaceDN w:val="0"/>
        <w:adjustRightInd w:val="0"/>
        <w:spacing w:before="19"/>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Parish Council</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£6,402.45</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£981.38</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£7,383.83</w:t>
      </w:r>
    </w:p>
    <w:p w14:paraId="441F6B77" w14:textId="77777777" w:rsidR="00C47DF0" w:rsidRPr="00424BDE" w:rsidRDefault="00C47DF0" w:rsidP="00C47DF0">
      <w:pPr>
        <w:widowControl w:val="0"/>
        <w:tabs>
          <w:tab w:val="left" w:pos="90"/>
          <w:tab w:val="right" w:pos="6174"/>
          <w:tab w:val="right" w:pos="7915"/>
          <w:tab w:val="right" w:pos="9672"/>
        </w:tabs>
        <w:autoSpaceDE w:val="0"/>
        <w:autoSpaceDN w:val="0"/>
        <w:adjustRightInd w:val="0"/>
        <w:spacing w:before="49"/>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Total Payments</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£6,402.45</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£981.38</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£7,383.83</w:t>
      </w:r>
    </w:p>
    <w:p w14:paraId="046A87B5" w14:textId="77777777" w:rsidR="00C47DF0" w:rsidRPr="00424BDE" w:rsidRDefault="00C47DF0" w:rsidP="00C47DF0">
      <w:pPr>
        <w:widowControl w:val="0"/>
        <w:tabs>
          <w:tab w:val="left" w:pos="90"/>
        </w:tabs>
        <w:autoSpaceDE w:val="0"/>
        <w:autoSpaceDN w:val="0"/>
        <w:adjustRightInd w:val="0"/>
        <w:spacing w:before="126"/>
        <w:rPr>
          <w:rFonts w:ascii="Arial" w:eastAsiaTheme="minorEastAsia" w:hAnsi="Arial" w:cs="Arial"/>
          <w:color w:val="000000"/>
          <w:sz w:val="25"/>
          <w:szCs w:val="25"/>
          <w:lang w:eastAsia="en-GB"/>
        </w:rPr>
      </w:pPr>
      <w:r w:rsidRPr="00424BDE">
        <w:rPr>
          <w:rFonts w:ascii="Arial" w:eastAsiaTheme="minorEastAsia" w:hAnsi="Arial" w:cs="Arial"/>
          <w:color w:val="000000"/>
          <w:sz w:val="20"/>
          <w:szCs w:val="20"/>
          <w:lang w:eastAsia="en-GB"/>
        </w:rPr>
        <w:t>Closing Balances</w:t>
      </w:r>
    </w:p>
    <w:p w14:paraId="05E4D2D8" w14:textId="77777777" w:rsidR="00C47DF0" w:rsidRPr="00424BDE" w:rsidRDefault="00C47DF0" w:rsidP="00C47DF0">
      <w:pPr>
        <w:widowControl w:val="0"/>
        <w:tabs>
          <w:tab w:val="left" w:pos="90"/>
        </w:tabs>
        <w:autoSpaceDE w:val="0"/>
        <w:autoSpaceDN w:val="0"/>
        <w:adjustRightInd w:val="0"/>
        <w:spacing w:before="19"/>
        <w:rPr>
          <w:rFonts w:ascii="Arial" w:eastAsiaTheme="minorEastAsia" w:hAnsi="Arial" w:cs="Arial"/>
          <w:b/>
          <w:bCs/>
          <w:color w:val="000000"/>
          <w:sz w:val="27"/>
          <w:szCs w:val="27"/>
          <w:lang w:eastAsia="en-GB"/>
        </w:rPr>
      </w:pPr>
      <w:r w:rsidRPr="00424BDE">
        <w:rPr>
          <w:rFonts w:ascii="Arial" w:eastAsiaTheme="minorEastAsia" w:hAnsi="Arial" w:cs="Arial"/>
          <w:b/>
          <w:bCs/>
          <w:color w:val="000000"/>
          <w:sz w:val="22"/>
          <w:szCs w:val="22"/>
          <w:lang w:eastAsia="en-GB"/>
        </w:rPr>
        <w:t>Ordinary Accounts</w:t>
      </w:r>
    </w:p>
    <w:p w14:paraId="367962C4" w14:textId="77777777" w:rsidR="00C47DF0" w:rsidRPr="00424BDE" w:rsidRDefault="00C47DF0" w:rsidP="00C47DF0">
      <w:pPr>
        <w:widowControl w:val="0"/>
        <w:tabs>
          <w:tab w:val="left" w:pos="90"/>
          <w:tab w:val="right" w:pos="9030"/>
        </w:tabs>
        <w:autoSpaceDE w:val="0"/>
        <w:autoSpaceDN w:val="0"/>
        <w:adjustRightInd w:val="0"/>
        <w:spacing w:before="98"/>
        <w:rPr>
          <w:rFonts w:ascii="Arial" w:eastAsiaTheme="minorEastAsia" w:hAnsi="Arial" w:cs="Arial"/>
          <w:color w:val="000000"/>
          <w:sz w:val="25"/>
          <w:szCs w:val="25"/>
          <w:lang w:eastAsia="en-GB"/>
        </w:rPr>
      </w:pPr>
      <w:r w:rsidRPr="00424BDE">
        <w:rPr>
          <w:rFonts w:ascii="Arial" w:eastAsiaTheme="minorEastAsia" w:hAnsi="Arial" w:cs="Arial"/>
          <w:color w:val="000000"/>
          <w:sz w:val="20"/>
          <w:szCs w:val="20"/>
          <w:lang w:eastAsia="en-GB"/>
        </w:rPr>
        <w:t>Barclays savings account</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£84,783.72</w:t>
      </w:r>
    </w:p>
    <w:p w14:paraId="69CEB8D1" w14:textId="77777777" w:rsidR="00C47DF0" w:rsidRPr="00424BDE" w:rsidRDefault="00C47DF0" w:rsidP="00C47DF0">
      <w:pPr>
        <w:widowControl w:val="0"/>
        <w:tabs>
          <w:tab w:val="left" w:pos="90"/>
          <w:tab w:val="right" w:pos="9030"/>
        </w:tabs>
        <w:autoSpaceDE w:val="0"/>
        <w:autoSpaceDN w:val="0"/>
        <w:adjustRightInd w:val="0"/>
        <w:spacing w:before="16"/>
        <w:rPr>
          <w:rFonts w:ascii="Arial" w:eastAsiaTheme="minorEastAsia" w:hAnsi="Arial" w:cs="Arial"/>
          <w:color w:val="000000"/>
          <w:sz w:val="25"/>
          <w:szCs w:val="25"/>
          <w:lang w:eastAsia="en-GB"/>
        </w:rPr>
      </w:pPr>
      <w:r w:rsidRPr="00424BDE">
        <w:rPr>
          <w:rFonts w:ascii="Arial" w:eastAsiaTheme="minorEastAsia" w:hAnsi="Arial" w:cs="Arial"/>
          <w:color w:val="000000"/>
          <w:sz w:val="20"/>
          <w:szCs w:val="20"/>
          <w:lang w:eastAsia="en-GB"/>
        </w:rPr>
        <w:t>Fair FX prepaid card</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£155.28</w:t>
      </w:r>
    </w:p>
    <w:p w14:paraId="3A950BEF" w14:textId="77777777" w:rsidR="00C47DF0" w:rsidRPr="00424BDE" w:rsidRDefault="00C47DF0" w:rsidP="00C47DF0">
      <w:pPr>
        <w:widowControl w:val="0"/>
        <w:tabs>
          <w:tab w:val="left" w:pos="90"/>
          <w:tab w:val="right" w:pos="9030"/>
        </w:tabs>
        <w:autoSpaceDE w:val="0"/>
        <w:autoSpaceDN w:val="0"/>
        <w:adjustRightInd w:val="0"/>
        <w:spacing w:before="16"/>
        <w:rPr>
          <w:rFonts w:ascii="Arial" w:eastAsiaTheme="minorEastAsia" w:hAnsi="Arial" w:cs="Arial"/>
          <w:color w:val="000000"/>
          <w:sz w:val="25"/>
          <w:szCs w:val="25"/>
          <w:lang w:eastAsia="en-GB"/>
        </w:rPr>
      </w:pPr>
      <w:r w:rsidRPr="00424BDE">
        <w:rPr>
          <w:rFonts w:ascii="Arial" w:eastAsiaTheme="minorEastAsia" w:hAnsi="Arial" w:cs="Arial"/>
          <w:color w:val="000000"/>
          <w:sz w:val="20"/>
          <w:szCs w:val="20"/>
          <w:lang w:eastAsia="en-GB"/>
        </w:rPr>
        <w:t>Unity Trust - Current Account</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£38,839.58</w:t>
      </w:r>
    </w:p>
    <w:p w14:paraId="02F799C8" w14:textId="77777777" w:rsidR="00C47DF0" w:rsidRPr="00424BDE" w:rsidRDefault="00C47DF0" w:rsidP="00C47DF0">
      <w:pPr>
        <w:widowControl w:val="0"/>
        <w:tabs>
          <w:tab w:val="left" w:pos="90"/>
          <w:tab w:val="right" w:pos="9030"/>
        </w:tabs>
        <w:autoSpaceDE w:val="0"/>
        <w:autoSpaceDN w:val="0"/>
        <w:adjustRightInd w:val="0"/>
        <w:spacing w:before="16"/>
        <w:rPr>
          <w:rFonts w:ascii="Arial" w:eastAsiaTheme="minorEastAsia" w:hAnsi="Arial" w:cs="Arial"/>
          <w:color w:val="000000"/>
          <w:sz w:val="25"/>
          <w:szCs w:val="25"/>
          <w:lang w:eastAsia="en-GB"/>
        </w:rPr>
      </w:pPr>
      <w:r w:rsidRPr="00424BDE">
        <w:rPr>
          <w:rFonts w:ascii="Arial" w:eastAsiaTheme="minorEastAsia" w:hAnsi="Arial" w:cs="Arial"/>
          <w:color w:val="000000"/>
          <w:sz w:val="20"/>
          <w:szCs w:val="20"/>
          <w:lang w:eastAsia="en-GB"/>
        </w:rPr>
        <w:t>Total</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£123,778.58</w:t>
      </w:r>
    </w:p>
    <w:p w14:paraId="6FD34BD8" w14:textId="77777777" w:rsidR="00C47DF0" w:rsidRPr="00424BDE" w:rsidRDefault="00C47DF0" w:rsidP="00C47DF0">
      <w:pPr>
        <w:widowControl w:val="0"/>
        <w:tabs>
          <w:tab w:val="left" w:pos="90"/>
        </w:tabs>
        <w:autoSpaceDE w:val="0"/>
        <w:autoSpaceDN w:val="0"/>
        <w:adjustRightInd w:val="0"/>
        <w:rPr>
          <w:rFonts w:ascii="Arial" w:eastAsiaTheme="minorEastAsia" w:hAnsi="Arial" w:cs="Arial"/>
          <w:lang w:eastAsia="en-GB"/>
        </w:rPr>
      </w:pPr>
    </w:p>
    <w:p w14:paraId="18119489" w14:textId="77777777" w:rsidR="00C47DF0" w:rsidRPr="00424BDE" w:rsidRDefault="00C47DF0" w:rsidP="00C47DF0">
      <w:pPr>
        <w:widowControl w:val="0"/>
        <w:tabs>
          <w:tab w:val="left" w:pos="90"/>
        </w:tabs>
        <w:autoSpaceDE w:val="0"/>
        <w:autoSpaceDN w:val="0"/>
        <w:adjustRightInd w:val="0"/>
        <w:rPr>
          <w:rFonts w:ascii="Arial" w:eastAsiaTheme="minorEastAsia" w:hAnsi="Arial" w:cs="Arial"/>
          <w:lang w:eastAsia="en-GB"/>
        </w:rPr>
      </w:pPr>
    </w:p>
    <w:p w14:paraId="757C07EF" w14:textId="77777777" w:rsidR="00C47DF0" w:rsidRPr="00424BDE" w:rsidRDefault="00C47DF0" w:rsidP="00C47DF0">
      <w:pPr>
        <w:widowControl w:val="0"/>
        <w:tabs>
          <w:tab w:val="left" w:pos="90"/>
        </w:tabs>
        <w:autoSpaceDE w:val="0"/>
        <w:autoSpaceDN w:val="0"/>
        <w:adjustRightInd w:val="0"/>
        <w:rPr>
          <w:rFonts w:ascii="Arial" w:eastAsiaTheme="minorEastAsia" w:hAnsi="Arial" w:cs="Arial"/>
          <w:b/>
          <w:bCs/>
          <w:color w:val="000000"/>
          <w:sz w:val="47"/>
          <w:szCs w:val="47"/>
          <w:lang w:eastAsia="en-GB"/>
        </w:rPr>
      </w:pPr>
      <w:r w:rsidRPr="00424BDE">
        <w:rPr>
          <w:rFonts w:ascii="Arial" w:eastAsiaTheme="minorEastAsia" w:hAnsi="Arial" w:cs="Arial"/>
          <w:b/>
          <w:bCs/>
          <w:color w:val="000000"/>
          <w:sz w:val="40"/>
          <w:szCs w:val="40"/>
          <w:lang w:eastAsia="en-GB"/>
        </w:rPr>
        <w:t>Financial Budget Comparison</w:t>
      </w:r>
    </w:p>
    <w:p w14:paraId="3249568F" w14:textId="77777777" w:rsidR="00C47DF0" w:rsidRPr="00424BDE" w:rsidRDefault="00C47DF0" w:rsidP="00C47DF0">
      <w:pPr>
        <w:widowControl w:val="0"/>
        <w:tabs>
          <w:tab w:val="left" w:pos="90"/>
        </w:tabs>
        <w:autoSpaceDE w:val="0"/>
        <w:autoSpaceDN w:val="0"/>
        <w:adjustRightInd w:val="0"/>
        <w:spacing w:before="61"/>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Comparison between 01/12/18 and 09/01/19 inclusive.</w:t>
      </w:r>
    </w:p>
    <w:p w14:paraId="428A73CE" w14:textId="77777777" w:rsidR="00C47DF0" w:rsidRPr="00424BDE" w:rsidRDefault="00C47DF0" w:rsidP="00C47DF0">
      <w:pPr>
        <w:widowControl w:val="0"/>
        <w:tabs>
          <w:tab w:val="left" w:pos="90"/>
        </w:tabs>
        <w:autoSpaceDE w:val="0"/>
        <w:autoSpaceDN w:val="0"/>
        <w:adjustRightInd w:val="0"/>
        <w:spacing w:before="19"/>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Excludes transactions with an invoice date prior to 01/12/18</w:t>
      </w:r>
    </w:p>
    <w:p w14:paraId="54898718" w14:textId="77777777" w:rsidR="00C47DF0" w:rsidRPr="00424BDE" w:rsidRDefault="00C47DF0" w:rsidP="00C47DF0">
      <w:pPr>
        <w:widowControl w:val="0"/>
        <w:tabs>
          <w:tab w:val="right" w:pos="5446"/>
          <w:tab w:val="right" w:pos="6892"/>
          <w:tab w:val="right" w:pos="8347"/>
        </w:tabs>
        <w:autoSpaceDE w:val="0"/>
        <w:autoSpaceDN w:val="0"/>
        <w:adjustRightInd w:val="0"/>
        <w:spacing w:before="96"/>
        <w:rPr>
          <w:rFonts w:ascii="Arial" w:eastAsiaTheme="minorEastAsia" w:hAnsi="Arial" w:cs="Arial"/>
          <w:b/>
          <w:bCs/>
          <w:color w:val="1F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b/>
          <w:bCs/>
          <w:color w:val="1F0000"/>
          <w:sz w:val="20"/>
          <w:szCs w:val="20"/>
          <w:lang w:eastAsia="en-GB"/>
        </w:rPr>
        <w:t>2018/2019</w:t>
      </w:r>
      <w:r w:rsidRPr="00424BDE">
        <w:rPr>
          <w:rFonts w:ascii="Arial" w:eastAsiaTheme="minorEastAsia" w:hAnsi="Arial" w:cs="Arial"/>
          <w:lang w:eastAsia="en-GB"/>
        </w:rPr>
        <w:tab/>
      </w:r>
      <w:r w:rsidRPr="00424BDE">
        <w:rPr>
          <w:rFonts w:ascii="Arial" w:eastAsiaTheme="minorEastAsia" w:hAnsi="Arial" w:cs="Arial"/>
          <w:b/>
          <w:bCs/>
          <w:color w:val="1F0000"/>
          <w:sz w:val="20"/>
          <w:szCs w:val="20"/>
          <w:lang w:eastAsia="en-GB"/>
        </w:rPr>
        <w:t>Actual Net</w:t>
      </w:r>
      <w:r w:rsidRPr="00424BDE">
        <w:rPr>
          <w:rFonts w:ascii="Arial" w:eastAsiaTheme="minorEastAsia" w:hAnsi="Arial" w:cs="Arial"/>
          <w:lang w:eastAsia="en-GB"/>
        </w:rPr>
        <w:tab/>
      </w:r>
      <w:r w:rsidRPr="00424BDE">
        <w:rPr>
          <w:rFonts w:ascii="Arial" w:eastAsiaTheme="minorEastAsia" w:hAnsi="Arial" w:cs="Arial"/>
          <w:b/>
          <w:bCs/>
          <w:color w:val="1F0000"/>
          <w:sz w:val="20"/>
          <w:szCs w:val="20"/>
          <w:lang w:eastAsia="en-GB"/>
        </w:rPr>
        <w:t>Balance</w:t>
      </w:r>
    </w:p>
    <w:p w14:paraId="3B1074B8" w14:textId="77777777" w:rsidR="00C47DF0" w:rsidRPr="00424BDE" w:rsidRDefault="00C47DF0" w:rsidP="00C47DF0">
      <w:pPr>
        <w:widowControl w:val="0"/>
        <w:tabs>
          <w:tab w:val="left" w:pos="90"/>
        </w:tabs>
        <w:autoSpaceDE w:val="0"/>
        <w:autoSpaceDN w:val="0"/>
        <w:adjustRightInd w:val="0"/>
        <w:spacing w:before="346"/>
        <w:rPr>
          <w:rFonts w:ascii="Arial" w:eastAsiaTheme="minorEastAsia" w:hAnsi="Arial" w:cs="Arial"/>
          <w:b/>
          <w:bCs/>
          <w:color w:val="1F0000"/>
          <w:sz w:val="25"/>
          <w:szCs w:val="25"/>
          <w:lang w:eastAsia="en-GB"/>
        </w:rPr>
      </w:pPr>
      <w:r w:rsidRPr="00424BDE">
        <w:rPr>
          <w:rFonts w:ascii="Arial" w:eastAsiaTheme="minorEastAsia" w:hAnsi="Arial" w:cs="Arial"/>
          <w:lang w:eastAsia="en-GB"/>
        </w:rPr>
        <w:lastRenderedPageBreak/>
        <w:tab/>
      </w:r>
      <w:r w:rsidRPr="00424BDE">
        <w:rPr>
          <w:rFonts w:ascii="Arial" w:eastAsiaTheme="minorEastAsia" w:hAnsi="Arial" w:cs="Arial"/>
          <w:b/>
          <w:bCs/>
          <w:color w:val="1F0000"/>
          <w:sz w:val="20"/>
          <w:szCs w:val="20"/>
          <w:lang w:eastAsia="en-GB"/>
        </w:rPr>
        <w:t>INCOME</w:t>
      </w:r>
    </w:p>
    <w:p w14:paraId="015A77E3" w14:textId="77777777" w:rsidR="00C47DF0" w:rsidRPr="00424BDE" w:rsidRDefault="00C47DF0" w:rsidP="00C47DF0">
      <w:pPr>
        <w:widowControl w:val="0"/>
        <w:tabs>
          <w:tab w:val="left" w:pos="90"/>
        </w:tabs>
        <w:autoSpaceDE w:val="0"/>
        <w:autoSpaceDN w:val="0"/>
        <w:adjustRightInd w:val="0"/>
        <w:spacing w:before="115"/>
        <w:rPr>
          <w:rFonts w:ascii="Arial" w:eastAsiaTheme="minorEastAsia" w:hAnsi="Arial" w:cs="Arial"/>
          <w:b/>
          <w:bCs/>
          <w:color w:val="000000"/>
          <w:sz w:val="25"/>
          <w:szCs w:val="25"/>
          <w:lang w:eastAsia="en-GB"/>
        </w:rPr>
      </w:pPr>
      <w:r w:rsidRPr="00424BDE">
        <w:rPr>
          <w:rFonts w:ascii="Arial" w:eastAsiaTheme="minorEastAsia" w:hAnsi="Arial" w:cs="Arial"/>
          <w:b/>
          <w:bCs/>
          <w:color w:val="000000"/>
          <w:sz w:val="20"/>
          <w:szCs w:val="20"/>
          <w:lang w:eastAsia="en-GB"/>
        </w:rPr>
        <w:t>Parish Council</w:t>
      </w:r>
    </w:p>
    <w:p w14:paraId="06B5E60F" w14:textId="77777777" w:rsidR="00C47DF0" w:rsidRPr="00424BDE" w:rsidRDefault="00C47DF0" w:rsidP="00C47DF0">
      <w:pPr>
        <w:widowControl w:val="0"/>
        <w:tabs>
          <w:tab w:val="left" w:pos="90"/>
          <w:tab w:val="left" w:pos="1155"/>
          <w:tab w:val="right" w:pos="5461"/>
          <w:tab w:val="right" w:pos="6892"/>
          <w:tab w:val="right" w:pos="8362"/>
        </w:tabs>
        <w:autoSpaceDE w:val="0"/>
        <w:autoSpaceDN w:val="0"/>
        <w:adjustRightInd w:val="0"/>
        <w:spacing w:before="4"/>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Precept</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£103,088.00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-£103,088.00</w:t>
      </w:r>
    </w:p>
    <w:p w14:paraId="0B476F79" w14:textId="77777777" w:rsidR="00C47DF0" w:rsidRPr="00424BDE" w:rsidRDefault="00C47DF0" w:rsidP="00C47DF0">
      <w:pPr>
        <w:widowControl w:val="0"/>
        <w:tabs>
          <w:tab w:val="left" w:pos="90"/>
          <w:tab w:val="left" w:pos="1155"/>
          <w:tab w:val="right" w:pos="5461"/>
          <w:tab w:val="right" w:pos="6892"/>
          <w:tab w:val="right" w:pos="8362"/>
        </w:tabs>
        <w:autoSpaceDE w:val="0"/>
        <w:autoSpaceDN w:val="0"/>
        <w:adjustRightInd w:val="0"/>
        <w:spacing w:before="59"/>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20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Grants</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p>
    <w:p w14:paraId="4E8C1F67" w14:textId="77777777" w:rsidR="00C47DF0" w:rsidRPr="00424BDE" w:rsidRDefault="00C47DF0" w:rsidP="00C47DF0">
      <w:pPr>
        <w:widowControl w:val="0"/>
        <w:tabs>
          <w:tab w:val="left" w:pos="90"/>
          <w:tab w:val="left" w:pos="1155"/>
          <w:tab w:val="right" w:pos="5461"/>
          <w:tab w:val="right" w:pos="6892"/>
          <w:tab w:val="right" w:pos="8362"/>
        </w:tabs>
        <w:autoSpaceDE w:val="0"/>
        <w:autoSpaceDN w:val="0"/>
        <w:adjustRightInd w:val="0"/>
        <w:spacing w:before="59"/>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32</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Unity Trust Bank Interest</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p>
    <w:p w14:paraId="709D9B94" w14:textId="77777777" w:rsidR="00C47DF0" w:rsidRPr="00424BDE" w:rsidRDefault="00C47DF0" w:rsidP="00C47DF0">
      <w:pPr>
        <w:widowControl w:val="0"/>
        <w:tabs>
          <w:tab w:val="left" w:pos="90"/>
          <w:tab w:val="left" w:pos="1155"/>
          <w:tab w:val="right" w:pos="5461"/>
          <w:tab w:val="right" w:pos="6892"/>
          <w:tab w:val="right" w:pos="8362"/>
        </w:tabs>
        <w:autoSpaceDE w:val="0"/>
        <w:autoSpaceDN w:val="0"/>
        <w:adjustRightInd w:val="0"/>
        <w:spacing w:before="59"/>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40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Miscellaneous</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p>
    <w:p w14:paraId="69666729" w14:textId="77777777" w:rsidR="00C47DF0" w:rsidRPr="00424BDE" w:rsidRDefault="00C47DF0" w:rsidP="00C47DF0">
      <w:pPr>
        <w:widowControl w:val="0"/>
        <w:tabs>
          <w:tab w:val="left" w:pos="90"/>
          <w:tab w:val="left" w:pos="1155"/>
          <w:tab w:val="right" w:pos="5461"/>
          <w:tab w:val="right" w:pos="6892"/>
          <w:tab w:val="right" w:pos="8362"/>
        </w:tabs>
        <w:autoSpaceDE w:val="0"/>
        <w:autoSpaceDN w:val="0"/>
        <w:adjustRightInd w:val="0"/>
        <w:spacing w:before="59"/>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50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Barclay's Savings Account</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£28.72</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£28.72</w:t>
      </w:r>
    </w:p>
    <w:p w14:paraId="18908D67" w14:textId="77777777" w:rsidR="00C47DF0" w:rsidRPr="00424BDE" w:rsidRDefault="00C47DF0" w:rsidP="00C47DF0">
      <w:pPr>
        <w:widowControl w:val="0"/>
        <w:tabs>
          <w:tab w:val="left" w:pos="90"/>
          <w:tab w:val="left" w:pos="1155"/>
          <w:tab w:val="right" w:pos="5461"/>
          <w:tab w:val="right" w:pos="6892"/>
          <w:tab w:val="right" w:pos="8362"/>
        </w:tabs>
        <w:autoSpaceDE w:val="0"/>
        <w:autoSpaceDN w:val="0"/>
        <w:adjustRightInd w:val="0"/>
        <w:spacing w:before="59"/>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90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Prizes and Awards</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p>
    <w:p w14:paraId="7C8D6568" w14:textId="77777777" w:rsidR="00C47DF0" w:rsidRPr="00424BDE" w:rsidRDefault="00C47DF0" w:rsidP="00C47DF0">
      <w:pPr>
        <w:widowControl w:val="0"/>
        <w:tabs>
          <w:tab w:val="left" w:pos="90"/>
          <w:tab w:val="right" w:pos="5461"/>
          <w:tab w:val="right" w:pos="6892"/>
          <w:tab w:val="right" w:pos="8362"/>
        </w:tabs>
        <w:autoSpaceDE w:val="0"/>
        <w:autoSpaceDN w:val="0"/>
        <w:adjustRightInd w:val="0"/>
        <w:spacing w:before="59"/>
        <w:rPr>
          <w:rFonts w:ascii="Arial" w:eastAsiaTheme="minorEastAsia" w:hAnsi="Arial" w:cs="Arial"/>
          <w:color w:val="000000"/>
          <w:sz w:val="25"/>
          <w:szCs w:val="25"/>
          <w:lang w:eastAsia="en-GB"/>
        </w:rPr>
      </w:pPr>
      <w:r w:rsidRPr="00424BDE">
        <w:rPr>
          <w:rFonts w:ascii="Arial" w:eastAsiaTheme="minorEastAsia" w:hAnsi="Arial" w:cs="Arial"/>
          <w:b/>
          <w:bCs/>
          <w:color w:val="000000"/>
          <w:sz w:val="20"/>
          <w:szCs w:val="20"/>
          <w:lang w:eastAsia="en-GB"/>
        </w:rPr>
        <w:t>Total Parish Council</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£103,088.00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£28.72</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£103,059.28</w:t>
      </w:r>
    </w:p>
    <w:p w14:paraId="57784170" w14:textId="77777777" w:rsidR="00C47DF0" w:rsidRPr="00424BDE" w:rsidRDefault="00C47DF0" w:rsidP="00C47DF0">
      <w:pPr>
        <w:widowControl w:val="0"/>
        <w:tabs>
          <w:tab w:val="left" w:pos="90"/>
          <w:tab w:val="right" w:pos="5461"/>
          <w:tab w:val="right" w:pos="6892"/>
          <w:tab w:val="right" w:pos="8362"/>
        </w:tabs>
        <w:autoSpaceDE w:val="0"/>
        <w:autoSpaceDN w:val="0"/>
        <w:adjustRightInd w:val="0"/>
        <w:spacing w:before="79"/>
        <w:rPr>
          <w:rFonts w:ascii="Arial" w:eastAsiaTheme="minorEastAsia" w:hAnsi="Arial" w:cs="Arial"/>
          <w:color w:val="000000"/>
          <w:sz w:val="25"/>
          <w:szCs w:val="25"/>
          <w:lang w:eastAsia="en-GB"/>
        </w:rPr>
      </w:pPr>
      <w:r w:rsidRPr="00424BDE">
        <w:rPr>
          <w:rFonts w:ascii="Arial" w:eastAsiaTheme="minorEastAsia" w:hAnsi="Arial" w:cs="Arial"/>
          <w:b/>
          <w:bCs/>
          <w:color w:val="000000"/>
          <w:sz w:val="20"/>
          <w:szCs w:val="20"/>
          <w:lang w:eastAsia="en-GB"/>
        </w:rPr>
        <w:t>Total Income</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£103,088.00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£28.72</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-£103,059.28</w:t>
      </w:r>
    </w:p>
    <w:p w14:paraId="3B734CDD" w14:textId="77777777" w:rsidR="00C47DF0" w:rsidRPr="00424BDE" w:rsidRDefault="00C47DF0" w:rsidP="00C47DF0">
      <w:pPr>
        <w:widowControl w:val="0"/>
        <w:tabs>
          <w:tab w:val="left" w:pos="90"/>
        </w:tabs>
        <w:autoSpaceDE w:val="0"/>
        <w:autoSpaceDN w:val="0"/>
        <w:adjustRightInd w:val="0"/>
        <w:spacing w:before="124"/>
        <w:rPr>
          <w:rFonts w:ascii="Arial" w:eastAsiaTheme="minorEastAsia" w:hAnsi="Arial" w:cs="Arial"/>
          <w:b/>
          <w:bCs/>
          <w:color w:val="1F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b/>
          <w:bCs/>
          <w:color w:val="1F0000"/>
          <w:sz w:val="20"/>
          <w:szCs w:val="20"/>
          <w:lang w:eastAsia="en-GB"/>
        </w:rPr>
        <w:t>EXPENDITURE</w:t>
      </w:r>
    </w:p>
    <w:p w14:paraId="515898B2" w14:textId="77777777" w:rsidR="00C47DF0" w:rsidRPr="00424BDE" w:rsidRDefault="00C47DF0" w:rsidP="00C47DF0">
      <w:pPr>
        <w:widowControl w:val="0"/>
        <w:tabs>
          <w:tab w:val="left" w:pos="90"/>
        </w:tabs>
        <w:autoSpaceDE w:val="0"/>
        <w:autoSpaceDN w:val="0"/>
        <w:adjustRightInd w:val="0"/>
        <w:spacing w:before="115"/>
        <w:rPr>
          <w:rFonts w:ascii="Arial" w:eastAsiaTheme="minorEastAsia" w:hAnsi="Arial" w:cs="Arial"/>
          <w:b/>
          <w:bCs/>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b/>
          <w:bCs/>
          <w:color w:val="000000"/>
          <w:sz w:val="20"/>
          <w:szCs w:val="20"/>
          <w:lang w:eastAsia="en-GB"/>
        </w:rPr>
        <w:t>Parish Council</w:t>
      </w:r>
    </w:p>
    <w:p w14:paraId="4EE6B968" w14:textId="77777777" w:rsidR="00C47DF0" w:rsidRPr="00424BDE" w:rsidRDefault="00C47DF0" w:rsidP="00C47DF0">
      <w:pPr>
        <w:widowControl w:val="0"/>
        <w:tabs>
          <w:tab w:val="left" w:pos="90"/>
          <w:tab w:val="left" w:pos="1125"/>
          <w:tab w:val="right" w:pos="5491"/>
          <w:tab w:val="right" w:pos="6907"/>
          <w:tab w:val="right" w:pos="8407"/>
        </w:tabs>
        <w:autoSpaceDE w:val="0"/>
        <w:autoSpaceDN w:val="0"/>
        <w:adjustRightInd w:val="0"/>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General Administration</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£22,645.00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£373.35</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£22,271.65</w:t>
      </w:r>
    </w:p>
    <w:p w14:paraId="0463B555" w14:textId="77777777" w:rsidR="00C47DF0" w:rsidRPr="00424BDE" w:rsidRDefault="00C47DF0" w:rsidP="00C47DF0">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110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Salaries</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£40,190.00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£2,967.14</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£37,222.86</w:t>
      </w:r>
    </w:p>
    <w:p w14:paraId="00303C99" w14:textId="77777777" w:rsidR="00C47DF0" w:rsidRPr="00424BDE" w:rsidRDefault="00C47DF0" w:rsidP="00C47DF0">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120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Repairs &amp; Grounds Maintenance</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£31,096.00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£281.85</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£30,814.15</w:t>
      </w:r>
    </w:p>
    <w:p w14:paraId="55916E55" w14:textId="77777777" w:rsidR="00C47DF0" w:rsidRPr="00424BDE" w:rsidRDefault="00C47DF0" w:rsidP="00C47DF0">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130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Villages' Improvements</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£1,050.00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£1,050.00</w:t>
      </w:r>
    </w:p>
    <w:p w14:paraId="474287ED" w14:textId="77777777" w:rsidR="00C47DF0" w:rsidRPr="00424BDE" w:rsidRDefault="00C47DF0" w:rsidP="00C47DF0">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140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Play Areas</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£6,846.00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£6,846.00</w:t>
      </w:r>
    </w:p>
    <w:p w14:paraId="5E65572D" w14:textId="77777777" w:rsidR="00C47DF0" w:rsidRPr="00424BDE" w:rsidRDefault="00C47DF0" w:rsidP="00C47DF0">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150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Subscriptions</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£764.00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£764.00</w:t>
      </w:r>
    </w:p>
    <w:p w14:paraId="70CE4F82" w14:textId="77777777" w:rsidR="00C47DF0" w:rsidRPr="00424BDE" w:rsidRDefault="00C47DF0" w:rsidP="00C47DF0">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160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Christmas Celebrations</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£10,501.00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£1,988.00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£8,513.00</w:t>
      </w:r>
    </w:p>
    <w:p w14:paraId="35CD193A" w14:textId="77777777" w:rsidR="00C47DF0" w:rsidRPr="00424BDE" w:rsidRDefault="00C47DF0" w:rsidP="00C47DF0">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170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Debit Card - General Expenses</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£310.00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£11.11</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£298.89</w:t>
      </w:r>
    </w:p>
    <w:p w14:paraId="184D883C" w14:textId="77777777" w:rsidR="00C47DF0" w:rsidRPr="00424BDE" w:rsidRDefault="00C47DF0" w:rsidP="00C47DF0">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180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Donations</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£2,700.00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£2,700.00</w:t>
      </w:r>
    </w:p>
    <w:p w14:paraId="7170282E" w14:textId="77777777" w:rsidR="00C47DF0" w:rsidRPr="00424BDE" w:rsidRDefault="00C47DF0" w:rsidP="00C47DF0">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190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Key Holder Salary</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p>
    <w:p w14:paraId="76C26A5D" w14:textId="77777777" w:rsidR="00C47DF0" w:rsidRPr="00424BDE" w:rsidRDefault="00C47DF0" w:rsidP="00C47DF0">
      <w:pPr>
        <w:widowControl w:val="0"/>
        <w:tabs>
          <w:tab w:val="left" w:pos="90"/>
          <w:tab w:val="left" w:pos="1125"/>
          <w:tab w:val="right" w:pos="5491"/>
          <w:tab w:val="right" w:pos="6907"/>
          <w:tab w:val="right" w:pos="8407"/>
        </w:tabs>
        <w:autoSpaceDE w:val="0"/>
        <w:autoSpaceDN w:val="0"/>
        <w:adjustRightInd w:val="0"/>
        <w:spacing w:before="2"/>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200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Capital Expenditure</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p>
    <w:p w14:paraId="1B776327" w14:textId="77777777" w:rsidR="00C47DF0" w:rsidRPr="00424BDE" w:rsidRDefault="00C47DF0" w:rsidP="00C47DF0">
      <w:pPr>
        <w:widowControl w:val="0"/>
        <w:tabs>
          <w:tab w:val="left" w:pos="90"/>
          <w:tab w:val="right" w:pos="5491"/>
          <w:tab w:val="right" w:pos="6922"/>
          <w:tab w:val="right" w:pos="8392"/>
        </w:tabs>
        <w:autoSpaceDE w:val="0"/>
        <w:autoSpaceDN w:val="0"/>
        <w:adjustRightInd w:val="0"/>
        <w:spacing w:before="2"/>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b/>
          <w:bCs/>
          <w:color w:val="000000"/>
          <w:sz w:val="20"/>
          <w:szCs w:val="20"/>
          <w:lang w:eastAsia="en-GB"/>
        </w:rPr>
        <w:t>Total Parish Council</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£116,102.00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£5,621.45</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-£110,480.55</w:t>
      </w:r>
    </w:p>
    <w:p w14:paraId="4E23A243" w14:textId="77777777" w:rsidR="00C47DF0" w:rsidRPr="00424BDE" w:rsidRDefault="00C47DF0" w:rsidP="00C47DF0">
      <w:pPr>
        <w:widowControl w:val="0"/>
        <w:tabs>
          <w:tab w:val="left" w:pos="90"/>
          <w:tab w:val="right" w:pos="5491"/>
          <w:tab w:val="right" w:pos="6877"/>
          <w:tab w:val="right" w:pos="8407"/>
        </w:tabs>
        <w:autoSpaceDE w:val="0"/>
        <w:autoSpaceDN w:val="0"/>
        <w:adjustRightInd w:val="0"/>
        <w:spacing w:before="49"/>
        <w:rPr>
          <w:rFonts w:ascii="Arial" w:eastAsiaTheme="minorEastAsia" w:hAnsi="Arial" w:cs="Arial"/>
          <w:color w:val="000000"/>
          <w:sz w:val="25"/>
          <w:szCs w:val="25"/>
          <w:lang w:eastAsia="en-GB"/>
        </w:rPr>
      </w:pPr>
      <w:r w:rsidRPr="00424BDE">
        <w:rPr>
          <w:rFonts w:ascii="Arial" w:eastAsiaTheme="minorEastAsia" w:hAnsi="Arial" w:cs="Arial"/>
          <w:lang w:eastAsia="en-GB"/>
        </w:rPr>
        <w:tab/>
      </w:r>
      <w:r w:rsidRPr="00424BDE">
        <w:rPr>
          <w:rFonts w:ascii="Arial" w:eastAsiaTheme="minorEastAsia" w:hAnsi="Arial" w:cs="Arial"/>
          <w:b/>
          <w:bCs/>
          <w:color w:val="000000"/>
          <w:sz w:val="20"/>
          <w:szCs w:val="20"/>
          <w:lang w:eastAsia="en-GB"/>
        </w:rPr>
        <w:t>Total Expenditure</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£116,102.00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£5,621.45</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£110,480.55</w:t>
      </w:r>
    </w:p>
    <w:p w14:paraId="4814CF0A" w14:textId="77777777" w:rsidR="00C47DF0" w:rsidRPr="00424BDE" w:rsidRDefault="00C47DF0" w:rsidP="00C47DF0">
      <w:pPr>
        <w:widowControl w:val="0"/>
        <w:tabs>
          <w:tab w:val="left" w:pos="90"/>
          <w:tab w:val="right" w:pos="5461"/>
          <w:tab w:val="right" w:pos="6937"/>
          <w:tab w:val="right" w:pos="8368"/>
        </w:tabs>
        <w:autoSpaceDE w:val="0"/>
        <w:autoSpaceDN w:val="0"/>
        <w:adjustRightInd w:val="0"/>
        <w:spacing w:before="91"/>
        <w:rPr>
          <w:rFonts w:ascii="Arial" w:eastAsiaTheme="minorEastAsia" w:hAnsi="Arial" w:cs="Arial"/>
          <w:color w:val="000000"/>
          <w:sz w:val="25"/>
          <w:szCs w:val="25"/>
          <w:lang w:eastAsia="en-GB"/>
        </w:rPr>
      </w:pPr>
      <w:r w:rsidRPr="00424BDE">
        <w:rPr>
          <w:rFonts w:ascii="Arial" w:eastAsiaTheme="minorEastAsia" w:hAnsi="Arial" w:cs="Arial"/>
          <w:color w:val="000000"/>
          <w:sz w:val="20"/>
          <w:szCs w:val="20"/>
          <w:lang w:eastAsia="en-GB"/>
        </w:rPr>
        <w:t>Total Income</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£103,088.00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£28.72</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-£103,059.28</w:t>
      </w:r>
    </w:p>
    <w:p w14:paraId="61577F48" w14:textId="77777777" w:rsidR="00C47DF0" w:rsidRPr="00424BDE" w:rsidRDefault="00C47DF0" w:rsidP="00C47DF0">
      <w:pPr>
        <w:widowControl w:val="0"/>
        <w:tabs>
          <w:tab w:val="left" w:pos="90"/>
          <w:tab w:val="right" w:pos="5461"/>
          <w:tab w:val="right" w:pos="6877"/>
          <w:tab w:val="right" w:pos="8368"/>
        </w:tabs>
        <w:autoSpaceDE w:val="0"/>
        <w:autoSpaceDN w:val="0"/>
        <w:adjustRightInd w:val="0"/>
        <w:spacing w:before="64"/>
        <w:rPr>
          <w:rFonts w:ascii="Arial" w:eastAsiaTheme="minorEastAsia" w:hAnsi="Arial" w:cs="Arial"/>
          <w:color w:val="000000"/>
          <w:sz w:val="25"/>
          <w:szCs w:val="25"/>
          <w:lang w:eastAsia="en-GB"/>
        </w:rPr>
      </w:pPr>
      <w:r w:rsidRPr="00424BDE">
        <w:rPr>
          <w:rFonts w:ascii="Arial" w:eastAsiaTheme="minorEastAsia" w:hAnsi="Arial" w:cs="Arial"/>
          <w:color w:val="000000"/>
          <w:sz w:val="20"/>
          <w:szCs w:val="20"/>
          <w:lang w:eastAsia="en-GB"/>
        </w:rPr>
        <w:t>Total Expenditure</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£116,102.00</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£5,621.45</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£110,480.55</w:t>
      </w:r>
    </w:p>
    <w:p w14:paraId="74BAE663" w14:textId="77777777" w:rsidR="00C47DF0" w:rsidRPr="00424BDE" w:rsidRDefault="00C47DF0" w:rsidP="00C47DF0">
      <w:pPr>
        <w:widowControl w:val="0"/>
        <w:tabs>
          <w:tab w:val="left" w:pos="90"/>
          <w:tab w:val="right" w:pos="6877"/>
        </w:tabs>
        <w:autoSpaceDE w:val="0"/>
        <w:autoSpaceDN w:val="0"/>
        <w:adjustRightInd w:val="0"/>
        <w:spacing w:before="79"/>
        <w:rPr>
          <w:rFonts w:ascii="Arial" w:eastAsiaTheme="minorEastAsia" w:hAnsi="Arial" w:cs="Arial"/>
          <w:color w:val="000000"/>
          <w:sz w:val="25"/>
          <w:szCs w:val="25"/>
          <w:lang w:eastAsia="en-GB"/>
        </w:rPr>
      </w:pPr>
      <w:r w:rsidRPr="00424BDE">
        <w:rPr>
          <w:rFonts w:ascii="Arial" w:eastAsiaTheme="minorEastAsia" w:hAnsi="Arial" w:cs="Arial"/>
          <w:color w:val="000000"/>
          <w:sz w:val="20"/>
          <w:szCs w:val="20"/>
          <w:lang w:eastAsia="en-GB"/>
        </w:rPr>
        <w:t>Funded by reserves</w:t>
      </w:r>
      <w:r w:rsidRPr="00424BDE">
        <w:rPr>
          <w:rFonts w:ascii="Arial" w:eastAsiaTheme="minorEastAsia" w:hAnsi="Arial" w:cs="Arial"/>
          <w:lang w:eastAsia="en-GB"/>
        </w:rPr>
        <w:tab/>
      </w:r>
      <w:r w:rsidRPr="00424BDE">
        <w:rPr>
          <w:rFonts w:ascii="Arial" w:eastAsiaTheme="minorEastAsia" w:hAnsi="Arial" w:cs="Arial"/>
          <w:color w:val="000000"/>
          <w:sz w:val="20"/>
          <w:szCs w:val="20"/>
          <w:lang w:eastAsia="en-GB"/>
        </w:rPr>
        <w:t>£0.00</w:t>
      </w:r>
    </w:p>
    <w:p w14:paraId="4125601F" w14:textId="77777777" w:rsidR="00C47DF0" w:rsidRDefault="00C47DF0" w:rsidP="00C47DF0">
      <w:pPr>
        <w:widowControl w:val="0"/>
        <w:tabs>
          <w:tab w:val="left" w:pos="90"/>
          <w:tab w:val="right" w:pos="5461"/>
          <w:tab w:val="right" w:pos="6877"/>
        </w:tabs>
        <w:autoSpaceDE w:val="0"/>
        <w:autoSpaceDN w:val="0"/>
        <w:adjustRightInd w:val="0"/>
        <w:spacing w:before="64"/>
        <w:rPr>
          <w:rFonts w:ascii="Arial" w:eastAsiaTheme="minorEastAsia" w:hAnsi="Arial" w:cs="Arial"/>
          <w:b/>
          <w:bCs/>
          <w:color w:val="000000"/>
          <w:sz w:val="20"/>
          <w:szCs w:val="20"/>
          <w:lang w:eastAsia="en-GB"/>
        </w:rPr>
      </w:pPr>
      <w:r w:rsidRPr="00424BDE">
        <w:rPr>
          <w:rFonts w:ascii="Arial" w:eastAsiaTheme="minorEastAsia" w:hAnsi="Arial" w:cs="Arial"/>
          <w:b/>
          <w:bCs/>
          <w:color w:val="000000"/>
          <w:sz w:val="20"/>
          <w:szCs w:val="20"/>
          <w:lang w:eastAsia="en-GB"/>
        </w:rPr>
        <w:t>Total Net Balance</w:t>
      </w:r>
      <w:r w:rsidRPr="00424BDE">
        <w:rPr>
          <w:rFonts w:ascii="Arial" w:eastAsiaTheme="minorEastAsia" w:hAnsi="Arial" w:cs="Arial"/>
          <w:lang w:eastAsia="en-GB"/>
        </w:rPr>
        <w:tab/>
      </w:r>
      <w:r w:rsidRPr="00424BDE">
        <w:rPr>
          <w:rFonts w:ascii="Arial" w:eastAsiaTheme="minorEastAsia" w:hAnsi="Arial" w:cs="Arial"/>
          <w:b/>
          <w:bCs/>
          <w:color w:val="000000"/>
          <w:sz w:val="20"/>
          <w:szCs w:val="20"/>
          <w:lang w:eastAsia="en-GB"/>
        </w:rPr>
        <w:t>-£13,014.00</w:t>
      </w:r>
      <w:r w:rsidRPr="00424BDE">
        <w:rPr>
          <w:rFonts w:ascii="Arial" w:eastAsiaTheme="minorEastAsia" w:hAnsi="Arial" w:cs="Arial"/>
          <w:lang w:eastAsia="en-GB"/>
        </w:rPr>
        <w:tab/>
      </w:r>
      <w:r w:rsidRPr="00424BDE">
        <w:rPr>
          <w:rFonts w:ascii="Arial" w:eastAsiaTheme="minorEastAsia" w:hAnsi="Arial" w:cs="Arial"/>
          <w:b/>
          <w:bCs/>
          <w:color w:val="000000"/>
          <w:sz w:val="20"/>
          <w:szCs w:val="20"/>
          <w:lang w:eastAsia="en-GB"/>
        </w:rPr>
        <w:t>-£5,592.73</w:t>
      </w:r>
    </w:p>
    <w:p w14:paraId="73357A8C" w14:textId="77777777" w:rsidR="00DC7DF4" w:rsidRPr="009058C8" w:rsidRDefault="00DC7DF4" w:rsidP="00DC7DF4">
      <w:pPr>
        <w:spacing w:line="240" w:lineRule="atLeast"/>
        <w:rPr>
          <w:rFonts w:asciiTheme="minorHAnsi" w:hAnsiTheme="minorHAnsi" w:cs="Arial"/>
          <w:b/>
          <w:bCs/>
          <w:color w:val="000000"/>
          <w:sz w:val="22"/>
          <w:szCs w:val="22"/>
        </w:rPr>
      </w:pPr>
    </w:p>
    <w:sectPr w:rsidR="00DC7DF4" w:rsidRPr="009058C8" w:rsidSect="00987B17">
      <w:headerReference w:type="even" r:id="rId11"/>
      <w:headerReference w:type="default" r:id="rId12"/>
      <w:headerReference w:type="first" r:id="rId13"/>
      <w:pgSz w:w="11909" w:h="16834" w:code="9"/>
      <w:pgMar w:top="720" w:right="720" w:bottom="720" w:left="720" w:header="720" w:footer="25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C5064" w14:textId="77777777" w:rsidR="007C5CB3" w:rsidRDefault="007C5CB3">
      <w:r>
        <w:separator/>
      </w:r>
    </w:p>
  </w:endnote>
  <w:endnote w:type="continuationSeparator" w:id="0">
    <w:p w14:paraId="49B58196" w14:textId="77777777" w:rsidR="007C5CB3" w:rsidRDefault="007C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7B708" w14:textId="77777777" w:rsidR="007C5CB3" w:rsidRDefault="007C5CB3">
      <w:r>
        <w:separator/>
      </w:r>
    </w:p>
  </w:footnote>
  <w:footnote w:type="continuationSeparator" w:id="0">
    <w:p w14:paraId="4C01F460" w14:textId="77777777" w:rsidR="007C5CB3" w:rsidRDefault="007C5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E2FF" w14:textId="240E3A27" w:rsidR="007C5CB3" w:rsidRDefault="007C5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D03FD" w14:textId="50D9A510" w:rsidR="007C5CB3" w:rsidRDefault="007C5C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A0FE8" w14:textId="22F820C7" w:rsidR="007C5CB3" w:rsidRDefault="007C5C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630"/>
    <w:multiLevelType w:val="hybridMultilevel"/>
    <w:tmpl w:val="7742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E030E"/>
    <w:multiLevelType w:val="hybridMultilevel"/>
    <w:tmpl w:val="59E2B3B4"/>
    <w:lvl w:ilvl="0" w:tplc="41584B0C">
      <w:start w:val="1"/>
      <w:numFmt w:val="decimal"/>
      <w:pStyle w:val="Head1"/>
      <w:lvlText w:val="%1"/>
      <w:lvlJc w:val="left"/>
      <w:pPr>
        <w:tabs>
          <w:tab w:val="num" w:pos="720"/>
        </w:tabs>
        <w:ind w:left="720"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EC34FC1"/>
    <w:multiLevelType w:val="hybridMultilevel"/>
    <w:tmpl w:val="EDBC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354F15"/>
    <w:multiLevelType w:val="multilevel"/>
    <w:tmpl w:val="6316B18E"/>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2"/>
  </w:num>
  <w:num w:numId="4">
    <w:abstractNumId w:val="0"/>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D3"/>
    <w:rsid w:val="00000CCC"/>
    <w:rsid w:val="00001AD5"/>
    <w:rsid w:val="00001DC0"/>
    <w:rsid w:val="000038B0"/>
    <w:rsid w:val="0000486B"/>
    <w:rsid w:val="00004A9F"/>
    <w:rsid w:val="0000527D"/>
    <w:rsid w:val="00006E1B"/>
    <w:rsid w:val="0000731D"/>
    <w:rsid w:val="00007429"/>
    <w:rsid w:val="0000755E"/>
    <w:rsid w:val="00010549"/>
    <w:rsid w:val="00011573"/>
    <w:rsid w:val="00013A86"/>
    <w:rsid w:val="00013BA2"/>
    <w:rsid w:val="00013DC8"/>
    <w:rsid w:val="00014237"/>
    <w:rsid w:val="000142C8"/>
    <w:rsid w:val="00014CDA"/>
    <w:rsid w:val="00016918"/>
    <w:rsid w:val="00020DD0"/>
    <w:rsid w:val="000211EC"/>
    <w:rsid w:val="00021B28"/>
    <w:rsid w:val="000224B4"/>
    <w:rsid w:val="0002335C"/>
    <w:rsid w:val="000322FF"/>
    <w:rsid w:val="000326CA"/>
    <w:rsid w:val="0003284B"/>
    <w:rsid w:val="00032896"/>
    <w:rsid w:val="00032C19"/>
    <w:rsid w:val="00032F11"/>
    <w:rsid w:val="00032F30"/>
    <w:rsid w:val="00033BBB"/>
    <w:rsid w:val="00033F60"/>
    <w:rsid w:val="00035621"/>
    <w:rsid w:val="00035E72"/>
    <w:rsid w:val="000363B7"/>
    <w:rsid w:val="00036D5E"/>
    <w:rsid w:val="000425B2"/>
    <w:rsid w:val="00043473"/>
    <w:rsid w:val="0004357B"/>
    <w:rsid w:val="0004468F"/>
    <w:rsid w:val="000450B0"/>
    <w:rsid w:val="00046C2C"/>
    <w:rsid w:val="000475C4"/>
    <w:rsid w:val="000475C5"/>
    <w:rsid w:val="000500C8"/>
    <w:rsid w:val="00051DFB"/>
    <w:rsid w:val="0005614F"/>
    <w:rsid w:val="00056427"/>
    <w:rsid w:val="00056615"/>
    <w:rsid w:val="000574A2"/>
    <w:rsid w:val="00057572"/>
    <w:rsid w:val="00057A60"/>
    <w:rsid w:val="00060910"/>
    <w:rsid w:val="000610DA"/>
    <w:rsid w:val="00062102"/>
    <w:rsid w:val="0007017C"/>
    <w:rsid w:val="00073F93"/>
    <w:rsid w:val="000755A8"/>
    <w:rsid w:val="000758F8"/>
    <w:rsid w:val="00075AE3"/>
    <w:rsid w:val="00076F68"/>
    <w:rsid w:val="000809A7"/>
    <w:rsid w:val="00081CBD"/>
    <w:rsid w:val="00084A64"/>
    <w:rsid w:val="00084B0C"/>
    <w:rsid w:val="00085EE6"/>
    <w:rsid w:val="00086004"/>
    <w:rsid w:val="000865B7"/>
    <w:rsid w:val="00086809"/>
    <w:rsid w:val="0008682A"/>
    <w:rsid w:val="00086BCC"/>
    <w:rsid w:val="000878B0"/>
    <w:rsid w:val="00090B43"/>
    <w:rsid w:val="00090EE5"/>
    <w:rsid w:val="0009420E"/>
    <w:rsid w:val="000945A2"/>
    <w:rsid w:val="00094983"/>
    <w:rsid w:val="0009588C"/>
    <w:rsid w:val="000958C5"/>
    <w:rsid w:val="0009619A"/>
    <w:rsid w:val="000965E6"/>
    <w:rsid w:val="000966DE"/>
    <w:rsid w:val="000A0D08"/>
    <w:rsid w:val="000A16C4"/>
    <w:rsid w:val="000A3170"/>
    <w:rsid w:val="000A32D8"/>
    <w:rsid w:val="000A389E"/>
    <w:rsid w:val="000A44B5"/>
    <w:rsid w:val="000A4C69"/>
    <w:rsid w:val="000A4D7F"/>
    <w:rsid w:val="000A5115"/>
    <w:rsid w:val="000A5877"/>
    <w:rsid w:val="000A7ED9"/>
    <w:rsid w:val="000B31D4"/>
    <w:rsid w:val="000B3BCA"/>
    <w:rsid w:val="000B4312"/>
    <w:rsid w:val="000B4C69"/>
    <w:rsid w:val="000B53CA"/>
    <w:rsid w:val="000B6FE2"/>
    <w:rsid w:val="000C0492"/>
    <w:rsid w:val="000C0A2C"/>
    <w:rsid w:val="000C1019"/>
    <w:rsid w:val="000C1079"/>
    <w:rsid w:val="000C293A"/>
    <w:rsid w:val="000C332A"/>
    <w:rsid w:val="000C3422"/>
    <w:rsid w:val="000C5FC9"/>
    <w:rsid w:val="000C6FF0"/>
    <w:rsid w:val="000C7161"/>
    <w:rsid w:val="000C7D67"/>
    <w:rsid w:val="000D0162"/>
    <w:rsid w:val="000D08A4"/>
    <w:rsid w:val="000D273B"/>
    <w:rsid w:val="000D4AA5"/>
    <w:rsid w:val="000D70E4"/>
    <w:rsid w:val="000D7976"/>
    <w:rsid w:val="000E090F"/>
    <w:rsid w:val="000E16C1"/>
    <w:rsid w:val="000E1E4A"/>
    <w:rsid w:val="000E2161"/>
    <w:rsid w:val="000E2222"/>
    <w:rsid w:val="000E2F7C"/>
    <w:rsid w:val="000E2FA0"/>
    <w:rsid w:val="000E5137"/>
    <w:rsid w:val="000F003E"/>
    <w:rsid w:val="000F04EE"/>
    <w:rsid w:val="000F06D4"/>
    <w:rsid w:val="000F17DC"/>
    <w:rsid w:val="000F3F43"/>
    <w:rsid w:val="000F470C"/>
    <w:rsid w:val="000F50A4"/>
    <w:rsid w:val="000F5D4F"/>
    <w:rsid w:val="000F5EBA"/>
    <w:rsid w:val="000F65A7"/>
    <w:rsid w:val="000F67FF"/>
    <w:rsid w:val="000F6FA0"/>
    <w:rsid w:val="000F79E9"/>
    <w:rsid w:val="001019B1"/>
    <w:rsid w:val="0010254E"/>
    <w:rsid w:val="001029A9"/>
    <w:rsid w:val="00102DF9"/>
    <w:rsid w:val="0010674B"/>
    <w:rsid w:val="00107E52"/>
    <w:rsid w:val="00107F88"/>
    <w:rsid w:val="00110620"/>
    <w:rsid w:val="001107FA"/>
    <w:rsid w:val="00110F88"/>
    <w:rsid w:val="00111528"/>
    <w:rsid w:val="00113E59"/>
    <w:rsid w:val="00113F27"/>
    <w:rsid w:val="0011452B"/>
    <w:rsid w:val="0011651E"/>
    <w:rsid w:val="00117D46"/>
    <w:rsid w:val="00120AB7"/>
    <w:rsid w:val="00120D33"/>
    <w:rsid w:val="0012114F"/>
    <w:rsid w:val="00122A20"/>
    <w:rsid w:val="00122CA4"/>
    <w:rsid w:val="00122D79"/>
    <w:rsid w:val="00123005"/>
    <w:rsid w:val="00123A30"/>
    <w:rsid w:val="00123B9D"/>
    <w:rsid w:val="00123FFE"/>
    <w:rsid w:val="00124934"/>
    <w:rsid w:val="00124BE4"/>
    <w:rsid w:val="00126479"/>
    <w:rsid w:val="00130C7D"/>
    <w:rsid w:val="00133534"/>
    <w:rsid w:val="00133FFE"/>
    <w:rsid w:val="0013449A"/>
    <w:rsid w:val="00135954"/>
    <w:rsid w:val="00136EBF"/>
    <w:rsid w:val="00140AFC"/>
    <w:rsid w:val="00141B21"/>
    <w:rsid w:val="00141C0A"/>
    <w:rsid w:val="00141C0B"/>
    <w:rsid w:val="001420BC"/>
    <w:rsid w:val="001436FE"/>
    <w:rsid w:val="00143CDA"/>
    <w:rsid w:val="00145FCD"/>
    <w:rsid w:val="00146A18"/>
    <w:rsid w:val="00146B73"/>
    <w:rsid w:val="0015190E"/>
    <w:rsid w:val="001520DB"/>
    <w:rsid w:val="00153747"/>
    <w:rsid w:val="0015386A"/>
    <w:rsid w:val="00154140"/>
    <w:rsid w:val="001551DB"/>
    <w:rsid w:val="001566D8"/>
    <w:rsid w:val="00156F50"/>
    <w:rsid w:val="00157B2C"/>
    <w:rsid w:val="00157B61"/>
    <w:rsid w:val="0016005F"/>
    <w:rsid w:val="00160F4C"/>
    <w:rsid w:val="001620FD"/>
    <w:rsid w:val="0016246C"/>
    <w:rsid w:val="00162B5E"/>
    <w:rsid w:val="00163056"/>
    <w:rsid w:val="00163546"/>
    <w:rsid w:val="00164800"/>
    <w:rsid w:val="001700E2"/>
    <w:rsid w:val="00170222"/>
    <w:rsid w:val="001705CD"/>
    <w:rsid w:val="00171E65"/>
    <w:rsid w:val="00172058"/>
    <w:rsid w:val="00172565"/>
    <w:rsid w:val="00172D4C"/>
    <w:rsid w:val="00173CC0"/>
    <w:rsid w:val="00175C28"/>
    <w:rsid w:val="00176221"/>
    <w:rsid w:val="00176602"/>
    <w:rsid w:val="00176B63"/>
    <w:rsid w:val="001771E1"/>
    <w:rsid w:val="00177A65"/>
    <w:rsid w:val="00177CDA"/>
    <w:rsid w:val="00180BA0"/>
    <w:rsid w:val="001825D7"/>
    <w:rsid w:val="001829CF"/>
    <w:rsid w:val="00182FC1"/>
    <w:rsid w:val="0018526C"/>
    <w:rsid w:val="00185969"/>
    <w:rsid w:val="00185E73"/>
    <w:rsid w:val="00186A30"/>
    <w:rsid w:val="001872B7"/>
    <w:rsid w:val="001873C3"/>
    <w:rsid w:val="0019180A"/>
    <w:rsid w:val="00191A82"/>
    <w:rsid w:val="001921BF"/>
    <w:rsid w:val="00192F05"/>
    <w:rsid w:val="001930DE"/>
    <w:rsid w:val="001941E3"/>
    <w:rsid w:val="00194EAC"/>
    <w:rsid w:val="001950CA"/>
    <w:rsid w:val="001953AE"/>
    <w:rsid w:val="00195943"/>
    <w:rsid w:val="00195C20"/>
    <w:rsid w:val="001A0D75"/>
    <w:rsid w:val="001A0EA5"/>
    <w:rsid w:val="001A1E34"/>
    <w:rsid w:val="001A3016"/>
    <w:rsid w:val="001A3388"/>
    <w:rsid w:val="001A37A3"/>
    <w:rsid w:val="001A54A0"/>
    <w:rsid w:val="001A6364"/>
    <w:rsid w:val="001A68BA"/>
    <w:rsid w:val="001A70F3"/>
    <w:rsid w:val="001B1DD8"/>
    <w:rsid w:val="001B22A7"/>
    <w:rsid w:val="001B2DFA"/>
    <w:rsid w:val="001B2F13"/>
    <w:rsid w:val="001B3F1A"/>
    <w:rsid w:val="001B6A9A"/>
    <w:rsid w:val="001B6DFD"/>
    <w:rsid w:val="001B7AF3"/>
    <w:rsid w:val="001B7B8A"/>
    <w:rsid w:val="001B7EED"/>
    <w:rsid w:val="001C02A2"/>
    <w:rsid w:val="001C055A"/>
    <w:rsid w:val="001C094D"/>
    <w:rsid w:val="001C0EA1"/>
    <w:rsid w:val="001C19DA"/>
    <w:rsid w:val="001C2203"/>
    <w:rsid w:val="001C302D"/>
    <w:rsid w:val="001C3495"/>
    <w:rsid w:val="001C4FC6"/>
    <w:rsid w:val="001C54E0"/>
    <w:rsid w:val="001C57D8"/>
    <w:rsid w:val="001D0E53"/>
    <w:rsid w:val="001D16EF"/>
    <w:rsid w:val="001D2FF7"/>
    <w:rsid w:val="001D3529"/>
    <w:rsid w:val="001D3929"/>
    <w:rsid w:val="001D6BF6"/>
    <w:rsid w:val="001D763B"/>
    <w:rsid w:val="001D797B"/>
    <w:rsid w:val="001E2CC9"/>
    <w:rsid w:val="001E3182"/>
    <w:rsid w:val="001E4478"/>
    <w:rsid w:val="001E44AD"/>
    <w:rsid w:val="001E4665"/>
    <w:rsid w:val="001E46AF"/>
    <w:rsid w:val="001E5C1C"/>
    <w:rsid w:val="001E5DFA"/>
    <w:rsid w:val="001E6BAB"/>
    <w:rsid w:val="001E7968"/>
    <w:rsid w:val="001F18C3"/>
    <w:rsid w:val="001F1A1E"/>
    <w:rsid w:val="001F1EB3"/>
    <w:rsid w:val="001F1FC0"/>
    <w:rsid w:val="001F2596"/>
    <w:rsid w:val="001F474B"/>
    <w:rsid w:val="001F5760"/>
    <w:rsid w:val="001F7971"/>
    <w:rsid w:val="00200721"/>
    <w:rsid w:val="00200B18"/>
    <w:rsid w:val="00200D06"/>
    <w:rsid w:val="002036E1"/>
    <w:rsid w:val="0020391F"/>
    <w:rsid w:val="002039E0"/>
    <w:rsid w:val="00204294"/>
    <w:rsid w:val="00204A24"/>
    <w:rsid w:val="002050F6"/>
    <w:rsid w:val="00205793"/>
    <w:rsid w:val="00205F34"/>
    <w:rsid w:val="002061AC"/>
    <w:rsid w:val="002068B2"/>
    <w:rsid w:val="002073D8"/>
    <w:rsid w:val="00207656"/>
    <w:rsid w:val="0021034A"/>
    <w:rsid w:val="002103EC"/>
    <w:rsid w:val="00210494"/>
    <w:rsid w:val="002105D5"/>
    <w:rsid w:val="002119F6"/>
    <w:rsid w:val="00213730"/>
    <w:rsid w:val="00214CC2"/>
    <w:rsid w:val="0021612A"/>
    <w:rsid w:val="00220106"/>
    <w:rsid w:val="0022096B"/>
    <w:rsid w:val="00220CF6"/>
    <w:rsid w:val="00221510"/>
    <w:rsid w:val="0022175B"/>
    <w:rsid w:val="002219A1"/>
    <w:rsid w:val="0022378B"/>
    <w:rsid w:val="00224E47"/>
    <w:rsid w:val="0022533C"/>
    <w:rsid w:val="00226654"/>
    <w:rsid w:val="002268C5"/>
    <w:rsid w:val="00226CD9"/>
    <w:rsid w:val="00227B56"/>
    <w:rsid w:val="00227B99"/>
    <w:rsid w:val="0023094D"/>
    <w:rsid w:val="0023339C"/>
    <w:rsid w:val="002342F3"/>
    <w:rsid w:val="002372C0"/>
    <w:rsid w:val="00241753"/>
    <w:rsid w:val="00242093"/>
    <w:rsid w:val="00243DE4"/>
    <w:rsid w:val="00247CF7"/>
    <w:rsid w:val="002500C9"/>
    <w:rsid w:val="002503C0"/>
    <w:rsid w:val="00250400"/>
    <w:rsid w:val="00250519"/>
    <w:rsid w:val="00251790"/>
    <w:rsid w:val="00251E14"/>
    <w:rsid w:val="00251FD0"/>
    <w:rsid w:val="0025272B"/>
    <w:rsid w:val="00252DC9"/>
    <w:rsid w:val="00253246"/>
    <w:rsid w:val="002546C8"/>
    <w:rsid w:val="00255CCB"/>
    <w:rsid w:val="002561F3"/>
    <w:rsid w:val="0025690B"/>
    <w:rsid w:val="00257797"/>
    <w:rsid w:val="002603E1"/>
    <w:rsid w:val="002604CC"/>
    <w:rsid w:val="0026059C"/>
    <w:rsid w:val="00261E0D"/>
    <w:rsid w:val="00261F04"/>
    <w:rsid w:val="0026209A"/>
    <w:rsid w:val="00262526"/>
    <w:rsid w:val="00263D42"/>
    <w:rsid w:val="00265675"/>
    <w:rsid w:val="00266E82"/>
    <w:rsid w:val="002674D2"/>
    <w:rsid w:val="00267A5A"/>
    <w:rsid w:val="00270081"/>
    <w:rsid w:val="00270504"/>
    <w:rsid w:val="002706E9"/>
    <w:rsid w:val="00272AF5"/>
    <w:rsid w:val="00274026"/>
    <w:rsid w:val="0027654C"/>
    <w:rsid w:val="0027659D"/>
    <w:rsid w:val="00276A16"/>
    <w:rsid w:val="0027716B"/>
    <w:rsid w:val="0027717E"/>
    <w:rsid w:val="0027745C"/>
    <w:rsid w:val="0028011C"/>
    <w:rsid w:val="00280518"/>
    <w:rsid w:val="00280F17"/>
    <w:rsid w:val="0028215B"/>
    <w:rsid w:val="0028221E"/>
    <w:rsid w:val="002828F2"/>
    <w:rsid w:val="00282A6E"/>
    <w:rsid w:val="002846E3"/>
    <w:rsid w:val="00285E78"/>
    <w:rsid w:val="00286448"/>
    <w:rsid w:val="00287FFA"/>
    <w:rsid w:val="0029314A"/>
    <w:rsid w:val="002933A9"/>
    <w:rsid w:val="0029347E"/>
    <w:rsid w:val="002934F2"/>
    <w:rsid w:val="00294544"/>
    <w:rsid w:val="0029476F"/>
    <w:rsid w:val="00294D74"/>
    <w:rsid w:val="00297C54"/>
    <w:rsid w:val="002A1F2A"/>
    <w:rsid w:val="002A385C"/>
    <w:rsid w:val="002A494A"/>
    <w:rsid w:val="002A4AC2"/>
    <w:rsid w:val="002A50DE"/>
    <w:rsid w:val="002A652C"/>
    <w:rsid w:val="002A7B5C"/>
    <w:rsid w:val="002B0780"/>
    <w:rsid w:val="002B094C"/>
    <w:rsid w:val="002B0FDF"/>
    <w:rsid w:val="002B10C8"/>
    <w:rsid w:val="002B12F1"/>
    <w:rsid w:val="002B153C"/>
    <w:rsid w:val="002B1F5A"/>
    <w:rsid w:val="002B2023"/>
    <w:rsid w:val="002B229C"/>
    <w:rsid w:val="002B2B48"/>
    <w:rsid w:val="002B4C21"/>
    <w:rsid w:val="002B5449"/>
    <w:rsid w:val="002B5C76"/>
    <w:rsid w:val="002B5E10"/>
    <w:rsid w:val="002B656A"/>
    <w:rsid w:val="002B7720"/>
    <w:rsid w:val="002C0437"/>
    <w:rsid w:val="002C0E66"/>
    <w:rsid w:val="002C2E87"/>
    <w:rsid w:val="002C340F"/>
    <w:rsid w:val="002C3598"/>
    <w:rsid w:val="002C43F7"/>
    <w:rsid w:val="002C46EF"/>
    <w:rsid w:val="002C4C8A"/>
    <w:rsid w:val="002C54D3"/>
    <w:rsid w:val="002C5D2E"/>
    <w:rsid w:val="002D01D6"/>
    <w:rsid w:val="002D1227"/>
    <w:rsid w:val="002D1FEF"/>
    <w:rsid w:val="002D2513"/>
    <w:rsid w:val="002D2701"/>
    <w:rsid w:val="002D2BEF"/>
    <w:rsid w:val="002D2FBC"/>
    <w:rsid w:val="002D43AE"/>
    <w:rsid w:val="002D4586"/>
    <w:rsid w:val="002D5103"/>
    <w:rsid w:val="002D558D"/>
    <w:rsid w:val="002D5836"/>
    <w:rsid w:val="002D655C"/>
    <w:rsid w:val="002D703E"/>
    <w:rsid w:val="002D7249"/>
    <w:rsid w:val="002E01FA"/>
    <w:rsid w:val="002E028E"/>
    <w:rsid w:val="002E03AE"/>
    <w:rsid w:val="002E1328"/>
    <w:rsid w:val="002E26A3"/>
    <w:rsid w:val="002E33D1"/>
    <w:rsid w:val="002E3A40"/>
    <w:rsid w:val="002E5E5D"/>
    <w:rsid w:val="002E6210"/>
    <w:rsid w:val="002E64A9"/>
    <w:rsid w:val="002E6A65"/>
    <w:rsid w:val="002E76A1"/>
    <w:rsid w:val="002F075C"/>
    <w:rsid w:val="002F0CD0"/>
    <w:rsid w:val="002F1735"/>
    <w:rsid w:val="002F2B6C"/>
    <w:rsid w:val="002F4CBE"/>
    <w:rsid w:val="002F4E68"/>
    <w:rsid w:val="002F58D3"/>
    <w:rsid w:val="002F5B79"/>
    <w:rsid w:val="002F6C43"/>
    <w:rsid w:val="002F711C"/>
    <w:rsid w:val="0030034A"/>
    <w:rsid w:val="0030095D"/>
    <w:rsid w:val="00300C28"/>
    <w:rsid w:val="00302610"/>
    <w:rsid w:val="003036F5"/>
    <w:rsid w:val="0030433C"/>
    <w:rsid w:val="003047FD"/>
    <w:rsid w:val="00305087"/>
    <w:rsid w:val="00305A12"/>
    <w:rsid w:val="00306372"/>
    <w:rsid w:val="003064FA"/>
    <w:rsid w:val="00306570"/>
    <w:rsid w:val="00306E0C"/>
    <w:rsid w:val="00306EC4"/>
    <w:rsid w:val="00307362"/>
    <w:rsid w:val="00307578"/>
    <w:rsid w:val="003113B2"/>
    <w:rsid w:val="0031292A"/>
    <w:rsid w:val="003142BD"/>
    <w:rsid w:val="003144F6"/>
    <w:rsid w:val="00314677"/>
    <w:rsid w:val="00314A81"/>
    <w:rsid w:val="003159D6"/>
    <w:rsid w:val="0032021A"/>
    <w:rsid w:val="003208D5"/>
    <w:rsid w:val="00324849"/>
    <w:rsid w:val="00324CD0"/>
    <w:rsid w:val="00325F84"/>
    <w:rsid w:val="0032669B"/>
    <w:rsid w:val="003272CF"/>
    <w:rsid w:val="00327ECB"/>
    <w:rsid w:val="003305D7"/>
    <w:rsid w:val="0033103F"/>
    <w:rsid w:val="00331C5E"/>
    <w:rsid w:val="003328E0"/>
    <w:rsid w:val="003335CF"/>
    <w:rsid w:val="0033391A"/>
    <w:rsid w:val="00334DFA"/>
    <w:rsid w:val="00335478"/>
    <w:rsid w:val="0033579F"/>
    <w:rsid w:val="00337DFC"/>
    <w:rsid w:val="00340ECF"/>
    <w:rsid w:val="0034182C"/>
    <w:rsid w:val="00342FED"/>
    <w:rsid w:val="00343CA1"/>
    <w:rsid w:val="00344BB9"/>
    <w:rsid w:val="00344CD6"/>
    <w:rsid w:val="0034721D"/>
    <w:rsid w:val="003472E9"/>
    <w:rsid w:val="00347F46"/>
    <w:rsid w:val="00350C90"/>
    <w:rsid w:val="00351735"/>
    <w:rsid w:val="003539A4"/>
    <w:rsid w:val="00353A2A"/>
    <w:rsid w:val="0035442C"/>
    <w:rsid w:val="00355BE6"/>
    <w:rsid w:val="00356216"/>
    <w:rsid w:val="003563D4"/>
    <w:rsid w:val="00356497"/>
    <w:rsid w:val="00356B6F"/>
    <w:rsid w:val="00357410"/>
    <w:rsid w:val="00360416"/>
    <w:rsid w:val="00360646"/>
    <w:rsid w:val="0036079F"/>
    <w:rsid w:val="00360945"/>
    <w:rsid w:val="0036109C"/>
    <w:rsid w:val="00361E15"/>
    <w:rsid w:val="00361ECC"/>
    <w:rsid w:val="0036307C"/>
    <w:rsid w:val="0036447E"/>
    <w:rsid w:val="00366763"/>
    <w:rsid w:val="003671DC"/>
    <w:rsid w:val="00370889"/>
    <w:rsid w:val="003722D6"/>
    <w:rsid w:val="003723D1"/>
    <w:rsid w:val="00372AC6"/>
    <w:rsid w:val="003747F5"/>
    <w:rsid w:val="00377AAC"/>
    <w:rsid w:val="00381704"/>
    <w:rsid w:val="00382CF5"/>
    <w:rsid w:val="00382D37"/>
    <w:rsid w:val="00383411"/>
    <w:rsid w:val="003835E1"/>
    <w:rsid w:val="00385BF3"/>
    <w:rsid w:val="00386BFA"/>
    <w:rsid w:val="00390CDF"/>
    <w:rsid w:val="00391452"/>
    <w:rsid w:val="003917D8"/>
    <w:rsid w:val="00392B2A"/>
    <w:rsid w:val="00392EB3"/>
    <w:rsid w:val="00393C01"/>
    <w:rsid w:val="00394007"/>
    <w:rsid w:val="003956BB"/>
    <w:rsid w:val="00395A32"/>
    <w:rsid w:val="00396FFA"/>
    <w:rsid w:val="0039710F"/>
    <w:rsid w:val="00397AF6"/>
    <w:rsid w:val="003A099B"/>
    <w:rsid w:val="003A0E74"/>
    <w:rsid w:val="003A0F38"/>
    <w:rsid w:val="003A1041"/>
    <w:rsid w:val="003A1EFF"/>
    <w:rsid w:val="003A2298"/>
    <w:rsid w:val="003A2B6A"/>
    <w:rsid w:val="003A3052"/>
    <w:rsid w:val="003A3639"/>
    <w:rsid w:val="003A3959"/>
    <w:rsid w:val="003A52BA"/>
    <w:rsid w:val="003A5B02"/>
    <w:rsid w:val="003A5E00"/>
    <w:rsid w:val="003A5F0B"/>
    <w:rsid w:val="003B06C2"/>
    <w:rsid w:val="003B0752"/>
    <w:rsid w:val="003B09F9"/>
    <w:rsid w:val="003B1522"/>
    <w:rsid w:val="003B1646"/>
    <w:rsid w:val="003B1BE2"/>
    <w:rsid w:val="003B1DB6"/>
    <w:rsid w:val="003B1EDC"/>
    <w:rsid w:val="003B1F8C"/>
    <w:rsid w:val="003B399B"/>
    <w:rsid w:val="003B6F72"/>
    <w:rsid w:val="003B70C9"/>
    <w:rsid w:val="003B7EA0"/>
    <w:rsid w:val="003C0872"/>
    <w:rsid w:val="003C19FD"/>
    <w:rsid w:val="003C347B"/>
    <w:rsid w:val="003C5DB2"/>
    <w:rsid w:val="003C5EFF"/>
    <w:rsid w:val="003C6C5C"/>
    <w:rsid w:val="003C7325"/>
    <w:rsid w:val="003C78B2"/>
    <w:rsid w:val="003D03DA"/>
    <w:rsid w:val="003D0AF1"/>
    <w:rsid w:val="003D1A85"/>
    <w:rsid w:val="003D1F5B"/>
    <w:rsid w:val="003D2E6B"/>
    <w:rsid w:val="003D329B"/>
    <w:rsid w:val="003D5ED1"/>
    <w:rsid w:val="003D6839"/>
    <w:rsid w:val="003D7286"/>
    <w:rsid w:val="003D75C0"/>
    <w:rsid w:val="003D762C"/>
    <w:rsid w:val="003D7E71"/>
    <w:rsid w:val="003E1242"/>
    <w:rsid w:val="003E22E9"/>
    <w:rsid w:val="003E3DEE"/>
    <w:rsid w:val="003E3EC5"/>
    <w:rsid w:val="003E67C3"/>
    <w:rsid w:val="003E6FFB"/>
    <w:rsid w:val="003E7A94"/>
    <w:rsid w:val="003F03A1"/>
    <w:rsid w:val="003F18D1"/>
    <w:rsid w:val="003F1B9D"/>
    <w:rsid w:val="003F38C3"/>
    <w:rsid w:val="003F38D5"/>
    <w:rsid w:val="003F43B8"/>
    <w:rsid w:val="003F45F6"/>
    <w:rsid w:val="003F5098"/>
    <w:rsid w:val="003F55CF"/>
    <w:rsid w:val="00400F73"/>
    <w:rsid w:val="00402D0E"/>
    <w:rsid w:val="00402E90"/>
    <w:rsid w:val="00403ECD"/>
    <w:rsid w:val="00403FB8"/>
    <w:rsid w:val="00404AB4"/>
    <w:rsid w:val="00404B23"/>
    <w:rsid w:val="00404E5E"/>
    <w:rsid w:val="00405529"/>
    <w:rsid w:val="0040713E"/>
    <w:rsid w:val="00410BE3"/>
    <w:rsid w:val="0041147E"/>
    <w:rsid w:val="00411D72"/>
    <w:rsid w:val="00412826"/>
    <w:rsid w:val="00412A4C"/>
    <w:rsid w:val="00413EDC"/>
    <w:rsid w:val="00416775"/>
    <w:rsid w:val="00416AD5"/>
    <w:rsid w:val="004218F1"/>
    <w:rsid w:val="00422EDD"/>
    <w:rsid w:val="00423973"/>
    <w:rsid w:val="0042745C"/>
    <w:rsid w:val="00427AB6"/>
    <w:rsid w:val="00427DD4"/>
    <w:rsid w:val="00433419"/>
    <w:rsid w:val="0043404F"/>
    <w:rsid w:val="00434352"/>
    <w:rsid w:val="00434590"/>
    <w:rsid w:val="004347D7"/>
    <w:rsid w:val="00434AEF"/>
    <w:rsid w:val="00435C71"/>
    <w:rsid w:val="0043719E"/>
    <w:rsid w:val="004412F3"/>
    <w:rsid w:val="0044139F"/>
    <w:rsid w:val="00441D42"/>
    <w:rsid w:val="00443629"/>
    <w:rsid w:val="00444026"/>
    <w:rsid w:val="00444ABB"/>
    <w:rsid w:val="00445D4C"/>
    <w:rsid w:val="0044654E"/>
    <w:rsid w:val="004465E9"/>
    <w:rsid w:val="0044688F"/>
    <w:rsid w:val="00447229"/>
    <w:rsid w:val="00447785"/>
    <w:rsid w:val="00450AA1"/>
    <w:rsid w:val="00450C68"/>
    <w:rsid w:val="00450FB6"/>
    <w:rsid w:val="004510F4"/>
    <w:rsid w:val="004511A8"/>
    <w:rsid w:val="0045121E"/>
    <w:rsid w:val="00451306"/>
    <w:rsid w:val="00451C0C"/>
    <w:rsid w:val="00452055"/>
    <w:rsid w:val="00452355"/>
    <w:rsid w:val="0045521D"/>
    <w:rsid w:val="00455443"/>
    <w:rsid w:val="0045653C"/>
    <w:rsid w:val="0045681F"/>
    <w:rsid w:val="004579B2"/>
    <w:rsid w:val="00457F58"/>
    <w:rsid w:val="004602DB"/>
    <w:rsid w:val="004610B3"/>
    <w:rsid w:val="00461200"/>
    <w:rsid w:val="004619CE"/>
    <w:rsid w:val="00461A8C"/>
    <w:rsid w:val="00461D04"/>
    <w:rsid w:val="00464972"/>
    <w:rsid w:val="004657E3"/>
    <w:rsid w:val="00466FC4"/>
    <w:rsid w:val="004701F8"/>
    <w:rsid w:val="004702A4"/>
    <w:rsid w:val="004704C3"/>
    <w:rsid w:val="00470873"/>
    <w:rsid w:val="00472C3B"/>
    <w:rsid w:val="0047395C"/>
    <w:rsid w:val="00473E49"/>
    <w:rsid w:val="00473F40"/>
    <w:rsid w:val="0047424C"/>
    <w:rsid w:val="00476297"/>
    <w:rsid w:val="00476ED1"/>
    <w:rsid w:val="00476ED4"/>
    <w:rsid w:val="00477C44"/>
    <w:rsid w:val="004807B3"/>
    <w:rsid w:val="00480A4E"/>
    <w:rsid w:val="00482E0C"/>
    <w:rsid w:val="0048517B"/>
    <w:rsid w:val="00486373"/>
    <w:rsid w:val="00486591"/>
    <w:rsid w:val="00487AF1"/>
    <w:rsid w:val="00487B97"/>
    <w:rsid w:val="00487D04"/>
    <w:rsid w:val="004904AF"/>
    <w:rsid w:val="004907B8"/>
    <w:rsid w:val="004915B6"/>
    <w:rsid w:val="00492DE8"/>
    <w:rsid w:val="004939DC"/>
    <w:rsid w:val="0049462A"/>
    <w:rsid w:val="00495DC8"/>
    <w:rsid w:val="0049630B"/>
    <w:rsid w:val="004A2FE8"/>
    <w:rsid w:val="004A3144"/>
    <w:rsid w:val="004A448D"/>
    <w:rsid w:val="004A4541"/>
    <w:rsid w:val="004A46F0"/>
    <w:rsid w:val="004A5286"/>
    <w:rsid w:val="004A664D"/>
    <w:rsid w:val="004A6A4A"/>
    <w:rsid w:val="004A6FC1"/>
    <w:rsid w:val="004B185A"/>
    <w:rsid w:val="004B20CC"/>
    <w:rsid w:val="004B21F0"/>
    <w:rsid w:val="004B2A04"/>
    <w:rsid w:val="004B2C2F"/>
    <w:rsid w:val="004B2C9E"/>
    <w:rsid w:val="004B2EDA"/>
    <w:rsid w:val="004B3749"/>
    <w:rsid w:val="004B3821"/>
    <w:rsid w:val="004B47F7"/>
    <w:rsid w:val="004B4FBB"/>
    <w:rsid w:val="004B604C"/>
    <w:rsid w:val="004B6334"/>
    <w:rsid w:val="004B7ED7"/>
    <w:rsid w:val="004C02D5"/>
    <w:rsid w:val="004C2340"/>
    <w:rsid w:val="004C3CDB"/>
    <w:rsid w:val="004C4786"/>
    <w:rsid w:val="004C4810"/>
    <w:rsid w:val="004C4C59"/>
    <w:rsid w:val="004C54AA"/>
    <w:rsid w:val="004C54C9"/>
    <w:rsid w:val="004C5B23"/>
    <w:rsid w:val="004C73F5"/>
    <w:rsid w:val="004C7446"/>
    <w:rsid w:val="004C77CE"/>
    <w:rsid w:val="004C7D4E"/>
    <w:rsid w:val="004C7F19"/>
    <w:rsid w:val="004D022F"/>
    <w:rsid w:val="004D1A43"/>
    <w:rsid w:val="004D3856"/>
    <w:rsid w:val="004D3AB7"/>
    <w:rsid w:val="004D412B"/>
    <w:rsid w:val="004D5DE1"/>
    <w:rsid w:val="004D6E5E"/>
    <w:rsid w:val="004D7F7F"/>
    <w:rsid w:val="004E187F"/>
    <w:rsid w:val="004E3673"/>
    <w:rsid w:val="004E3720"/>
    <w:rsid w:val="004E3F62"/>
    <w:rsid w:val="004E47AA"/>
    <w:rsid w:val="004E6D9B"/>
    <w:rsid w:val="004E735B"/>
    <w:rsid w:val="004E7F57"/>
    <w:rsid w:val="004F120A"/>
    <w:rsid w:val="004F2D99"/>
    <w:rsid w:val="004F2DD3"/>
    <w:rsid w:val="004F3F35"/>
    <w:rsid w:val="004F450C"/>
    <w:rsid w:val="004F47F2"/>
    <w:rsid w:val="004F5A2F"/>
    <w:rsid w:val="004F79C7"/>
    <w:rsid w:val="005005DE"/>
    <w:rsid w:val="00500D94"/>
    <w:rsid w:val="00501119"/>
    <w:rsid w:val="0050122C"/>
    <w:rsid w:val="00501B94"/>
    <w:rsid w:val="005027D3"/>
    <w:rsid w:val="0050325B"/>
    <w:rsid w:val="005054DA"/>
    <w:rsid w:val="005073F7"/>
    <w:rsid w:val="00507FE9"/>
    <w:rsid w:val="00510762"/>
    <w:rsid w:val="0051246F"/>
    <w:rsid w:val="005128EE"/>
    <w:rsid w:val="00513225"/>
    <w:rsid w:val="00513679"/>
    <w:rsid w:val="00513931"/>
    <w:rsid w:val="00514A61"/>
    <w:rsid w:val="00514EDC"/>
    <w:rsid w:val="00514F5D"/>
    <w:rsid w:val="00516BE6"/>
    <w:rsid w:val="00517A01"/>
    <w:rsid w:val="00517A87"/>
    <w:rsid w:val="00520A80"/>
    <w:rsid w:val="00520FD2"/>
    <w:rsid w:val="00522471"/>
    <w:rsid w:val="005268FE"/>
    <w:rsid w:val="00526F34"/>
    <w:rsid w:val="00527491"/>
    <w:rsid w:val="00527736"/>
    <w:rsid w:val="00527FC6"/>
    <w:rsid w:val="005308A9"/>
    <w:rsid w:val="00530F7A"/>
    <w:rsid w:val="005310ED"/>
    <w:rsid w:val="00533064"/>
    <w:rsid w:val="00533941"/>
    <w:rsid w:val="00533EE3"/>
    <w:rsid w:val="0053545B"/>
    <w:rsid w:val="005355C7"/>
    <w:rsid w:val="00535D37"/>
    <w:rsid w:val="00535D97"/>
    <w:rsid w:val="005370D8"/>
    <w:rsid w:val="0053720E"/>
    <w:rsid w:val="00541D1E"/>
    <w:rsid w:val="00541E08"/>
    <w:rsid w:val="00541F4D"/>
    <w:rsid w:val="00542A88"/>
    <w:rsid w:val="00542D4B"/>
    <w:rsid w:val="00542FCF"/>
    <w:rsid w:val="00543D3C"/>
    <w:rsid w:val="00543F31"/>
    <w:rsid w:val="005440A7"/>
    <w:rsid w:val="00545EE2"/>
    <w:rsid w:val="00547403"/>
    <w:rsid w:val="00547972"/>
    <w:rsid w:val="00550493"/>
    <w:rsid w:val="00551C1C"/>
    <w:rsid w:val="005525E4"/>
    <w:rsid w:val="00553DCF"/>
    <w:rsid w:val="00554111"/>
    <w:rsid w:val="005550B9"/>
    <w:rsid w:val="00555A2E"/>
    <w:rsid w:val="00560310"/>
    <w:rsid w:val="005608EB"/>
    <w:rsid w:val="005623D4"/>
    <w:rsid w:val="005628AE"/>
    <w:rsid w:val="0056293F"/>
    <w:rsid w:val="00562BC0"/>
    <w:rsid w:val="00562C26"/>
    <w:rsid w:val="005635EF"/>
    <w:rsid w:val="00563682"/>
    <w:rsid w:val="0056370E"/>
    <w:rsid w:val="00563E7D"/>
    <w:rsid w:val="0056580E"/>
    <w:rsid w:val="005672AC"/>
    <w:rsid w:val="00567E10"/>
    <w:rsid w:val="005702E1"/>
    <w:rsid w:val="005705D8"/>
    <w:rsid w:val="0057077B"/>
    <w:rsid w:val="00570FFF"/>
    <w:rsid w:val="00572A49"/>
    <w:rsid w:val="005732D3"/>
    <w:rsid w:val="005733B1"/>
    <w:rsid w:val="0057346E"/>
    <w:rsid w:val="005745E5"/>
    <w:rsid w:val="00574722"/>
    <w:rsid w:val="00575425"/>
    <w:rsid w:val="0057762C"/>
    <w:rsid w:val="00577EC5"/>
    <w:rsid w:val="00582A4F"/>
    <w:rsid w:val="005839DC"/>
    <w:rsid w:val="0058450E"/>
    <w:rsid w:val="00584530"/>
    <w:rsid w:val="005847DF"/>
    <w:rsid w:val="005909BF"/>
    <w:rsid w:val="0059311F"/>
    <w:rsid w:val="005944F9"/>
    <w:rsid w:val="005947C0"/>
    <w:rsid w:val="00594C60"/>
    <w:rsid w:val="00596693"/>
    <w:rsid w:val="005A0BD6"/>
    <w:rsid w:val="005A18B9"/>
    <w:rsid w:val="005A3C48"/>
    <w:rsid w:val="005A4257"/>
    <w:rsid w:val="005A437F"/>
    <w:rsid w:val="005A51A5"/>
    <w:rsid w:val="005A5762"/>
    <w:rsid w:val="005A7F7D"/>
    <w:rsid w:val="005B511C"/>
    <w:rsid w:val="005B57E4"/>
    <w:rsid w:val="005B5CFA"/>
    <w:rsid w:val="005B61BF"/>
    <w:rsid w:val="005B6DE0"/>
    <w:rsid w:val="005B75F7"/>
    <w:rsid w:val="005B76C2"/>
    <w:rsid w:val="005B7F05"/>
    <w:rsid w:val="005C02D1"/>
    <w:rsid w:val="005C138A"/>
    <w:rsid w:val="005C18AD"/>
    <w:rsid w:val="005C261F"/>
    <w:rsid w:val="005C47F5"/>
    <w:rsid w:val="005C4DD4"/>
    <w:rsid w:val="005C5F08"/>
    <w:rsid w:val="005C75C0"/>
    <w:rsid w:val="005D0F13"/>
    <w:rsid w:val="005D1646"/>
    <w:rsid w:val="005D1EB5"/>
    <w:rsid w:val="005D2DE0"/>
    <w:rsid w:val="005D4942"/>
    <w:rsid w:val="005D604F"/>
    <w:rsid w:val="005D6527"/>
    <w:rsid w:val="005D6779"/>
    <w:rsid w:val="005D683D"/>
    <w:rsid w:val="005D6BE5"/>
    <w:rsid w:val="005D725B"/>
    <w:rsid w:val="005E1A18"/>
    <w:rsid w:val="005E30CB"/>
    <w:rsid w:val="005E4D82"/>
    <w:rsid w:val="005E55C4"/>
    <w:rsid w:val="005E5D97"/>
    <w:rsid w:val="005E616C"/>
    <w:rsid w:val="005E6579"/>
    <w:rsid w:val="005E72DF"/>
    <w:rsid w:val="005E75BB"/>
    <w:rsid w:val="005E7C0C"/>
    <w:rsid w:val="005E7FCC"/>
    <w:rsid w:val="005F06B4"/>
    <w:rsid w:val="005F1B55"/>
    <w:rsid w:val="005F32A4"/>
    <w:rsid w:val="005F4D27"/>
    <w:rsid w:val="005F5335"/>
    <w:rsid w:val="005F54F9"/>
    <w:rsid w:val="005F5E4F"/>
    <w:rsid w:val="005F67BB"/>
    <w:rsid w:val="005F6A45"/>
    <w:rsid w:val="005F6A95"/>
    <w:rsid w:val="005F6B6B"/>
    <w:rsid w:val="005F7141"/>
    <w:rsid w:val="005F7FFE"/>
    <w:rsid w:val="00600E8C"/>
    <w:rsid w:val="00603574"/>
    <w:rsid w:val="006055FC"/>
    <w:rsid w:val="00605E21"/>
    <w:rsid w:val="00606396"/>
    <w:rsid w:val="00606B41"/>
    <w:rsid w:val="006110AF"/>
    <w:rsid w:val="00612D0D"/>
    <w:rsid w:val="006134C1"/>
    <w:rsid w:val="006140D3"/>
    <w:rsid w:val="00615055"/>
    <w:rsid w:val="006153FC"/>
    <w:rsid w:val="0061678C"/>
    <w:rsid w:val="00616B78"/>
    <w:rsid w:val="0061771E"/>
    <w:rsid w:val="006229AD"/>
    <w:rsid w:val="00622CC9"/>
    <w:rsid w:val="00623CDB"/>
    <w:rsid w:val="00625361"/>
    <w:rsid w:val="006260E8"/>
    <w:rsid w:val="00626C71"/>
    <w:rsid w:val="00630158"/>
    <w:rsid w:val="00630A19"/>
    <w:rsid w:val="00631272"/>
    <w:rsid w:val="00632533"/>
    <w:rsid w:val="00632B75"/>
    <w:rsid w:val="00632E25"/>
    <w:rsid w:val="0063305D"/>
    <w:rsid w:val="00633C00"/>
    <w:rsid w:val="00633EC1"/>
    <w:rsid w:val="00633FA6"/>
    <w:rsid w:val="00634A21"/>
    <w:rsid w:val="00634A58"/>
    <w:rsid w:val="00635FF9"/>
    <w:rsid w:val="00640E71"/>
    <w:rsid w:val="00642810"/>
    <w:rsid w:val="00642853"/>
    <w:rsid w:val="00643ACB"/>
    <w:rsid w:val="00643B7E"/>
    <w:rsid w:val="00645669"/>
    <w:rsid w:val="00646A57"/>
    <w:rsid w:val="0064789C"/>
    <w:rsid w:val="00650AF3"/>
    <w:rsid w:val="00650ED7"/>
    <w:rsid w:val="0065191F"/>
    <w:rsid w:val="00652167"/>
    <w:rsid w:val="006535A7"/>
    <w:rsid w:val="00656D9B"/>
    <w:rsid w:val="00657BCA"/>
    <w:rsid w:val="00661975"/>
    <w:rsid w:val="006636DA"/>
    <w:rsid w:val="00665282"/>
    <w:rsid w:val="006658B3"/>
    <w:rsid w:val="00665C15"/>
    <w:rsid w:val="00667829"/>
    <w:rsid w:val="00670B27"/>
    <w:rsid w:val="00670F89"/>
    <w:rsid w:val="00671366"/>
    <w:rsid w:val="00673910"/>
    <w:rsid w:val="0067648F"/>
    <w:rsid w:val="00677B2C"/>
    <w:rsid w:val="00680416"/>
    <w:rsid w:val="006808A3"/>
    <w:rsid w:val="006812A9"/>
    <w:rsid w:val="00681344"/>
    <w:rsid w:val="00681BD5"/>
    <w:rsid w:val="0068285A"/>
    <w:rsid w:val="00682AA3"/>
    <w:rsid w:val="00683136"/>
    <w:rsid w:val="006838D0"/>
    <w:rsid w:val="00683D7E"/>
    <w:rsid w:val="00685010"/>
    <w:rsid w:val="006855BA"/>
    <w:rsid w:val="00685B24"/>
    <w:rsid w:val="00686C5B"/>
    <w:rsid w:val="00686DA9"/>
    <w:rsid w:val="00690C9B"/>
    <w:rsid w:val="00692102"/>
    <w:rsid w:val="006926AD"/>
    <w:rsid w:val="00692795"/>
    <w:rsid w:val="00692C29"/>
    <w:rsid w:val="00693669"/>
    <w:rsid w:val="00693691"/>
    <w:rsid w:val="00695482"/>
    <w:rsid w:val="0069548B"/>
    <w:rsid w:val="00695B8A"/>
    <w:rsid w:val="00695C25"/>
    <w:rsid w:val="006971EB"/>
    <w:rsid w:val="00697F22"/>
    <w:rsid w:val="006A0121"/>
    <w:rsid w:val="006A0336"/>
    <w:rsid w:val="006A128A"/>
    <w:rsid w:val="006A175C"/>
    <w:rsid w:val="006A1B45"/>
    <w:rsid w:val="006A512C"/>
    <w:rsid w:val="006A5471"/>
    <w:rsid w:val="006A58A8"/>
    <w:rsid w:val="006A6D97"/>
    <w:rsid w:val="006A6DEC"/>
    <w:rsid w:val="006B251E"/>
    <w:rsid w:val="006B2B33"/>
    <w:rsid w:val="006B3022"/>
    <w:rsid w:val="006B33DB"/>
    <w:rsid w:val="006B3589"/>
    <w:rsid w:val="006B3E42"/>
    <w:rsid w:val="006B4A34"/>
    <w:rsid w:val="006B4BB4"/>
    <w:rsid w:val="006B577D"/>
    <w:rsid w:val="006B69F3"/>
    <w:rsid w:val="006B6BDC"/>
    <w:rsid w:val="006B7118"/>
    <w:rsid w:val="006B7CD2"/>
    <w:rsid w:val="006C0CB1"/>
    <w:rsid w:val="006C115B"/>
    <w:rsid w:val="006C12B5"/>
    <w:rsid w:val="006C157F"/>
    <w:rsid w:val="006C3602"/>
    <w:rsid w:val="006C465D"/>
    <w:rsid w:val="006C51C8"/>
    <w:rsid w:val="006C5433"/>
    <w:rsid w:val="006C589C"/>
    <w:rsid w:val="006C5DEE"/>
    <w:rsid w:val="006D0295"/>
    <w:rsid w:val="006D04DF"/>
    <w:rsid w:val="006D09E2"/>
    <w:rsid w:val="006D1338"/>
    <w:rsid w:val="006D36F2"/>
    <w:rsid w:val="006D4927"/>
    <w:rsid w:val="006D4C86"/>
    <w:rsid w:val="006D4CAA"/>
    <w:rsid w:val="006D5700"/>
    <w:rsid w:val="006D5D81"/>
    <w:rsid w:val="006D62C5"/>
    <w:rsid w:val="006D7D37"/>
    <w:rsid w:val="006E0FC6"/>
    <w:rsid w:val="006E274E"/>
    <w:rsid w:val="006E2BF9"/>
    <w:rsid w:val="006E44A2"/>
    <w:rsid w:val="006E5B99"/>
    <w:rsid w:val="006E7220"/>
    <w:rsid w:val="006E7E31"/>
    <w:rsid w:val="006F13A9"/>
    <w:rsid w:val="006F196C"/>
    <w:rsid w:val="006F2C7E"/>
    <w:rsid w:val="006F3B59"/>
    <w:rsid w:val="006F3D65"/>
    <w:rsid w:val="006F46AE"/>
    <w:rsid w:val="006F5D9D"/>
    <w:rsid w:val="007005D7"/>
    <w:rsid w:val="00700E9D"/>
    <w:rsid w:val="007015DB"/>
    <w:rsid w:val="00701AFE"/>
    <w:rsid w:val="00702CE5"/>
    <w:rsid w:val="00703383"/>
    <w:rsid w:val="00704466"/>
    <w:rsid w:val="00705C87"/>
    <w:rsid w:val="007124ED"/>
    <w:rsid w:val="007146E4"/>
    <w:rsid w:val="00714C23"/>
    <w:rsid w:val="0071597B"/>
    <w:rsid w:val="00716471"/>
    <w:rsid w:val="00716786"/>
    <w:rsid w:val="00717168"/>
    <w:rsid w:val="007176A9"/>
    <w:rsid w:val="00717B12"/>
    <w:rsid w:val="00722505"/>
    <w:rsid w:val="00723744"/>
    <w:rsid w:val="00726B2E"/>
    <w:rsid w:val="007277BC"/>
    <w:rsid w:val="007327AA"/>
    <w:rsid w:val="00733435"/>
    <w:rsid w:val="0073371C"/>
    <w:rsid w:val="00735B57"/>
    <w:rsid w:val="007360E2"/>
    <w:rsid w:val="007371FA"/>
    <w:rsid w:val="00737D57"/>
    <w:rsid w:val="00742401"/>
    <w:rsid w:val="00743AEF"/>
    <w:rsid w:val="007451B0"/>
    <w:rsid w:val="00745B28"/>
    <w:rsid w:val="00747FDC"/>
    <w:rsid w:val="00751396"/>
    <w:rsid w:val="00752388"/>
    <w:rsid w:val="007527AF"/>
    <w:rsid w:val="00752B4E"/>
    <w:rsid w:val="00752F6F"/>
    <w:rsid w:val="007537B1"/>
    <w:rsid w:val="00754220"/>
    <w:rsid w:val="00754731"/>
    <w:rsid w:val="00754B9E"/>
    <w:rsid w:val="0076107C"/>
    <w:rsid w:val="0076189D"/>
    <w:rsid w:val="00761A58"/>
    <w:rsid w:val="0076286C"/>
    <w:rsid w:val="00762C98"/>
    <w:rsid w:val="00762D0B"/>
    <w:rsid w:val="007638C8"/>
    <w:rsid w:val="00763D6D"/>
    <w:rsid w:val="00770556"/>
    <w:rsid w:val="00770743"/>
    <w:rsid w:val="007718B2"/>
    <w:rsid w:val="00772069"/>
    <w:rsid w:val="00773241"/>
    <w:rsid w:val="007733CC"/>
    <w:rsid w:val="0077389D"/>
    <w:rsid w:val="00773A29"/>
    <w:rsid w:val="00773C1A"/>
    <w:rsid w:val="007747B0"/>
    <w:rsid w:val="007748A5"/>
    <w:rsid w:val="00774B2D"/>
    <w:rsid w:val="0077583D"/>
    <w:rsid w:val="00776AA4"/>
    <w:rsid w:val="00780FD6"/>
    <w:rsid w:val="007814EA"/>
    <w:rsid w:val="00782848"/>
    <w:rsid w:val="00782D8E"/>
    <w:rsid w:val="007833B5"/>
    <w:rsid w:val="00783CC8"/>
    <w:rsid w:val="0078425A"/>
    <w:rsid w:val="00784A0E"/>
    <w:rsid w:val="00784D2C"/>
    <w:rsid w:val="00784E19"/>
    <w:rsid w:val="00785F35"/>
    <w:rsid w:val="0078612F"/>
    <w:rsid w:val="0078686A"/>
    <w:rsid w:val="007870BC"/>
    <w:rsid w:val="00787378"/>
    <w:rsid w:val="0078785C"/>
    <w:rsid w:val="00793E77"/>
    <w:rsid w:val="007941AA"/>
    <w:rsid w:val="0079448F"/>
    <w:rsid w:val="0079471F"/>
    <w:rsid w:val="007952FF"/>
    <w:rsid w:val="00796120"/>
    <w:rsid w:val="00796C02"/>
    <w:rsid w:val="00797083"/>
    <w:rsid w:val="007A0CA8"/>
    <w:rsid w:val="007A0D4C"/>
    <w:rsid w:val="007A413B"/>
    <w:rsid w:val="007A433B"/>
    <w:rsid w:val="007A491D"/>
    <w:rsid w:val="007A5BB7"/>
    <w:rsid w:val="007A6170"/>
    <w:rsid w:val="007A697E"/>
    <w:rsid w:val="007A701B"/>
    <w:rsid w:val="007B0289"/>
    <w:rsid w:val="007B18B2"/>
    <w:rsid w:val="007B1C1D"/>
    <w:rsid w:val="007B2AFB"/>
    <w:rsid w:val="007B2B67"/>
    <w:rsid w:val="007B2F8D"/>
    <w:rsid w:val="007B3274"/>
    <w:rsid w:val="007B53DF"/>
    <w:rsid w:val="007B7E08"/>
    <w:rsid w:val="007C0955"/>
    <w:rsid w:val="007C1705"/>
    <w:rsid w:val="007C255A"/>
    <w:rsid w:val="007C415B"/>
    <w:rsid w:val="007C5223"/>
    <w:rsid w:val="007C59B3"/>
    <w:rsid w:val="007C5CB3"/>
    <w:rsid w:val="007C66FB"/>
    <w:rsid w:val="007C6AFD"/>
    <w:rsid w:val="007C714F"/>
    <w:rsid w:val="007C7309"/>
    <w:rsid w:val="007C7ACA"/>
    <w:rsid w:val="007D01A8"/>
    <w:rsid w:val="007D1517"/>
    <w:rsid w:val="007D3194"/>
    <w:rsid w:val="007D3ABF"/>
    <w:rsid w:val="007D3AD9"/>
    <w:rsid w:val="007D4208"/>
    <w:rsid w:val="007D4DAB"/>
    <w:rsid w:val="007D6659"/>
    <w:rsid w:val="007D66B1"/>
    <w:rsid w:val="007D66DC"/>
    <w:rsid w:val="007D7024"/>
    <w:rsid w:val="007D718A"/>
    <w:rsid w:val="007D7949"/>
    <w:rsid w:val="007E00A0"/>
    <w:rsid w:val="007E03CF"/>
    <w:rsid w:val="007E08D5"/>
    <w:rsid w:val="007E140F"/>
    <w:rsid w:val="007E179F"/>
    <w:rsid w:val="007E25B4"/>
    <w:rsid w:val="007E5211"/>
    <w:rsid w:val="007E52E3"/>
    <w:rsid w:val="007E5853"/>
    <w:rsid w:val="007E590E"/>
    <w:rsid w:val="007E694D"/>
    <w:rsid w:val="007E7FFC"/>
    <w:rsid w:val="007F06B6"/>
    <w:rsid w:val="007F0C3D"/>
    <w:rsid w:val="007F102B"/>
    <w:rsid w:val="007F23D6"/>
    <w:rsid w:val="007F3D2D"/>
    <w:rsid w:val="007F3E87"/>
    <w:rsid w:val="007F456C"/>
    <w:rsid w:val="007F5FC7"/>
    <w:rsid w:val="007F63CF"/>
    <w:rsid w:val="007F6E19"/>
    <w:rsid w:val="007F7B7C"/>
    <w:rsid w:val="007F7E92"/>
    <w:rsid w:val="008019B3"/>
    <w:rsid w:val="00802C29"/>
    <w:rsid w:val="008054A7"/>
    <w:rsid w:val="0080675D"/>
    <w:rsid w:val="00807BEA"/>
    <w:rsid w:val="00811961"/>
    <w:rsid w:val="00811B9B"/>
    <w:rsid w:val="00812162"/>
    <w:rsid w:val="008140BB"/>
    <w:rsid w:val="00814D1A"/>
    <w:rsid w:val="00815FEF"/>
    <w:rsid w:val="0082113C"/>
    <w:rsid w:val="008224B2"/>
    <w:rsid w:val="0082389B"/>
    <w:rsid w:val="0082454E"/>
    <w:rsid w:val="00824BBC"/>
    <w:rsid w:val="008250EC"/>
    <w:rsid w:val="0082694D"/>
    <w:rsid w:val="00830E78"/>
    <w:rsid w:val="008310CF"/>
    <w:rsid w:val="0083229B"/>
    <w:rsid w:val="00833943"/>
    <w:rsid w:val="00833B64"/>
    <w:rsid w:val="00836653"/>
    <w:rsid w:val="0084055E"/>
    <w:rsid w:val="008417B9"/>
    <w:rsid w:val="0084402A"/>
    <w:rsid w:val="008447EA"/>
    <w:rsid w:val="00844B32"/>
    <w:rsid w:val="00844DA3"/>
    <w:rsid w:val="008468EB"/>
    <w:rsid w:val="008473E1"/>
    <w:rsid w:val="008479DA"/>
    <w:rsid w:val="00852756"/>
    <w:rsid w:val="00852B43"/>
    <w:rsid w:val="00852F3D"/>
    <w:rsid w:val="00853517"/>
    <w:rsid w:val="00854469"/>
    <w:rsid w:val="00854EFA"/>
    <w:rsid w:val="0085617D"/>
    <w:rsid w:val="008569AC"/>
    <w:rsid w:val="00856D9E"/>
    <w:rsid w:val="00863437"/>
    <w:rsid w:val="00864E53"/>
    <w:rsid w:val="00867E0A"/>
    <w:rsid w:val="008716E1"/>
    <w:rsid w:val="00872121"/>
    <w:rsid w:val="00872BB3"/>
    <w:rsid w:val="00873A7F"/>
    <w:rsid w:val="008746C1"/>
    <w:rsid w:val="00874F95"/>
    <w:rsid w:val="00876160"/>
    <w:rsid w:val="00876494"/>
    <w:rsid w:val="00876740"/>
    <w:rsid w:val="008770E8"/>
    <w:rsid w:val="0087794C"/>
    <w:rsid w:val="00880248"/>
    <w:rsid w:val="008827CB"/>
    <w:rsid w:val="00884682"/>
    <w:rsid w:val="008848B9"/>
    <w:rsid w:val="00884F3A"/>
    <w:rsid w:val="00885166"/>
    <w:rsid w:val="008854C9"/>
    <w:rsid w:val="00885C5C"/>
    <w:rsid w:val="00891CE9"/>
    <w:rsid w:val="00893A65"/>
    <w:rsid w:val="00893E93"/>
    <w:rsid w:val="008941E5"/>
    <w:rsid w:val="0089422A"/>
    <w:rsid w:val="008946C4"/>
    <w:rsid w:val="00895DFC"/>
    <w:rsid w:val="00896AB6"/>
    <w:rsid w:val="008A0FB9"/>
    <w:rsid w:val="008A1EB5"/>
    <w:rsid w:val="008A286F"/>
    <w:rsid w:val="008A28C8"/>
    <w:rsid w:val="008A31C6"/>
    <w:rsid w:val="008A3F2F"/>
    <w:rsid w:val="008A5359"/>
    <w:rsid w:val="008A6413"/>
    <w:rsid w:val="008A7EF0"/>
    <w:rsid w:val="008B0AAA"/>
    <w:rsid w:val="008B1472"/>
    <w:rsid w:val="008B24BA"/>
    <w:rsid w:val="008B3910"/>
    <w:rsid w:val="008B5319"/>
    <w:rsid w:val="008B6745"/>
    <w:rsid w:val="008B69F1"/>
    <w:rsid w:val="008B6ECD"/>
    <w:rsid w:val="008B7CE4"/>
    <w:rsid w:val="008C15FB"/>
    <w:rsid w:val="008C1756"/>
    <w:rsid w:val="008C22CC"/>
    <w:rsid w:val="008C59C1"/>
    <w:rsid w:val="008C6066"/>
    <w:rsid w:val="008C6133"/>
    <w:rsid w:val="008C6D1C"/>
    <w:rsid w:val="008C71D4"/>
    <w:rsid w:val="008D03EE"/>
    <w:rsid w:val="008D08B7"/>
    <w:rsid w:val="008D0F1A"/>
    <w:rsid w:val="008D17C7"/>
    <w:rsid w:val="008D2397"/>
    <w:rsid w:val="008D28CE"/>
    <w:rsid w:val="008D2ED5"/>
    <w:rsid w:val="008D3B1C"/>
    <w:rsid w:val="008D4246"/>
    <w:rsid w:val="008D441A"/>
    <w:rsid w:val="008D59B4"/>
    <w:rsid w:val="008D5FBE"/>
    <w:rsid w:val="008D60A7"/>
    <w:rsid w:val="008D6334"/>
    <w:rsid w:val="008D6EAD"/>
    <w:rsid w:val="008D718E"/>
    <w:rsid w:val="008E01DF"/>
    <w:rsid w:val="008E04EB"/>
    <w:rsid w:val="008E1084"/>
    <w:rsid w:val="008E1494"/>
    <w:rsid w:val="008E1ACF"/>
    <w:rsid w:val="008E2FD6"/>
    <w:rsid w:val="008E344D"/>
    <w:rsid w:val="008E377B"/>
    <w:rsid w:val="008E3797"/>
    <w:rsid w:val="008E3CFF"/>
    <w:rsid w:val="008E3D6B"/>
    <w:rsid w:val="008E3F13"/>
    <w:rsid w:val="008E4413"/>
    <w:rsid w:val="008E4B5B"/>
    <w:rsid w:val="008E54D8"/>
    <w:rsid w:val="008E5A76"/>
    <w:rsid w:val="008E6217"/>
    <w:rsid w:val="008E62D6"/>
    <w:rsid w:val="008E68DB"/>
    <w:rsid w:val="008E7E76"/>
    <w:rsid w:val="008F017E"/>
    <w:rsid w:val="008F0F20"/>
    <w:rsid w:val="008F0FCD"/>
    <w:rsid w:val="008F10AC"/>
    <w:rsid w:val="008F2732"/>
    <w:rsid w:val="008F479F"/>
    <w:rsid w:val="008F4D0E"/>
    <w:rsid w:val="008F4FA5"/>
    <w:rsid w:val="008F57DA"/>
    <w:rsid w:val="008F5DD5"/>
    <w:rsid w:val="008F64F0"/>
    <w:rsid w:val="008F6977"/>
    <w:rsid w:val="0090034E"/>
    <w:rsid w:val="009005E4"/>
    <w:rsid w:val="009011FB"/>
    <w:rsid w:val="00901B42"/>
    <w:rsid w:val="00902490"/>
    <w:rsid w:val="009026DD"/>
    <w:rsid w:val="00902BB2"/>
    <w:rsid w:val="009034E2"/>
    <w:rsid w:val="009037A1"/>
    <w:rsid w:val="009040A5"/>
    <w:rsid w:val="00904FEC"/>
    <w:rsid w:val="009058C8"/>
    <w:rsid w:val="0090654B"/>
    <w:rsid w:val="009117DB"/>
    <w:rsid w:val="0091205E"/>
    <w:rsid w:val="00912C66"/>
    <w:rsid w:val="00913DF9"/>
    <w:rsid w:val="00914DB8"/>
    <w:rsid w:val="00915BC6"/>
    <w:rsid w:val="00915C96"/>
    <w:rsid w:val="00915F97"/>
    <w:rsid w:val="009165D9"/>
    <w:rsid w:val="009168D6"/>
    <w:rsid w:val="00917927"/>
    <w:rsid w:val="00917AE4"/>
    <w:rsid w:val="00917E33"/>
    <w:rsid w:val="009206F4"/>
    <w:rsid w:val="00921F16"/>
    <w:rsid w:val="009245B6"/>
    <w:rsid w:val="00924ACE"/>
    <w:rsid w:val="00924BDB"/>
    <w:rsid w:val="0092531E"/>
    <w:rsid w:val="00925FE0"/>
    <w:rsid w:val="009302EB"/>
    <w:rsid w:val="00931C2B"/>
    <w:rsid w:val="00932C46"/>
    <w:rsid w:val="00932FBA"/>
    <w:rsid w:val="00933EAF"/>
    <w:rsid w:val="00934471"/>
    <w:rsid w:val="00934A1B"/>
    <w:rsid w:val="00936527"/>
    <w:rsid w:val="00936D9F"/>
    <w:rsid w:val="0093767F"/>
    <w:rsid w:val="009417D0"/>
    <w:rsid w:val="009435D5"/>
    <w:rsid w:val="009438FA"/>
    <w:rsid w:val="00944083"/>
    <w:rsid w:val="0094421F"/>
    <w:rsid w:val="0094432C"/>
    <w:rsid w:val="00944581"/>
    <w:rsid w:val="00945691"/>
    <w:rsid w:val="009457C5"/>
    <w:rsid w:val="00945DE3"/>
    <w:rsid w:val="009460B4"/>
    <w:rsid w:val="00946370"/>
    <w:rsid w:val="00946950"/>
    <w:rsid w:val="00946FB2"/>
    <w:rsid w:val="009472EB"/>
    <w:rsid w:val="00950396"/>
    <w:rsid w:val="009509F7"/>
    <w:rsid w:val="00950C97"/>
    <w:rsid w:val="00952FFE"/>
    <w:rsid w:val="009537A8"/>
    <w:rsid w:val="00953AB3"/>
    <w:rsid w:val="00953B89"/>
    <w:rsid w:val="009543EE"/>
    <w:rsid w:val="00955D0D"/>
    <w:rsid w:val="009562E0"/>
    <w:rsid w:val="00961C1F"/>
    <w:rsid w:val="0096203F"/>
    <w:rsid w:val="00963AF8"/>
    <w:rsid w:val="00963EFE"/>
    <w:rsid w:val="00965FC7"/>
    <w:rsid w:val="00966541"/>
    <w:rsid w:val="0096699F"/>
    <w:rsid w:val="0096710E"/>
    <w:rsid w:val="0097080C"/>
    <w:rsid w:val="00971119"/>
    <w:rsid w:val="00972A28"/>
    <w:rsid w:val="00975633"/>
    <w:rsid w:val="00975802"/>
    <w:rsid w:val="00980470"/>
    <w:rsid w:val="00980E51"/>
    <w:rsid w:val="009811C8"/>
    <w:rsid w:val="0098176E"/>
    <w:rsid w:val="00981899"/>
    <w:rsid w:val="00981CC8"/>
    <w:rsid w:val="00982552"/>
    <w:rsid w:val="00982915"/>
    <w:rsid w:val="00983A11"/>
    <w:rsid w:val="00983CD8"/>
    <w:rsid w:val="00985597"/>
    <w:rsid w:val="00985AD9"/>
    <w:rsid w:val="00985B5F"/>
    <w:rsid w:val="00986139"/>
    <w:rsid w:val="0098618B"/>
    <w:rsid w:val="00987B17"/>
    <w:rsid w:val="009903B8"/>
    <w:rsid w:val="009908B8"/>
    <w:rsid w:val="0099153F"/>
    <w:rsid w:val="00993AFD"/>
    <w:rsid w:val="00996A86"/>
    <w:rsid w:val="00997A85"/>
    <w:rsid w:val="009A081E"/>
    <w:rsid w:val="009A1906"/>
    <w:rsid w:val="009A48D7"/>
    <w:rsid w:val="009A66D5"/>
    <w:rsid w:val="009B3308"/>
    <w:rsid w:val="009B4650"/>
    <w:rsid w:val="009B5BC0"/>
    <w:rsid w:val="009B66CE"/>
    <w:rsid w:val="009B68EF"/>
    <w:rsid w:val="009B716B"/>
    <w:rsid w:val="009B7ED0"/>
    <w:rsid w:val="009C06C5"/>
    <w:rsid w:val="009C0C80"/>
    <w:rsid w:val="009C0FF8"/>
    <w:rsid w:val="009C1086"/>
    <w:rsid w:val="009C2293"/>
    <w:rsid w:val="009C2D18"/>
    <w:rsid w:val="009C383F"/>
    <w:rsid w:val="009C4C96"/>
    <w:rsid w:val="009C5EB9"/>
    <w:rsid w:val="009C7127"/>
    <w:rsid w:val="009D09BD"/>
    <w:rsid w:val="009D0A1C"/>
    <w:rsid w:val="009D0E47"/>
    <w:rsid w:val="009D49DF"/>
    <w:rsid w:val="009D53D1"/>
    <w:rsid w:val="009D5B51"/>
    <w:rsid w:val="009D6024"/>
    <w:rsid w:val="009D7E63"/>
    <w:rsid w:val="009E08DD"/>
    <w:rsid w:val="009E0BDA"/>
    <w:rsid w:val="009E2E36"/>
    <w:rsid w:val="009E311A"/>
    <w:rsid w:val="009E3AB8"/>
    <w:rsid w:val="009E54CD"/>
    <w:rsid w:val="009E5806"/>
    <w:rsid w:val="009E6F3F"/>
    <w:rsid w:val="009E7FF3"/>
    <w:rsid w:val="009F21CB"/>
    <w:rsid w:val="009F322F"/>
    <w:rsid w:val="009F3BF3"/>
    <w:rsid w:val="009F3C90"/>
    <w:rsid w:val="009F3CA6"/>
    <w:rsid w:val="009F3EDA"/>
    <w:rsid w:val="009F5300"/>
    <w:rsid w:val="009F5D9E"/>
    <w:rsid w:val="009F6A93"/>
    <w:rsid w:val="009F7466"/>
    <w:rsid w:val="009F7D2D"/>
    <w:rsid w:val="00A00B72"/>
    <w:rsid w:val="00A01132"/>
    <w:rsid w:val="00A02695"/>
    <w:rsid w:val="00A05ECC"/>
    <w:rsid w:val="00A06064"/>
    <w:rsid w:val="00A075F0"/>
    <w:rsid w:val="00A07FA5"/>
    <w:rsid w:val="00A10771"/>
    <w:rsid w:val="00A1271F"/>
    <w:rsid w:val="00A127F1"/>
    <w:rsid w:val="00A13726"/>
    <w:rsid w:val="00A1384A"/>
    <w:rsid w:val="00A149C3"/>
    <w:rsid w:val="00A15835"/>
    <w:rsid w:val="00A15DD4"/>
    <w:rsid w:val="00A163B3"/>
    <w:rsid w:val="00A16C63"/>
    <w:rsid w:val="00A209CE"/>
    <w:rsid w:val="00A211B1"/>
    <w:rsid w:val="00A21752"/>
    <w:rsid w:val="00A23337"/>
    <w:rsid w:val="00A23568"/>
    <w:rsid w:val="00A2369E"/>
    <w:rsid w:val="00A24300"/>
    <w:rsid w:val="00A25197"/>
    <w:rsid w:val="00A256B3"/>
    <w:rsid w:val="00A26DA0"/>
    <w:rsid w:val="00A274EA"/>
    <w:rsid w:val="00A27770"/>
    <w:rsid w:val="00A279C5"/>
    <w:rsid w:val="00A27AEC"/>
    <w:rsid w:val="00A30029"/>
    <w:rsid w:val="00A30584"/>
    <w:rsid w:val="00A30C64"/>
    <w:rsid w:val="00A31927"/>
    <w:rsid w:val="00A31972"/>
    <w:rsid w:val="00A328E1"/>
    <w:rsid w:val="00A33244"/>
    <w:rsid w:val="00A3400A"/>
    <w:rsid w:val="00A3446C"/>
    <w:rsid w:val="00A34636"/>
    <w:rsid w:val="00A34970"/>
    <w:rsid w:val="00A35CF7"/>
    <w:rsid w:val="00A35FFC"/>
    <w:rsid w:val="00A40B2D"/>
    <w:rsid w:val="00A411A3"/>
    <w:rsid w:val="00A42AEA"/>
    <w:rsid w:val="00A43FFA"/>
    <w:rsid w:val="00A44803"/>
    <w:rsid w:val="00A46971"/>
    <w:rsid w:val="00A46A35"/>
    <w:rsid w:val="00A46A3E"/>
    <w:rsid w:val="00A478E9"/>
    <w:rsid w:val="00A47D88"/>
    <w:rsid w:val="00A501B9"/>
    <w:rsid w:val="00A514BA"/>
    <w:rsid w:val="00A53591"/>
    <w:rsid w:val="00A577EC"/>
    <w:rsid w:val="00A609C1"/>
    <w:rsid w:val="00A6102D"/>
    <w:rsid w:val="00A61F07"/>
    <w:rsid w:val="00A64E02"/>
    <w:rsid w:val="00A65E73"/>
    <w:rsid w:val="00A66276"/>
    <w:rsid w:val="00A669CA"/>
    <w:rsid w:val="00A67834"/>
    <w:rsid w:val="00A7072C"/>
    <w:rsid w:val="00A70768"/>
    <w:rsid w:val="00A707C3"/>
    <w:rsid w:val="00A7122E"/>
    <w:rsid w:val="00A71464"/>
    <w:rsid w:val="00A71581"/>
    <w:rsid w:val="00A72165"/>
    <w:rsid w:val="00A723A0"/>
    <w:rsid w:val="00A72A6B"/>
    <w:rsid w:val="00A72CCD"/>
    <w:rsid w:val="00A74C7C"/>
    <w:rsid w:val="00A74ECA"/>
    <w:rsid w:val="00A774CA"/>
    <w:rsid w:val="00A800D4"/>
    <w:rsid w:val="00A801D5"/>
    <w:rsid w:val="00A81E55"/>
    <w:rsid w:val="00A827E1"/>
    <w:rsid w:val="00A83161"/>
    <w:rsid w:val="00A8376E"/>
    <w:rsid w:val="00A85447"/>
    <w:rsid w:val="00A867C6"/>
    <w:rsid w:val="00A86BA5"/>
    <w:rsid w:val="00A872D2"/>
    <w:rsid w:val="00A87D78"/>
    <w:rsid w:val="00A9028E"/>
    <w:rsid w:val="00A908A5"/>
    <w:rsid w:val="00A91071"/>
    <w:rsid w:val="00A9174F"/>
    <w:rsid w:val="00A92BEF"/>
    <w:rsid w:val="00A940CD"/>
    <w:rsid w:val="00A943DA"/>
    <w:rsid w:val="00A94610"/>
    <w:rsid w:val="00A94612"/>
    <w:rsid w:val="00A961FD"/>
    <w:rsid w:val="00A974B6"/>
    <w:rsid w:val="00A97CE7"/>
    <w:rsid w:val="00AA024C"/>
    <w:rsid w:val="00AA09C4"/>
    <w:rsid w:val="00AA0BAF"/>
    <w:rsid w:val="00AA1D09"/>
    <w:rsid w:val="00AA2020"/>
    <w:rsid w:val="00AA2330"/>
    <w:rsid w:val="00AA2D0F"/>
    <w:rsid w:val="00AA31EE"/>
    <w:rsid w:val="00AA47E6"/>
    <w:rsid w:val="00AA5E07"/>
    <w:rsid w:val="00AA5F36"/>
    <w:rsid w:val="00AA61FB"/>
    <w:rsid w:val="00AA62E7"/>
    <w:rsid w:val="00AA6ECA"/>
    <w:rsid w:val="00AB0042"/>
    <w:rsid w:val="00AB0592"/>
    <w:rsid w:val="00AB08C7"/>
    <w:rsid w:val="00AB08DD"/>
    <w:rsid w:val="00AB0BBC"/>
    <w:rsid w:val="00AB1B0C"/>
    <w:rsid w:val="00AB4624"/>
    <w:rsid w:val="00AB48CC"/>
    <w:rsid w:val="00AB53C0"/>
    <w:rsid w:val="00AB5EA4"/>
    <w:rsid w:val="00AB6799"/>
    <w:rsid w:val="00AB7211"/>
    <w:rsid w:val="00AB7227"/>
    <w:rsid w:val="00AB7C04"/>
    <w:rsid w:val="00AB7F5F"/>
    <w:rsid w:val="00AC07AF"/>
    <w:rsid w:val="00AC1D2B"/>
    <w:rsid w:val="00AC27B3"/>
    <w:rsid w:val="00AC2975"/>
    <w:rsid w:val="00AC3D5F"/>
    <w:rsid w:val="00AC3F43"/>
    <w:rsid w:val="00AC42FF"/>
    <w:rsid w:val="00AC4651"/>
    <w:rsid w:val="00AC54D5"/>
    <w:rsid w:val="00AC6409"/>
    <w:rsid w:val="00AC6869"/>
    <w:rsid w:val="00AC68FC"/>
    <w:rsid w:val="00AC6D42"/>
    <w:rsid w:val="00AC7667"/>
    <w:rsid w:val="00AC7B02"/>
    <w:rsid w:val="00AD033B"/>
    <w:rsid w:val="00AD0E3E"/>
    <w:rsid w:val="00AD1542"/>
    <w:rsid w:val="00AD1850"/>
    <w:rsid w:val="00AD18F2"/>
    <w:rsid w:val="00AD1E4A"/>
    <w:rsid w:val="00AD2846"/>
    <w:rsid w:val="00AD45E0"/>
    <w:rsid w:val="00AD4BD2"/>
    <w:rsid w:val="00AD5EAA"/>
    <w:rsid w:val="00AD62F8"/>
    <w:rsid w:val="00AD7219"/>
    <w:rsid w:val="00AE0917"/>
    <w:rsid w:val="00AE0D94"/>
    <w:rsid w:val="00AE0DCF"/>
    <w:rsid w:val="00AE0E48"/>
    <w:rsid w:val="00AE19C8"/>
    <w:rsid w:val="00AE2E52"/>
    <w:rsid w:val="00AE3C2A"/>
    <w:rsid w:val="00AE6365"/>
    <w:rsid w:val="00AE6BAA"/>
    <w:rsid w:val="00AE712E"/>
    <w:rsid w:val="00AF0098"/>
    <w:rsid w:val="00AF18CC"/>
    <w:rsid w:val="00AF2796"/>
    <w:rsid w:val="00AF298D"/>
    <w:rsid w:val="00AF2F93"/>
    <w:rsid w:val="00AF3B4C"/>
    <w:rsid w:val="00AF3F81"/>
    <w:rsid w:val="00AF4874"/>
    <w:rsid w:val="00AF5019"/>
    <w:rsid w:val="00AF57AB"/>
    <w:rsid w:val="00AF753C"/>
    <w:rsid w:val="00AF7660"/>
    <w:rsid w:val="00B005BA"/>
    <w:rsid w:val="00B011A1"/>
    <w:rsid w:val="00B02E9E"/>
    <w:rsid w:val="00B069B5"/>
    <w:rsid w:val="00B1086D"/>
    <w:rsid w:val="00B11290"/>
    <w:rsid w:val="00B12ACB"/>
    <w:rsid w:val="00B12BBB"/>
    <w:rsid w:val="00B13426"/>
    <w:rsid w:val="00B13781"/>
    <w:rsid w:val="00B14C0A"/>
    <w:rsid w:val="00B15F28"/>
    <w:rsid w:val="00B17BDC"/>
    <w:rsid w:val="00B20246"/>
    <w:rsid w:val="00B215AD"/>
    <w:rsid w:val="00B2225E"/>
    <w:rsid w:val="00B224D8"/>
    <w:rsid w:val="00B25BAA"/>
    <w:rsid w:val="00B26382"/>
    <w:rsid w:val="00B27383"/>
    <w:rsid w:val="00B32188"/>
    <w:rsid w:val="00B327DF"/>
    <w:rsid w:val="00B33659"/>
    <w:rsid w:val="00B33E1F"/>
    <w:rsid w:val="00B3469D"/>
    <w:rsid w:val="00B37197"/>
    <w:rsid w:val="00B372F9"/>
    <w:rsid w:val="00B3771F"/>
    <w:rsid w:val="00B4005E"/>
    <w:rsid w:val="00B4117C"/>
    <w:rsid w:val="00B412B5"/>
    <w:rsid w:val="00B41CB2"/>
    <w:rsid w:val="00B4215C"/>
    <w:rsid w:val="00B43E2A"/>
    <w:rsid w:val="00B452F6"/>
    <w:rsid w:val="00B470F1"/>
    <w:rsid w:val="00B473B5"/>
    <w:rsid w:val="00B50907"/>
    <w:rsid w:val="00B50EDB"/>
    <w:rsid w:val="00B50F58"/>
    <w:rsid w:val="00B51332"/>
    <w:rsid w:val="00B525C8"/>
    <w:rsid w:val="00B52FAC"/>
    <w:rsid w:val="00B5595D"/>
    <w:rsid w:val="00B568E2"/>
    <w:rsid w:val="00B571FE"/>
    <w:rsid w:val="00B600F6"/>
    <w:rsid w:val="00B602D7"/>
    <w:rsid w:val="00B605E8"/>
    <w:rsid w:val="00B620BF"/>
    <w:rsid w:val="00B62FE9"/>
    <w:rsid w:val="00B6327C"/>
    <w:rsid w:val="00B6437E"/>
    <w:rsid w:val="00B65514"/>
    <w:rsid w:val="00B65F4C"/>
    <w:rsid w:val="00B66200"/>
    <w:rsid w:val="00B67AF7"/>
    <w:rsid w:val="00B67B3F"/>
    <w:rsid w:val="00B70B77"/>
    <w:rsid w:val="00B70D05"/>
    <w:rsid w:val="00B721EE"/>
    <w:rsid w:val="00B72710"/>
    <w:rsid w:val="00B72845"/>
    <w:rsid w:val="00B74B38"/>
    <w:rsid w:val="00B760FD"/>
    <w:rsid w:val="00B800A1"/>
    <w:rsid w:val="00B80D49"/>
    <w:rsid w:val="00B817C5"/>
    <w:rsid w:val="00B82EBC"/>
    <w:rsid w:val="00B83126"/>
    <w:rsid w:val="00B83332"/>
    <w:rsid w:val="00B850ED"/>
    <w:rsid w:val="00B85853"/>
    <w:rsid w:val="00B85ECF"/>
    <w:rsid w:val="00B867E1"/>
    <w:rsid w:val="00B87183"/>
    <w:rsid w:val="00B87BAF"/>
    <w:rsid w:val="00B90311"/>
    <w:rsid w:val="00B903E3"/>
    <w:rsid w:val="00B90AFD"/>
    <w:rsid w:val="00B913B1"/>
    <w:rsid w:val="00B92BA9"/>
    <w:rsid w:val="00B934A3"/>
    <w:rsid w:val="00B9539B"/>
    <w:rsid w:val="00B95516"/>
    <w:rsid w:val="00B965E2"/>
    <w:rsid w:val="00B96FFB"/>
    <w:rsid w:val="00B97915"/>
    <w:rsid w:val="00BA09E9"/>
    <w:rsid w:val="00BA2C86"/>
    <w:rsid w:val="00BA3DA2"/>
    <w:rsid w:val="00BA43CC"/>
    <w:rsid w:val="00BA445B"/>
    <w:rsid w:val="00BA49B5"/>
    <w:rsid w:val="00BA4F1B"/>
    <w:rsid w:val="00BA5898"/>
    <w:rsid w:val="00BA7F93"/>
    <w:rsid w:val="00BB1026"/>
    <w:rsid w:val="00BB12A9"/>
    <w:rsid w:val="00BB1DE7"/>
    <w:rsid w:val="00BB241C"/>
    <w:rsid w:val="00BB2B0E"/>
    <w:rsid w:val="00BB3261"/>
    <w:rsid w:val="00BB6A5B"/>
    <w:rsid w:val="00BB7FD9"/>
    <w:rsid w:val="00BC0494"/>
    <w:rsid w:val="00BC07F7"/>
    <w:rsid w:val="00BC0D06"/>
    <w:rsid w:val="00BC38CA"/>
    <w:rsid w:val="00BC49AA"/>
    <w:rsid w:val="00BC6C24"/>
    <w:rsid w:val="00BD1DA2"/>
    <w:rsid w:val="00BD32BA"/>
    <w:rsid w:val="00BD37D6"/>
    <w:rsid w:val="00BD42C3"/>
    <w:rsid w:val="00BD477A"/>
    <w:rsid w:val="00BD49CD"/>
    <w:rsid w:val="00BD4CD3"/>
    <w:rsid w:val="00BD50CE"/>
    <w:rsid w:val="00BD5DAD"/>
    <w:rsid w:val="00BD669C"/>
    <w:rsid w:val="00BD71DF"/>
    <w:rsid w:val="00BD770A"/>
    <w:rsid w:val="00BE07A8"/>
    <w:rsid w:val="00BE1334"/>
    <w:rsid w:val="00BE1994"/>
    <w:rsid w:val="00BE1B58"/>
    <w:rsid w:val="00BE36BF"/>
    <w:rsid w:val="00BE4EDC"/>
    <w:rsid w:val="00BE5C17"/>
    <w:rsid w:val="00BE7172"/>
    <w:rsid w:val="00BF0CC7"/>
    <w:rsid w:val="00BF1946"/>
    <w:rsid w:val="00BF194B"/>
    <w:rsid w:val="00BF29D3"/>
    <w:rsid w:val="00BF33E8"/>
    <w:rsid w:val="00BF3E0F"/>
    <w:rsid w:val="00BF4B4F"/>
    <w:rsid w:val="00C00629"/>
    <w:rsid w:val="00C03625"/>
    <w:rsid w:val="00C06521"/>
    <w:rsid w:val="00C06BC9"/>
    <w:rsid w:val="00C07624"/>
    <w:rsid w:val="00C07984"/>
    <w:rsid w:val="00C07F6D"/>
    <w:rsid w:val="00C109A8"/>
    <w:rsid w:val="00C12260"/>
    <w:rsid w:val="00C132FE"/>
    <w:rsid w:val="00C13A33"/>
    <w:rsid w:val="00C14A33"/>
    <w:rsid w:val="00C150F0"/>
    <w:rsid w:val="00C1537C"/>
    <w:rsid w:val="00C155DF"/>
    <w:rsid w:val="00C162FC"/>
    <w:rsid w:val="00C16825"/>
    <w:rsid w:val="00C174A4"/>
    <w:rsid w:val="00C202CC"/>
    <w:rsid w:val="00C208C5"/>
    <w:rsid w:val="00C20A43"/>
    <w:rsid w:val="00C20CD0"/>
    <w:rsid w:val="00C22431"/>
    <w:rsid w:val="00C225C4"/>
    <w:rsid w:val="00C2279B"/>
    <w:rsid w:val="00C22E0E"/>
    <w:rsid w:val="00C2321D"/>
    <w:rsid w:val="00C24BB7"/>
    <w:rsid w:val="00C252B8"/>
    <w:rsid w:val="00C2535E"/>
    <w:rsid w:val="00C26381"/>
    <w:rsid w:val="00C27017"/>
    <w:rsid w:val="00C27AE3"/>
    <w:rsid w:val="00C30347"/>
    <w:rsid w:val="00C31396"/>
    <w:rsid w:val="00C31737"/>
    <w:rsid w:val="00C325F0"/>
    <w:rsid w:val="00C32CBF"/>
    <w:rsid w:val="00C33674"/>
    <w:rsid w:val="00C339C5"/>
    <w:rsid w:val="00C34057"/>
    <w:rsid w:val="00C358F1"/>
    <w:rsid w:val="00C35B5A"/>
    <w:rsid w:val="00C37453"/>
    <w:rsid w:val="00C37465"/>
    <w:rsid w:val="00C406CD"/>
    <w:rsid w:val="00C409A6"/>
    <w:rsid w:val="00C41E1D"/>
    <w:rsid w:val="00C42390"/>
    <w:rsid w:val="00C44BEB"/>
    <w:rsid w:val="00C47DF0"/>
    <w:rsid w:val="00C5057C"/>
    <w:rsid w:val="00C50A3C"/>
    <w:rsid w:val="00C53BD7"/>
    <w:rsid w:val="00C54BDA"/>
    <w:rsid w:val="00C55081"/>
    <w:rsid w:val="00C560A7"/>
    <w:rsid w:val="00C56355"/>
    <w:rsid w:val="00C569C6"/>
    <w:rsid w:val="00C57F47"/>
    <w:rsid w:val="00C62AE8"/>
    <w:rsid w:val="00C62C47"/>
    <w:rsid w:val="00C632AE"/>
    <w:rsid w:val="00C63EEF"/>
    <w:rsid w:val="00C6495D"/>
    <w:rsid w:val="00C64AFB"/>
    <w:rsid w:val="00C64D34"/>
    <w:rsid w:val="00C64DBC"/>
    <w:rsid w:val="00C652C3"/>
    <w:rsid w:val="00C7029E"/>
    <w:rsid w:val="00C708E0"/>
    <w:rsid w:val="00C713AD"/>
    <w:rsid w:val="00C7313D"/>
    <w:rsid w:val="00C73AA2"/>
    <w:rsid w:val="00C74090"/>
    <w:rsid w:val="00C75353"/>
    <w:rsid w:val="00C7590D"/>
    <w:rsid w:val="00C76A5B"/>
    <w:rsid w:val="00C76CF1"/>
    <w:rsid w:val="00C774ED"/>
    <w:rsid w:val="00C816A9"/>
    <w:rsid w:val="00C82079"/>
    <w:rsid w:val="00C8398B"/>
    <w:rsid w:val="00C847CB"/>
    <w:rsid w:val="00C873BD"/>
    <w:rsid w:val="00C877BB"/>
    <w:rsid w:val="00C91073"/>
    <w:rsid w:val="00C918EE"/>
    <w:rsid w:val="00C9203C"/>
    <w:rsid w:val="00C93DA3"/>
    <w:rsid w:val="00C94A16"/>
    <w:rsid w:val="00C96AA3"/>
    <w:rsid w:val="00C96F3B"/>
    <w:rsid w:val="00CA0412"/>
    <w:rsid w:val="00CA0678"/>
    <w:rsid w:val="00CA1688"/>
    <w:rsid w:val="00CA1DA8"/>
    <w:rsid w:val="00CA296B"/>
    <w:rsid w:val="00CA312F"/>
    <w:rsid w:val="00CA39F5"/>
    <w:rsid w:val="00CA3C14"/>
    <w:rsid w:val="00CA4D06"/>
    <w:rsid w:val="00CA57C5"/>
    <w:rsid w:val="00CA7CEC"/>
    <w:rsid w:val="00CB1022"/>
    <w:rsid w:val="00CB10E4"/>
    <w:rsid w:val="00CB1738"/>
    <w:rsid w:val="00CB1C5B"/>
    <w:rsid w:val="00CB3321"/>
    <w:rsid w:val="00CB578A"/>
    <w:rsid w:val="00CB7013"/>
    <w:rsid w:val="00CC047D"/>
    <w:rsid w:val="00CC0F0B"/>
    <w:rsid w:val="00CC1717"/>
    <w:rsid w:val="00CC338E"/>
    <w:rsid w:val="00CC41E4"/>
    <w:rsid w:val="00CC4D4D"/>
    <w:rsid w:val="00CC52DA"/>
    <w:rsid w:val="00CC6F6E"/>
    <w:rsid w:val="00CC71C3"/>
    <w:rsid w:val="00CD0C59"/>
    <w:rsid w:val="00CD2465"/>
    <w:rsid w:val="00CD24CB"/>
    <w:rsid w:val="00CD28F4"/>
    <w:rsid w:val="00CD2DA8"/>
    <w:rsid w:val="00CD40CF"/>
    <w:rsid w:val="00CD6391"/>
    <w:rsid w:val="00CD66AF"/>
    <w:rsid w:val="00CE28C1"/>
    <w:rsid w:val="00CE2C58"/>
    <w:rsid w:val="00CE3907"/>
    <w:rsid w:val="00CE3965"/>
    <w:rsid w:val="00CE3CCB"/>
    <w:rsid w:val="00CE3D97"/>
    <w:rsid w:val="00CE5B2D"/>
    <w:rsid w:val="00CE5C3D"/>
    <w:rsid w:val="00CE7134"/>
    <w:rsid w:val="00CE76B8"/>
    <w:rsid w:val="00CF1034"/>
    <w:rsid w:val="00CF11B6"/>
    <w:rsid w:val="00CF196C"/>
    <w:rsid w:val="00CF23A7"/>
    <w:rsid w:val="00CF4288"/>
    <w:rsid w:val="00CF7272"/>
    <w:rsid w:val="00D00781"/>
    <w:rsid w:val="00D009DF"/>
    <w:rsid w:val="00D00B04"/>
    <w:rsid w:val="00D0142C"/>
    <w:rsid w:val="00D01C77"/>
    <w:rsid w:val="00D02902"/>
    <w:rsid w:val="00D0293D"/>
    <w:rsid w:val="00D02DA6"/>
    <w:rsid w:val="00D02F51"/>
    <w:rsid w:val="00D030AE"/>
    <w:rsid w:val="00D03C2F"/>
    <w:rsid w:val="00D03FAC"/>
    <w:rsid w:val="00D05698"/>
    <w:rsid w:val="00D06BA2"/>
    <w:rsid w:val="00D075B5"/>
    <w:rsid w:val="00D07EFA"/>
    <w:rsid w:val="00D10ABF"/>
    <w:rsid w:val="00D10E78"/>
    <w:rsid w:val="00D10EFC"/>
    <w:rsid w:val="00D11B3F"/>
    <w:rsid w:val="00D12392"/>
    <w:rsid w:val="00D1273F"/>
    <w:rsid w:val="00D1288F"/>
    <w:rsid w:val="00D135C3"/>
    <w:rsid w:val="00D13881"/>
    <w:rsid w:val="00D16EA0"/>
    <w:rsid w:val="00D17EDD"/>
    <w:rsid w:val="00D20CDE"/>
    <w:rsid w:val="00D239C0"/>
    <w:rsid w:val="00D23FF2"/>
    <w:rsid w:val="00D2655B"/>
    <w:rsid w:val="00D267B5"/>
    <w:rsid w:val="00D26918"/>
    <w:rsid w:val="00D26B75"/>
    <w:rsid w:val="00D2702E"/>
    <w:rsid w:val="00D30E34"/>
    <w:rsid w:val="00D3409E"/>
    <w:rsid w:val="00D34248"/>
    <w:rsid w:val="00D343C6"/>
    <w:rsid w:val="00D35374"/>
    <w:rsid w:val="00D355DD"/>
    <w:rsid w:val="00D36115"/>
    <w:rsid w:val="00D36A30"/>
    <w:rsid w:val="00D37225"/>
    <w:rsid w:val="00D37404"/>
    <w:rsid w:val="00D374D0"/>
    <w:rsid w:val="00D37671"/>
    <w:rsid w:val="00D42DED"/>
    <w:rsid w:val="00D43050"/>
    <w:rsid w:val="00D448FC"/>
    <w:rsid w:val="00D45CC3"/>
    <w:rsid w:val="00D465C0"/>
    <w:rsid w:val="00D47E89"/>
    <w:rsid w:val="00D52DB5"/>
    <w:rsid w:val="00D52E37"/>
    <w:rsid w:val="00D54E62"/>
    <w:rsid w:val="00D567A4"/>
    <w:rsid w:val="00D56C45"/>
    <w:rsid w:val="00D57591"/>
    <w:rsid w:val="00D60C16"/>
    <w:rsid w:val="00D60EDF"/>
    <w:rsid w:val="00D610C8"/>
    <w:rsid w:val="00D62F18"/>
    <w:rsid w:val="00D64056"/>
    <w:rsid w:val="00D64175"/>
    <w:rsid w:val="00D647D9"/>
    <w:rsid w:val="00D65343"/>
    <w:rsid w:val="00D66634"/>
    <w:rsid w:val="00D6695A"/>
    <w:rsid w:val="00D66C1D"/>
    <w:rsid w:val="00D70EC9"/>
    <w:rsid w:val="00D71A31"/>
    <w:rsid w:val="00D71DEA"/>
    <w:rsid w:val="00D731B8"/>
    <w:rsid w:val="00D74F81"/>
    <w:rsid w:val="00D750C7"/>
    <w:rsid w:val="00D75169"/>
    <w:rsid w:val="00D75217"/>
    <w:rsid w:val="00D75416"/>
    <w:rsid w:val="00D75B27"/>
    <w:rsid w:val="00D77A15"/>
    <w:rsid w:val="00D77F88"/>
    <w:rsid w:val="00D80707"/>
    <w:rsid w:val="00D81EAB"/>
    <w:rsid w:val="00D835E0"/>
    <w:rsid w:val="00D8366C"/>
    <w:rsid w:val="00D83BB8"/>
    <w:rsid w:val="00D84388"/>
    <w:rsid w:val="00D87982"/>
    <w:rsid w:val="00D87A4E"/>
    <w:rsid w:val="00D90000"/>
    <w:rsid w:val="00D911E8"/>
    <w:rsid w:val="00D9202C"/>
    <w:rsid w:val="00D9298E"/>
    <w:rsid w:val="00D92C40"/>
    <w:rsid w:val="00D93772"/>
    <w:rsid w:val="00D93AEC"/>
    <w:rsid w:val="00D93FF9"/>
    <w:rsid w:val="00D948FA"/>
    <w:rsid w:val="00D9599A"/>
    <w:rsid w:val="00D96901"/>
    <w:rsid w:val="00D9757C"/>
    <w:rsid w:val="00D97845"/>
    <w:rsid w:val="00DA2230"/>
    <w:rsid w:val="00DA242D"/>
    <w:rsid w:val="00DA26DC"/>
    <w:rsid w:val="00DA3048"/>
    <w:rsid w:val="00DA57F0"/>
    <w:rsid w:val="00DA770C"/>
    <w:rsid w:val="00DB03C6"/>
    <w:rsid w:val="00DB0D21"/>
    <w:rsid w:val="00DB0D46"/>
    <w:rsid w:val="00DB108F"/>
    <w:rsid w:val="00DB1C32"/>
    <w:rsid w:val="00DB2356"/>
    <w:rsid w:val="00DB2C6B"/>
    <w:rsid w:val="00DB31A2"/>
    <w:rsid w:val="00DB40D1"/>
    <w:rsid w:val="00DB430F"/>
    <w:rsid w:val="00DB4512"/>
    <w:rsid w:val="00DB5D94"/>
    <w:rsid w:val="00DC0077"/>
    <w:rsid w:val="00DC02E7"/>
    <w:rsid w:val="00DC0508"/>
    <w:rsid w:val="00DC09B4"/>
    <w:rsid w:val="00DC0A73"/>
    <w:rsid w:val="00DC0BE5"/>
    <w:rsid w:val="00DC0C66"/>
    <w:rsid w:val="00DC0ED5"/>
    <w:rsid w:val="00DC149B"/>
    <w:rsid w:val="00DC1715"/>
    <w:rsid w:val="00DC1B1C"/>
    <w:rsid w:val="00DC2CB5"/>
    <w:rsid w:val="00DC471D"/>
    <w:rsid w:val="00DC473E"/>
    <w:rsid w:val="00DC47DF"/>
    <w:rsid w:val="00DC519F"/>
    <w:rsid w:val="00DC586A"/>
    <w:rsid w:val="00DC60A6"/>
    <w:rsid w:val="00DC665B"/>
    <w:rsid w:val="00DC6A28"/>
    <w:rsid w:val="00DC77CE"/>
    <w:rsid w:val="00DC7DF4"/>
    <w:rsid w:val="00DD0D38"/>
    <w:rsid w:val="00DD0F99"/>
    <w:rsid w:val="00DD1039"/>
    <w:rsid w:val="00DD2888"/>
    <w:rsid w:val="00DD2C6C"/>
    <w:rsid w:val="00DD30ED"/>
    <w:rsid w:val="00DD3E48"/>
    <w:rsid w:val="00DD4596"/>
    <w:rsid w:val="00DD4DB4"/>
    <w:rsid w:val="00DD62C1"/>
    <w:rsid w:val="00DD7BBC"/>
    <w:rsid w:val="00DE0954"/>
    <w:rsid w:val="00DE0D6F"/>
    <w:rsid w:val="00DE2E1F"/>
    <w:rsid w:val="00DE3595"/>
    <w:rsid w:val="00DE3E0D"/>
    <w:rsid w:val="00DE4EBC"/>
    <w:rsid w:val="00DE5848"/>
    <w:rsid w:val="00DE5EF2"/>
    <w:rsid w:val="00DE6420"/>
    <w:rsid w:val="00DE7EAA"/>
    <w:rsid w:val="00DF1CF2"/>
    <w:rsid w:val="00DF2B17"/>
    <w:rsid w:val="00DF3804"/>
    <w:rsid w:val="00DF397A"/>
    <w:rsid w:val="00DF4575"/>
    <w:rsid w:val="00DF4909"/>
    <w:rsid w:val="00DF4C53"/>
    <w:rsid w:val="00DF4FFB"/>
    <w:rsid w:val="00DF6B38"/>
    <w:rsid w:val="00DF7043"/>
    <w:rsid w:val="00DF7AEE"/>
    <w:rsid w:val="00DF7EC2"/>
    <w:rsid w:val="00DF7F72"/>
    <w:rsid w:val="00DF7FA9"/>
    <w:rsid w:val="00E006D5"/>
    <w:rsid w:val="00E0084C"/>
    <w:rsid w:val="00E0227F"/>
    <w:rsid w:val="00E0268A"/>
    <w:rsid w:val="00E02AE7"/>
    <w:rsid w:val="00E02F87"/>
    <w:rsid w:val="00E033DC"/>
    <w:rsid w:val="00E03FED"/>
    <w:rsid w:val="00E04F8D"/>
    <w:rsid w:val="00E04FAE"/>
    <w:rsid w:val="00E06BE1"/>
    <w:rsid w:val="00E07A39"/>
    <w:rsid w:val="00E11380"/>
    <w:rsid w:val="00E1138B"/>
    <w:rsid w:val="00E113E0"/>
    <w:rsid w:val="00E11ED8"/>
    <w:rsid w:val="00E12DA4"/>
    <w:rsid w:val="00E133CD"/>
    <w:rsid w:val="00E13BA3"/>
    <w:rsid w:val="00E150D2"/>
    <w:rsid w:val="00E1681C"/>
    <w:rsid w:val="00E21917"/>
    <w:rsid w:val="00E21E3A"/>
    <w:rsid w:val="00E22085"/>
    <w:rsid w:val="00E222D6"/>
    <w:rsid w:val="00E2237F"/>
    <w:rsid w:val="00E2492D"/>
    <w:rsid w:val="00E266D1"/>
    <w:rsid w:val="00E26E1B"/>
    <w:rsid w:val="00E275AE"/>
    <w:rsid w:val="00E2772B"/>
    <w:rsid w:val="00E324A1"/>
    <w:rsid w:val="00E32F34"/>
    <w:rsid w:val="00E35A6D"/>
    <w:rsid w:val="00E36558"/>
    <w:rsid w:val="00E365AF"/>
    <w:rsid w:val="00E36E96"/>
    <w:rsid w:val="00E4092E"/>
    <w:rsid w:val="00E4118C"/>
    <w:rsid w:val="00E4182E"/>
    <w:rsid w:val="00E4259D"/>
    <w:rsid w:val="00E44549"/>
    <w:rsid w:val="00E44994"/>
    <w:rsid w:val="00E45E43"/>
    <w:rsid w:val="00E46760"/>
    <w:rsid w:val="00E4736A"/>
    <w:rsid w:val="00E50B62"/>
    <w:rsid w:val="00E50F58"/>
    <w:rsid w:val="00E515A9"/>
    <w:rsid w:val="00E51B46"/>
    <w:rsid w:val="00E5347C"/>
    <w:rsid w:val="00E539D7"/>
    <w:rsid w:val="00E55416"/>
    <w:rsid w:val="00E557CC"/>
    <w:rsid w:val="00E568C9"/>
    <w:rsid w:val="00E569EA"/>
    <w:rsid w:val="00E57570"/>
    <w:rsid w:val="00E60365"/>
    <w:rsid w:val="00E60C51"/>
    <w:rsid w:val="00E61455"/>
    <w:rsid w:val="00E637A8"/>
    <w:rsid w:val="00E64B09"/>
    <w:rsid w:val="00E64F44"/>
    <w:rsid w:val="00E64FE1"/>
    <w:rsid w:val="00E70CAA"/>
    <w:rsid w:val="00E71457"/>
    <w:rsid w:val="00E719AD"/>
    <w:rsid w:val="00E71B60"/>
    <w:rsid w:val="00E71B98"/>
    <w:rsid w:val="00E72B6E"/>
    <w:rsid w:val="00E74B98"/>
    <w:rsid w:val="00E77E2C"/>
    <w:rsid w:val="00E805CA"/>
    <w:rsid w:val="00E839CE"/>
    <w:rsid w:val="00E85A84"/>
    <w:rsid w:val="00E85CEB"/>
    <w:rsid w:val="00E868B5"/>
    <w:rsid w:val="00E87986"/>
    <w:rsid w:val="00E90435"/>
    <w:rsid w:val="00E913C5"/>
    <w:rsid w:val="00E918A5"/>
    <w:rsid w:val="00E9191A"/>
    <w:rsid w:val="00E940AA"/>
    <w:rsid w:val="00E95F5D"/>
    <w:rsid w:val="00EA1D5C"/>
    <w:rsid w:val="00EA2A22"/>
    <w:rsid w:val="00EA2BAB"/>
    <w:rsid w:val="00EA3273"/>
    <w:rsid w:val="00EA3610"/>
    <w:rsid w:val="00EA38EF"/>
    <w:rsid w:val="00EA56B4"/>
    <w:rsid w:val="00EA64E0"/>
    <w:rsid w:val="00EA74D7"/>
    <w:rsid w:val="00EA7737"/>
    <w:rsid w:val="00EB1ACD"/>
    <w:rsid w:val="00EB1B1C"/>
    <w:rsid w:val="00EB2607"/>
    <w:rsid w:val="00EB27C1"/>
    <w:rsid w:val="00EB3F19"/>
    <w:rsid w:val="00EB41D1"/>
    <w:rsid w:val="00EB473E"/>
    <w:rsid w:val="00EC04FB"/>
    <w:rsid w:val="00EC0971"/>
    <w:rsid w:val="00EC1D9E"/>
    <w:rsid w:val="00EC1F39"/>
    <w:rsid w:val="00EC3618"/>
    <w:rsid w:val="00EC3F4D"/>
    <w:rsid w:val="00EC4584"/>
    <w:rsid w:val="00EC4594"/>
    <w:rsid w:val="00EC4CB0"/>
    <w:rsid w:val="00EC4E45"/>
    <w:rsid w:val="00EC4FFF"/>
    <w:rsid w:val="00EC6945"/>
    <w:rsid w:val="00ED1797"/>
    <w:rsid w:val="00ED1D14"/>
    <w:rsid w:val="00ED2043"/>
    <w:rsid w:val="00ED30D0"/>
    <w:rsid w:val="00ED3E2F"/>
    <w:rsid w:val="00ED47EB"/>
    <w:rsid w:val="00ED5D63"/>
    <w:rsid w:val="00ED74B8"/>
    <w:rsid w:val="00ED7F3B"/>
    <w:rsid w:val="00EE0512"/>
    <w:rsid w:val="00EE276F"/>
    <w:rsid w:val="00EE30E6"/>
    <w:rsid w:val="00EE3C16"/>
    <w:rsid w:val="00EE3DE4"/>
    <w:rsid w:val="00EE3EE0"/>
    <w:rsid w:val="00EE5378"/>
    <w:rsid w:val="00EE5D15"/>
    <w:rsid w:val="00EE647E"/>
    <w:rsid w:val="00EE67CD"/>
    <w:rsid w:val="00EE74CE"/>
    <w:rsid w:val="00EF0517"/>
    <w:rsid w:val="00EF0D64"/>
    <w:rsid w:val="00EF2252"/>
    <w:rsid w:val="00EF3320"/>
    <w:rsid w:val="00EF3C38"/>
    <w:rsid w:val="00EF45FA"/>
    <w:rsid w:val="00EF4778"/>
    <w:rsid w:val="00EF4826"/>
    <w:rsid w:val="00EF4956"/>
    <w:rsid w:val="00EF543E"/>
    <w:rsid w:val="00EF7117"/>
    <w:rsid w:val="00EF7ED0"/>
    <w:rsid w:val="00F00DC4"/>
    <w:rsid w:val="00F01716"/>
    <w:rsid w:val="00F02FAD"/>
    <w:rsid w:val="00F0350F"/>
    <w:rsid w:val="00F03673"/>
    <w:rsid w:val="00F03E12"/>
    <w:rsid w:val="00F0468A"/>
    <w:rsid w:val="00F06D6D"/>
    <w:rsid w:val="00F116B5"/>
    <w:rsid w:val="00F120BA"/>
    <w:rsid w:val="00F13EC4"/>
    <w:rsid w:val="00F14826"/>
    <w:rsid w:val="00F15C24"/>
    <w:rsid w:val="00F16074"/>
    <w:rsid w:val="00F17767"/>
    <w:rsid w:val="00F17FD5"/>
    <w:rsid w:val="00F24118"/>
    <w:rsid w:val="00F264DF"/>
    <w:rsid w:val="00F300D5"/>
    <w:rsid w:val="00F30A82"/>
    <w:rsid w:val="00F333C4"/>
    <w:rsid w:val="00F342C1"/>
    <w:rsid w:val="00F34B79"/>
    <w:rsid w:val="00F35BC8"/>
    <w:rsid w:val="00F3771E"/>
    <w:rsid w:val="00F37B08"/>
    <w:rsid w:val="00F40313"/>
    <w:rsid w:val="00F40F42"/>
    <w:rsid w:val="00F42030"/>
    <w:rsid w:val="00F42D78"/>
    <w:rsid w:val="00F438D0"/>
    <w:rsid w:val="00F439AE"/>
    <w:rsid w:val="00F44022"/>
    <w:rsid w:val="00F44C24"/>
    <w:rsid w:val="00F456BE"/>
    <w:rsid w:val="00F46CAB"/>
    <w:rsid w:val="00F50EBE"/>
    <w:rsid w:val="00F52138"/>
    <w:rsid w:val="00F530B8"/>
    <w:rsid w:val="00F532B2"/>
    <w:rsid w:val="00F538C2"/>
    <w:rsid w:val="00F54018"/>
    <w:rsid w:val="00F54387"/>
    <w:rsid w:val="00F543B0"/>
    <w:rsid w:val="00F55462"/>
    <w:rsid w:val="00F557B1"/>
    <w:rsid w:val="00F55F4E"/>
    <w:rsid w:val="00F57838"/>
    <w:rsid w:val="00F608CE"/>
    <w:rsid w:val="00F62538"/>
    <w:rsid w:val="00F644B2"/>
    <w:rsid w:val="00F64B20"/>
    <w:rsid w:val="00F64C37"/>
    <w:rsid w:val="00F64FF1"/>
    <w:rsid w:val="00F71087"/>
    <w:rsid w:val="00F71486"/>
    <w:rsid w:val="00F72304"/>
    <w:rsid w:val="00F7243B"/>
    <w:rsid w:val="00F73D0C"/>
    <w:rsid w:val="00F74B9A"/>
    <w:rsid w:val="00F7518E"/>
    <w:rsid w:val="00F75656"/>
    <w:rsid w:val="00F75C05"/>
    <w:rsid w:val="00F75F9F"/>
    <w:rsid w:val="00F76A24"/>
    <w:rsid w:val="00F77623"/>
    <w:rsid w:val="00F804A2"/>
    <w:rsid w:val="00F8056E"/>
    <w:rsid w:val="00F817CE"/>
    <w:rsid w:val="00F82DA3"/>
    <w:rsid w:val="00F82F66"/>
    <w:rsid w:val="00F82FAC"/>
    <w:rsid w:val="00F841ED"/>
    <w:rsid w:val="00F85C82"/>
    <w:rsid w:val="00F8743E"/>
    <w:rsid w:val="00F876FD"/>
    <w:rsid w:val="00F92867"/>
    <w:rsid w:val="00F92E9A"/>
    <w:rsid w:val="00F93D40"/>
    <w:rsid w:val="00F94413"/>
    <w:rsid w:val="00F97124"/>
    <w:rsid w:val="00F977E5"/>
    <w:rsid w:val="00F97D0B"/>
    <w:rsid w:val="00FA032B"/>
    <w:rsid w:val="00FA064B"/>
    <w:rsid w:val="00FA12F5"/>
    <w:rsid w:val="00FA1A19"/>
    <w:rsid w:val="00FA1EE5"/>
    <w:rsid w:val="00FA20F9"/>
    <w:rsid w:val="00FA324B"/>
    <w:rsid w:val="00FA3277"/>
    <w:rsid w:val="00FA35BE"/>
    <w:rsid w:val="00FA4771"/>
    <w:rsid w:val="00FA608B"/>
    <w:rsid w:val="00FA63CF"/>
    <w:rsid w:val="00FA7A40"/>
    <w:rsid w:val="00FA7E31"/>
    <w:rsid w:val="00FB0B25"/>
    <w:rsid w:val="00FB1AD5"/>
    <w:rsid w:val="00FB1F4C"/>
    <w:rsid w:val="00FB3223"/>
    <w:rsid w:val="00FB32AC"/>
    <w:rsid w:val="00FB34FA"/>
    <w:rsid w:val="00FB4835"/>
    <w:rsid w:val="00FB4EE8"/>
    <w:rsid w:val="00FB59F0"/>
    <w:rsid w:val="00FB7A6F"/>
    <w:rsid w:val="00FC086E"/>
    <w:rsid w:val="00FC0A07"/>
    <w:rsid w:val="00FC0CEA"/>
    <w:rsid w:val="00FC21F5"/>
    <w:rsid w:val="00FC2246"/>
    <w:rsid w:val="00FC4469"/>
    <w:rsid w:val="00FC522B"/>
    <w:rsid w:val="00FC63A1"/>
    <w:rsid w:val="00FC6456"/>
    <w:rsid w:val="00FD1341"/>
    <w:rsid w:val="00FD2038"/>
    <w:rsid w:val="00FD23B4"/>
    <w:rsid w:val="00FD2676"/>
    <w:rsid w:val="00FD2AEB"/>
    <w:rsid w:val="00FD2BF7"/>
    <w:rsid w:val="00FD3A78"/>
    <w:rsid w:val="00FD716E"/>
    <w:rsid w:val="00FD72EB"/>
    <w:rsid w:val="00FE0C66"/>
    <w:rsid w:val="00FE1938"/>
    <w:rsid w:val="00FE1E23"/>
    <w:rsid w:val="00FE2758"/>
    <w:rsid w:val="00FE318C"/>
    <w:rsid w:val="00FE4480"/>
    <w:rsid w:val="00FE4BCE"/>
    <w:rsid w:val="00FE642B"/>
    <w:rsid w:val="00FE66F1"/>
    <w:rsid w:val="00FE712B"/>
    <w:rsid w:val="00FF032A"/>
    <w:rsid w:val="00FF0C15"/>
    <w:rsid w:val="00FF2808"/>
    <w:rsid w:val="00FF36BD"/>
    <w:rsid w:val="00FF38D2"/>
    <w:rsid w:val="00FF39D9"/>
    <w:rsid w:val="00FF4604"/>
    <w:rsid w:val="00FF4B00"/>
    <w:rsid w:val="00FF50A1"/>
    <w:rsid w:val="00FF5543"/>
    <w:rsid w:val="00FF5CA7"/>
    <w:rsid w:val="00FF5F3F"/>
    <w:rsid w:val="00FF7A3F"/>
    <w:rsid w:val="00FF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DCF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4007"/>
    <w:rPr>
      <w:sz w:val="24"/>
      <w:szCs w:val="24"/>
      <w:lang w:eastAsia="en-US"/>
    </w:rPr>
  </w:style>
  <w:style w:type="paragraph" w:styleId="Heading1">
    <w:name w:val="heading 1"/>
    <w:basedOn w:val="Normal"/>
    <w:next w:val="Normal"/>
    <w:link w:val="Heading1Char"/>
    <w:uiPriority w:val="99"/>
    <w:qFormat/>
    <w:rsid w:val="002A49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80248"/>
    <w:pPr>
      <w:overflowPunct w:val="0"/>
      <w:autoSpaceDE w:val="0"/>
      <w:autoSpaceDN w:val="0"/>
      <w:adjustRightInd w:val="0"/>
      <w:spacing w:before="120"/>
      <w:textAlignment w:val="baseline"/>
      <w:outlineLvl w:val="1"/>
    </w:pPr>
    <w:rPr>
      <w:rFonts w:ascii="Univers (W1)" w:hAnsi="Univers (W1)"/>
      <w:b/>
      <w:szCs w:val="20"/>
    </w:rPr>
  </w:style>
  <w:style w:type="paragraph" w:styleId="Heading3">
    <w:name w:val="heading 3"/>
    <w:basedOn w:val="Normal"/>
    <w:next w:val="Normal"/>
    <w:link w:val="Heading3Char"/>
    <w:uiPriority w:val="99"/>
    <w:qFormat/>
    <w:rsid w:val="002F075C"/>
    <w:pPr>
      <w:keepNext/>
      <w:ind w:left="720"/>
      <w:outlineLvl w:val="2"/>
    </w:pPr>
    <w:rPr>
      <w:vanish/>
    </w:rPr>
  </w:style>
  <w:style w:type="paragraph" w:styleId="Heading4">
    <w:name w:val="heading 4"/>
    <w:basedOn w:val="Normal"/>
    <w:next w:val="Normal"/>
    <w:link w:val="Heading4Char"/>
    <w:uiPriority w:val="99"/>
    <w:qFormat/>
    <w:rsid w:val="00880248"/>
    <w:pPr>
      <w:keepNext/>
      <w:tabs>
        <w:tab w:val="left" w:pos="9214"/>
      </w:tabs>
      <w:overflowPunct w:val="0"/>
      <w:autoSpaceDE w:val="0"/>
      <w:autoSpaceDN w:val="0"/>
      <w:adjustRightInd w:val="0"/>
      <w:spacing w:line="240" w:lineRule="atLeast"/>
      <w:ind w:left="720"/>
      <w:jc w:val="both"/>
      <w:textAlignment w:val="baseline"/>
      <w:outlineLvl w:val="3"/>
    </w:pPr>
    <w:rPr>
      <w:b/>
      <w:szCs w:val="20"/>
      <w:lang w:val="en-US"/>
    </w:rPr>
  </w:style>
  <w:style w:type="paragraph" w:styleId="Heading5">
    <w:name w:val="heading 5"/>
    <w:basedOn w:val="Normal"/>
    <w:next w:val="Normal"/>
    <w:link w:val="Heading5Char"/>
    <w:uiPriority w:val="99"/>
    <w:qFormat/>
    <w:rsid w:val="002F075C"/>
    <w:pPr>
      <w:keepNext/>
      <w:ind w:left="720"/>
      <w:outlineLvl w:val="4"/>
    </w:pPr>
    <w:rPr>
      <w:b/>
      <w:bCs/>
    </w:rPr>
  </w:style>
  <w:style w:type="paragraph" w:styleId="Heading6">
    <w:name w:val="heading 6"/>
    <w:basedOn w:val="Normal"/>
    <w:next w:val="Normal"/>
    <w:link w:val="Heading6Char"/>
    <w:uiPriority w:val="99"/>
    <w:qFormat/>
    <w:rsid w:val="00880248"/>
    <w:pPr>
      <w:keepNext/>
      <w:overflowPunct w:val="0"/>
      <w:autoSpaceDE w:val="0"/>
      <w:autoSpaceDN w:val="0"/>
      <w:adjustRightInd w:val="0"/>
      <w:spacing w:line="240" w:lineRule="atLeast"/>
      <w:ind w:left="720" w:hanging="360"/>
      <w:jc w:val="both"/>
      <w:textAlignment w:val="baseline"/>
      <w:outlineLvl w:val="5"/>
    </w:pPr>
    <w:rPr>
      <w:i/>
      <w:szCs w:val="20"/>
    </w:rPr>
  </w:style>
  <w:style w:type="paragraph" w:styleId="Heading7">
    <w:name w:val="heading 7"/>
    <w:basedOn w:val="Normal"/>
    <w:next w:val="Normal"/>
    <w:link w:val="Heading7Char"/>
    <w:uiPriority w:val="99"/>
    <w:qFormat/>
    <w:rsid w:val="00880248"/>
    <w:pPr>
      <w:keepNext/>
      <w:overflowPunct w:val="0"/>
      <w:autoSpaceDE w:val="0"/>
      <w:autoSpaceDN w:val="0"/>
      <w:adjustRightInd w:val="0"/>
      <w:spacing w:line="240" w:lineRule="atLeast"/>
      <w:ind w:left="720" w:hanging="360"/>
      <w:jc w:val="both"/>
      <w:textAlignment w:val="baseline"/>
      <w:outlineLvl w:val="6"/>
    </w:pPr>
    <w:rPr>
      <w:b/>
      <w:sz w:val="22"/>
      <w:szCs w:val="20"/>
      <w:lang w:val="en-US"/>
    </w:rPr>
  </w:style>
  <w:style w:type="paragraph" w:styleId="Heading8">
    <w:name w:val="heading 8"/>
    <w:basedOn w:val="Normal"/>
    <w:next w:val="Normal"/>
    <w:link w:val="Heading8Char"/>
    <w:uiPriority w:val="99"/>
    <w:qFormat/>
    <w:rsid w:val="005E7C0C"/>
    <w:pPr>
      <w:spacing w:before="240" w:after="60"/>
      <w:outlineLvl w:val="7"/>
    </w:pPr>
    <w:rPr>
      <w:i/>
      <w:iCs/>
    </w:rPr>
  </w:style>
  <w:style w:type="paragraph" w:styleId="Heading9">
    <w:name w:val="heading 9"/>
    <w:basedOn w:val="Normal"/>
    <w:next w:val="Normal"/>
    <w:link w:val="Heading9Char"/>
    <w:uiPriority w:val="99"/>
    <w:qFormat/>
    <w:rsid w:val="00880248"/>
    <w:pPr>
      <w:keepNext/>
      <w:overflowPunct w:val="0"/>
      <w:autoSpaceDE w:val="0"/>
      <w:autoSpaceDN w:val="0"/>
      <w:adjustRightInd w:val="0"/>
      <w:ind w:left="72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0248"/>
    <w:rPr>
      <w:rFonts w:ascii="Arial" w:hAnsi="Arial" w:cs="Times New Roman"/>
      <w:b/>
      <w:kern w:val="32"/>
      <w:sz w:val="32"/>
      <w:lang w:eastAsia="en-US"/>
    </w:rPr>
  </w:style>
  <w:style w:type="character" w:customStyle="1" w:styleId="Heading2Char">
    <w:name w:val="Heading 2 Char"/>
    <w:link w:val="Heading2"/>
    <w:uiPriority w:val="99"/>
    <w:locked/>
    <w:rsid w:val="00880248"/>
    <w:rPr>
      <w:rFonts w:ascii="Univers (W1)" w:hAnsi="Univers (W1)" w:cs="Times New Roman"/>
      <w:b/>
      <w:sz w:val="24"/>
      <w:lang w:eastAsia="en-US"/>
    </w:rPr>
  </w:style>
  <w:style w:type="character" w:customStyle="1" w:styleId="Heading3Char">
    <w:name w:val="Heading 3 Char"/>
    <w:link w:val="Heading3"/>
    <w:uiPriority w:val="99"/>
    <w:locked/>
    <w:rsid w:val="00880248"/>
    <w:rPr>
      <w:rFonts w:cs="Times New Roman"/>
      <w:vanish/>
      <w:sz w:val="24"/>
      <w:lang w:eastAsia="en-US"/>
    </w:rPr>
  </w:style>
  <w:style w:type="character" w:customStyle="1" w:styleId="Heading4Char">
    <w:name w:val="Heading 4 Char"/>
    <w:link w:val="Heading4"/>
    <w:uiPriority w:val="99"/>
    <w:locked/>
    <w:rsid w:val="00880248"/>
    <w:rPr>
      <w:rFonts w:cs="Times New Roman"/>
      <w:b/>
      <w:sz w:val="24"/>
      <w:lang w:val="en-US" w:eastAsia="en-US"/>
    </w:rPr>
  </w:style>
  <w:style w:type="character" w:customStyle="1" w:styleId="Heading5Char">
    <w:name w:val="Heading 5 Char"/>
    <w:link w:val="Heading5"/>
    <w:uiPriority w:val="99"/>
    <w:locked/>
    <w:rsid w:val="00880248"/>
    <w:rPr>
      <w:rFonts w:cs="Times New Roman"/>
      <w:b/>
      <w:sz w:val="24"/>
      <w:lang w:eastAsia="en-US"/>
    </w:rPr>
  </w:style>
  <w:style w:type="character" w:customStyle="1" w:styleId="Heading6Char">
    <w:name w:val="Heading 6 Char"/>
    <w:link w:val="Heading6"/>
    <w:uiPriority w:val="99"/>
    <w:locked/>
    <w:rsid w:val="00880248"/>
    <w:rPr>
      <w:rFonts w:cs="Times New Roman"/>
      <w:i/>
      <w:sz w:val="24"/>
      <w:lang w:eastAsia="en-US"/>
    </w:rPr>
  </w:style>
  <w:style w:type="character" w:customStyle="1" w:styleId="Heading7Char">
    <w:name w:val="Heading 7 Char"/>
    <w:link w:val="Heading7"/>
    <w:uiPriority w:val="99"/>
    <w:locked/>
    <w:rsid w:val="00880248"/>
    <w:rPr>
      <w:rFonts w:cs="Times New Roman"/>
      <w:b/>
      <w:sz w:val="22"/>
      <w:lang w:val="en-US" w:eastAsia="en-US"/>
    </w:rPr>
  </w:style>
  <w:style w:type="character" w:customStyle="1" w:styleId="Heading8Char">
    <w:name w:val="Heading 8 Char"/>
    <w:link w:val="Heading8"/>
    <w:uiPriority w:val="99"/>
    <w:locked/>
    <w:rsid w:val="00880248"/>
    <w:rPr>
      <w:rFonts w:cs="Times New Roman"/>
      <w:i/>
      <w:sz w:val="24"/>
      <w:lang w:eastAsia="en-US"/>
    </w:rPr>
  </w:style>
  <w:style w:type="character" w:customStyle="1" w:styleId="Heading9Char">
    <w:name w:val="Heading 9 Char"/>
    <w:link w:val="Heading9"/>
    <w:uiPriority w:val="99"/>
    <w:locked/>
    <w:rsid w:val="00880248"/>
    <w:rPr>
      <w:rFonts w:cs="Times New Roman"/>
      <w:b/>
      <w:color w:val="000000"/>
      <w:sz w:val="24"/>
      <w:lang w:eastAsia="en-US"/>
    </w:rPr>
  </w:style>
  <w:style w:type="paragraph" w:styleId="Caption">
    <w:name w:val="caption"/>
    <w:basedOn w:val="Normal"/>
    <w:next w:val="Normal"/>
    <w:uiPriority w:val="99"/>
    <w:qFormat/>
    <w:rsid w:val="002F075C"/>
    <w:pPr>
      <w:framePr w:w="1718" w:wrap="auto" w:hAnchor="margin" w:x="8679" w:y="4201"/>
      <w:widowControl w:val="0"/>
      <w:autoSpaceDE w:val="0"/>
      <w:autoSpaceDN w:val="0"/>
      <w:adjustRightInd w:val="0"/>
      <w:jc w:val="center"/>
    </w:pPr>
    <w:rPr>
      <w:b/>
      <w:bCs/>
      <w:i/>
      <w:iCs/>
      <w:sz w:val="15"/>
      <w:szCs w:val="15"/>
      <w:lang w:val="en-US"/>
    </w:rPr>
  </w:style>
  <w:style w:type="paragraph" w:styleId="BodyText">
    <w:name w:val="Body Text"/>
    <w:basedOn w:val="Normal"/>
    <w:link w:val="BodyTextChar"/>
    <w:uiPriority w:val="99"/>
    <w:rsid w:val="002F075C"/>
    <w:pPr>
      <w:framePr w:w="1718" w:wrap="auto" w:hAnchor="margin" w:x="8679" w:y="4201"/>
      <w:widowControl w:val="0"/>
      <w:autoSpaceDE w:val="0"/>
      <w:autoSpaceDN w:val="0"/>
      <w:adjustRightInd w:val="0"/>
      <w:jc w:val="center"/>
    </w:pPr>
    <w:rPr>
      <w:i/>
      <w:iCs/>
      <w:sz w:val="17"/>
      <w:szCs w:val="17"/>
      <w:lang w:val="en-US"/>
    </w:rPr>
  </w:style>
  <w:style w:type="character" w:customStyle="1" w:styleId="BodyTextChar">
    <w:name w:val="Body Text Char"/>
    <w:link w:val="BodyText"/>
    <w:uiPriority w:val="99"/>
    <w:locked/>
    <w:rsid w:val="00880248"/>
    <w:rPr>
      <w:rFonts w:cs="Times New Roman"/>
      <w:i/>
      <w:sz w:val="17"/>
      <w:lang w:val="en-US" w:eastAsia="en-US"/>
    </w:rPr>
  </w:style>
  <w:style w:type="paragraph" w:styleId="BodyTextIndent2">
    <w:name w:val="Body Text Indent 2"/>
    <w:basedOn w:val="Normal"/>
    <w:link w:val="BodyTextIndent2Char"/>
    <w:uiPriority w:val="99"/>
    <w:rsid w:val="006F46AE"/>
    <w:pPr>
      <w:spacing w:after="120" w:line="480" w:lineRule="auto"/>
      <w:ind w:left="283"/>
    </w:pPr>
  </w:style>
  <w:style w:type="character" w:customStyle="1" w:styleId="BodyTextIndent2Char">
    <w:name w:val="Body Text Indent 2 Char"/>
    <w:link w:val="BodyTextIndent2"/>
    <w:uiPriority w:val="99"/>
    <w:locked/>
    <w:rsid w:val="00880248"/>
    <w:rPr>
      <w:rFonts w:cs="Times New Roman"/>
      <w:sz w:val="24"/>
      <w:lang w:eastAsia="en-US"/>
    </w:rPr>
  </w:style>
  <w:style w:type="paragraph" w:styleId="BalloonText">
    <w:name w:val="Balloon Text"/>
    <w:basedOn w:val="Normal"/>
    <w:link w:val="BalloonTextChar"/>
    <w:uiPriority w:val="99"/>
    <w:semiHidden/>
    <w:rsid w:val="006F46AE"/>
    <w:rPr>
      <w:rFonts w:ascii="Tahoma" w:hAnsi="Tahoma"/>
      <w:sz w:val="16"/>
      <w:szCs w:val="16"/>
    </w:rPr>
  </w:style>
  <w:style w:type="character" w:customStyle="1" w:styleId="BalloonTextChar">
    <w:name w:val="Balloon Text Char"/>
    <w:link w:val="BalloonText"/>
    <w:uiPriority w:val="99"/>
    <w:semiHidden/>
    <w:locked/>
    <w:rsid w:val="00880248"/>
    <w:rPr>
      <w:rFonts w:ascii="Tahoma" w:hAnsi="Tahoma" w:cs="Times New Roman"/>
      <w:sz w:val="16"/>
      <w:lang w:eastAsia="en-US"/>
    </w:rPr>
  </w:style>
  <w:style w:type="paragraph" w:styleId="Footer">
    <w:name w:val="footer"/>
    <w:basedOn w:val="Normal"/>
    <w:link w:val="FooterChar"/>
    <w:uiPriority w:val="99"/>
    <w:rsid w:val="005E7C0C"/>
    <w:pPr>
      <w:tabs>
        <w:tab w:val="center" w:pos="4320"/>
        <w:tab w:val="right" w:pos="8640"/>
      </w:tabs>
    </w:pPr>
  </w:style>
  <w:style w:type="character" w:customStyle="1" w:styleId="FooterChar">
    <w:name w:val="Footer Char"/>
    <w:link w:val="Footer"/>
    <w:uiPriority w:val="99"/>
    <w:locked/>
    <w:rsid w:val="00A91071"/>
    <w:rPr>
      <w:rFonts w:cs="Times New Roman"/>
      <w:sz w:val="24"/>
      <w:lang w:eastAsia="en-US"/>
    </w:rPr>
  </w:style>
  <w:style w:type="paragraph" w:styleId="BodyTextIndent">
    <w:name w:val="Body Text Indent"/>
    <w:basedOn w:val="Normal"/>
    <w:link w:val="BodyTextIndentChar"/>
    <w:uiPriority w:val="99"/>
    <w:rsid w:val="00B721EE"/>
    <w:pPr>
      <w:spacing w:after="120"/>
      <w:ind w:left="283"/>
    </w:pPr>
  </w:style>
  <w:style w:type="character" w:customStyle="1" w:styleId="BodyTextIndentChar">
    <w:name w:val="Body Text Indent Char"/>
    <w:link w:val="BodyTextIndent"/>
    <w:uiPriority w:val="99"/>
    <w:locked/>
    <w:rsid w:val="00880248"/>
    <w:rPr>
      <w:rFonts w:cs="Times New Roman"/>
      <w:sz w:val="24"/>
      <w:lang w:eastAsia="en-US"/>
    </w:rPr>
  </w:style>
  <w:style w:type="paragraph" w:styleId="Header">
    <w:name w:val="header"/>
    <w:basedOn w:val="Normal"/>
    <w:link w:val="HeaderChar"/>
    <w:uiPriority w:val="99"/>
    <w:rsid w:val="00355BE6"/>
    <w:pPr>
      <w:tabs>
        <w:tab w:val="center" w:pos="4153"/>
        <w:tab w:val="right" w:pos="8306"/>
      </w:tabs>
    </w:pPr>
  </w:style>
  <w:style w:type="character" w:customStyle="1" w:styleId="HeaderChar">
    <w:name w:val="Header Char"/>
    <w:link w:val="Header"/>
    <w:uiPriority w:val="99"/>
    <w:locked/>
    <w:rsid w:val="00880248"/>
    <w:rPr>
      <w:rFonts w:cs="Times New Roman"/>
      <w:sz w:val="24"/>
      <w:lang w:eastAsia="en-US"/>
    </w:rPr>
  </w:style>
  <w:style w:type="character" w:styleId="PageNumber">
    <w:name w:val="page number"/>
    <w:uiPriority w:val="99"/>
    <w:rsid w:val="005F5335"/>
    <w:rPr>
      <w:rFonts w:cs="Times New Roman"/>
    </w:rPr>
  </w:style>
  <w:style w:type="table" w:styleId="TableGrid">
    <w:name w:val="Table Grid"/>
    <w:basedOn w:val="TableNormal"/>
    <w:uiPriority w:val="99"/>
    <w:rsid w:val="0061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uiPriority w:val="99"/>
    <w:rsid w:val="006134C1"/>
    <w:rPr>
      <w:rFonts w:cs="Times New Roman"/>
    </w:rPr>
  </w:style>
  <w:style w:type="character" w:customStyle="1" w:styleId="legextentrestriction7">
    <w:name w:val="legextentrestriction7"/>
    <w:uiPriority w:val="99"/>
    <w:rsid w:val="006134C1"/>
    <w:rPr>
      <w:b/>
      <w:vanish/>
      <w:color w:val="FFFFFF"/>
      <w:sz w:val="22"/>
      <w:shd w:val="clear" w:color="auto" w:fill="660066"/>
    </w:rPr>
  </w:style>
  <w:style w:type="character" w:customStyle="1" w:styleId="legdslegrhslegp2text">
    <w:name w:val="legds legrhs legp2text"/>
    <w:uiPriority w:val="99"/>
    <w:rsid w:val="006134C1"/>
    <w:rPr>
      <w:rFonts w:cs="Times New Roman"/>
    </w:rPr>
  </w:style>
  <w:style w:type="character" w:styleId="Hyperlink">
    <w:name w:val="Hyperlink"/>
    <w:uiPriority w:val="99"/>
    <w:rsid w:val="00153747"/>
    <w:rPr>
      <w:rFonts w:cs="Times New Roman"/>
      <w:color w:val="0000FF"/>
      <w:u w:val="single"/>
    </w:rPr>
  </w:style>
  <w:style w:type="paragraph" w:styleId="BodyTextIndent3">
    <w:name w:val="Body Text Indent 3"/>
    <w:basedOn w:val="Normal"/>
    <w:link w:val="BodyTextIndent3Char"/>
    <w:uiPriority w:val="99"/>
    <w:rsid w:val="00A91071"/>
    <w:pPr>
      <w:spacing w:after="120"/>
      <w:ind w:left="283"/>
    </w:pPr>
    <w:rPr>
      <w:sz w:val="16"/>
      <w:szCs w:val="16"/>
    </w:rPr>
  </w:style>
  <w:style w:type="character" w:customStyle="1" w:styleId="BodyTextIndent3Char">
    <w:name w:val="Body Text Indent 3 Char"/>
    <w:link w:val="BodyTextIndent3"/>
    <w:uiPriority w:val="99"/>
    <w:locked/>
    <w:rsid w:val="00A91071"/>
    <w:rPr>
      <w:rFonts w:cs="Times New Roman"/>
      <w:sz w:val="16"/>
      <w:lang w:eastAsia="en-US"/>
    </w:rPr>
  </w:style>
  <w:style w:type="paragraph" w:customStyle="1" w:styleId="amariatans">
    <w:name w:val="amariatans"/>
    <w:basedOn w:val="Normal"/>
    <w:uiPriority w:val="99"/>
    <w:rsid w:val="00A91071"/>
    <w:pPr>
      <w:tabs>
        <w:tab w:val="left" w:pos="4253"/>
        <w:tab w:val="decimal" w:pos="9639"/>
      </w:tabs>
      <w:overflowPunct w:val="0"/>
      <w:autoSpaceDE w:val="0"/>
      <w:autoSpaceDN w:val="0"/>
      <w:adjustRightInd w:val="0"/>
      <w:ind w:left="720"/>
      <w:jc w:val="both"/>
      <w:textAlignment w:val="baseline"/>
    </w:pPr>
    <w:rPr>
      <w:szCs w:val="20"/>
      <w:lang w:val="en-US"/>
    </w:rPr>
  </w:style>
  <w:style w:type="paragraph" w:styleId="ListParagraph">
    <w:name w:val="List Paragraph"/>
    <w:basedOn w:val="Normal"/>
    <w:link w:val="ListParagraphChar"/>
    <w:uiPriority w:val="99"/>
    <w:qFormat/>
    <w:rsid w:val="00A91071"/>
    <w:pPr>
      <w:overflowPunct w:val="0"/>
      <w:autoSpaceDE w:val="0"/>
      <w:autoSpaceDN w:val="0"/>
      <w:adjustRightInd w:val="0"/>
      <w:ind w:left="720"/>
      <w:textAlignment w:val="baseline"/>
    </w:pPr>
    <w:rPr>
      <w:szCs w:val="20"/>
    </w:rPr>
  </w:style>
  <w:style w:type="paragraph" w:customStyle="1" w:styleId="Default">
    <w:name w:val="Default"/>
    <w:rsid w:val="003305D7"/>
    <w:pPr>
      <w:autoSpaceDE w:val="0"/>
      <w:autoSpaceDN w:val="0"/>
      <w:adjustRightInd w:val="0"/>
    </w:pPr>
    <w:rPr>
      <w:color w:val="000000"/>
      <w:sz w:val="24"/>
      <w:szCs w:val="24"/>
    </w:rPr>
  </w:style>
  <w:style w:type="paragraph" w:styleId="NormalIndent">
    <w:name w:val="Normal Indent"/>
    <w:basedOn w:val="Normal"/>
    <w:uiPriority w:val="99"/>
    <w:rsid w:val="00880248"/>
    <w:pPr>
      <w:overflowPunct w:val="0"/>
      <w:autoSpaceDE w:val="0"/>
      <w:autoSpaceDN w:val="0"/>
      <w:adjustRightInd w:val="0"/>
      <w:ind w:left="720"/>
      <w:textAlignment w:val="baseline"/>
    </w:pPr>
    <w:rPr>
      <w:szCs w:val="20"/>
    </w:rPr>
  </w:style>
  <w:style w:type="paragraph" w:styleId="BodyText2">
    <w:name w:val="Body Text 2"/>
    <w:basedOn w:val="Normal"/>
    <w:link w:val="BodyText2Char"/>
    <w:uiPriority w:val="99"/>
    <w:rsid w:val="00880248"/>
    <w:pPr>
      <w:overflowPunct w:val="0"/>
      <w:autoSpaceDE w:val="0"/>
      <w:autoSpaceDN w:val="0"/>
      <w:adjustRightInd w:val="0"/>
      <w:ind w:left="720"/>
      <w:jc w:val="both"/>
      <w:textAlignment w:val="baseline"/>
    </w:pPr>
    <w:rPr>
      <w:i/>
      <w:szCs w:val="20"/>
    </w:rPr>
  </w:style>
  <w:style w:type="character" w:customStyle="1" w:styleId="BodyText2Char">
    <w:name w:val="Body Text 2 Char"/>
    <w:link w:val="BodyText2"/>
    <w:uiPriority w:val="99"/>
    <w:locked/>
    <w:rsid w:val="00880248"/>
    <w:rPr>
      <w:rFonts w:cs="Times New Roman"/>
      <w:i/>
      <w:sz w:val="24"/>
      <w:lang w:eastAsia="en-US"/>
    </w:rPr>
  </w:style>
  <w:style w:type="paragraph" w:styleId="EndnoteText">
    <w:name w:val="endnote text"/>
    <w:basedOn w:val="Normal"/>
    <w:link w:val="EndnoteTextChar"/>
    <w:uiPriority w:val="99"/>
    <w:rsid w:val="00880248"/>
    <w:pPr>
      <w:overflowPunct w:val="0"/>
      <w:autoSpaceDE w:val="0"/>
      <w:autoSpaceDN w:val="0"/>
      <w:adjustRightInd w:val="0"/>
      <w:textAlignment w:val="baseline"/>
    </w:pPr>
    <w:rPr>
      <w:sz w:val="20"/>
      <w:szCs w:val="20"/>
    </w:rPr>
  </w:style>
  <w:style w:type="character" w:customStyle="1" w:styleId="EndnoteTextChar">
    <w:name w:val="Endnote Text Char"/>
    <w:link w:val="EndnoteText"/>
    <w:uiPriority w:val="99"/>
    <w:locked/>
    <w:rsid w:val="00880248"/>
    <w:rPr>
      <w:rFonts w:cs="Times New Roman"/>
      <w:lang w:eastAsia="en-US"/>
    </w:rPr>
  </w:style>
  <w:style w:type="paragraph" w:styleId="BodyText3">
    <w:name w:val="Body Text 3"/>
    <w:basedOn w:val="Normal"/>
    <w:link w:val="BodyText3Char"/>
    <w:uiPriority w:val="99"/>
    <w:rsid w:val="00880248"/>
    <w:pPr>
      <w:overflowPunct w:val="0"/>
      <w:autoSpaceDE w:val="0"/>
      <w:autoSpaceDN w:val="0"/>
      <w:adjustRightInd w:val="0"/>
      <w:jc w:val="both"/>
      <w:textAlignment w:val="baseline"/>
    </w:pPr>
    <w:rPr>
      <w:bCs/>
      <w:szCs w:val="20"/>
    </w:rPr>
  </w:style>
  <w:style w:type="character" w:customStyle="1" w:styleId="BodyText3Char">
    <w:name w:val="Body Text 3 Char"/>
    <w:link w:val="BodyText3"/>
    <w:uiPriority w:val="99"/>
    <w:locked/>
    <w:rsid w:val="00880248"/>
    <w:rPr>
      <w:rFonts w:cs="Times New Roman"/>
      <w:sz w:val="24"/>
      <w:lang w:eastAsia="en-US"/>
    </w:rPr>
  </w:style>
  <w:style w:type="paragraph" w:styleId="DocumentMap">
    <w:name w:val="Document Map"/>
    <w:basedOn w:val="Normal"/>
    <w:link w:val="DocumentMapChar"/>
    <w:uiPriority w:val="99"/>
    <w:rsid w:val="00880248"/>
    <w:pPr>
      <w:shd w:val="clear" w:color="auto" w:fill="000080"/>
      <w:overflowPunct w:val="0"/>
      <w:autoSpaceDE w:val="0"/>
      <w:autoSpaceDN w:val="0"/>
      <w:adjustRightInd w:val="0"/>
      <w:textAlignment w:val="baseline"/>
    </w:pPr>
    <w:rPr>
      <w:rFonts w:ascii="Tahoma" w:hAnsi="Tahoma"/>
      <w:sz w:val="20"/>
      <w:szCs w:val="20"/>
    </w:rPr>
  </w:style>
  <w:style w:type="character" w:customStyle="1" w:styleId="DocumentMapChar">
    <w:name w:val="Document Map Char"/>
    <w:link w:val="DocumentMap"/>
    <w:uiPriority w:val="99"/>
    <w:locked/>
    <w:rsid w:val="00880248"/>
    <w:rPr>
      <w:rFonts w:ascii="Tahoma" w:hAnsi="Tahoma" w:cs="Times New Roman"/>
      <w:shd w:val="clear" w:color="auto" w:fill="000080"/>
      <w:lang w:eastAsia="en-US"/>
    </w:rPr>
  </w:style>
  <w:style w:type="paragraph" w:styleId="HTMLPreformatted">
    <w:name w:val="HTML Preformatted"/>
    <w:basedOn w:val="Normal"/>
    <w:link w:val="HTMLPreformattedChar"/>
    <w:uiPriority w:val="99"/>
    <w:rsid w:val="008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880248"/>
    <w:rPr>
      <w:rFonts w:ascii="Courier New" w:hAnsi="Courier New" w:cs="Times New Roman"/>
      <w:lang w:eastAsia="en-US"/>
    </w:rPr>
  </w:style>
  <w:style w:type="table" w:customStyle="1" w:styleId="TableGrid1">
    <w:name w:val="Table Grid1"/>
    <w:uiPriority w:val="99"/>
    <w:rsid w:val="008802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80248"/>
    <w:pPr>
      <w:ind w:left="-426" w:hanging="426"/>
      <w:jc w:val="center"/>
    </w:pPr>
    <w:rPr>
      <w:rFonts w:ascii="Tahoma" w:hAnsi="Tahoma"/>
      <w:b/>
      <w:bCs/>
      <w:u w:val="single"/>
    </w:rPr>
  </w:style>
  <w:style w:type="character" w:customStyle="1" w:styleId="TitleChar">
    <w:name w:val="Title Char"/>
    <w:link w:val="Title"/>
    <w:uiPriority w:val="99"/>
    <w:locked/>
    <w:rsid w:val="00880248"/>
    <w:rPr>
      <w:rFonts w:ascii="Tahoma" w:hAnsi="Tahoma" w:cs="Times New Roman"/>
      <w:b/>
      <w:sz w:val="24"/>
      <w:u w:val="single"/>
      <w:lang w:eastAsia="en-US"/>
    </w:rPr>
  </w:style>
  <w:style w:type="character" w:customStyle="1" w:styleId="apple-style-span">
    <w:name w:val="apple-style-span"/>
    <w:uiPriority w:val="99"/>
    <w:rsid w:val="00880248"/>
  </w:style>
  <w:style w:type="character" w:customStyle="1" w:styleId="apple-converted-space">
    <w:name w:val="apple-converted-space"/>
    <w:rsid w:val="00880248"/>
  </w:style>
  <w:style w:type="paragraph" w:customStyle="1" w:styleId="ecxmsonormal">
    <w:name w:val="ecxmsonormal"/>
    <w:basedOn w:val="Normal"/>
    <w:uiPriority w:val="99"/>
    <w:rsid w:val="00880248"/>
    <w:pPr>
      <w:spacing w:after="324"/>
    </w:pPr>
    <w:rPr>
      <w:lang w:eastAsia="en-GB"/>
    </w:rPr>
  </w:style>
  <w:style w:type="character" w:customStyle="1" w:styleId="ft">
    <w:name w:val="ft"/>
    <w:uiPriority w:val="99"/>
    <w:rsid w:val="00880248"/>
  </w:style>
  <w:style w:type="paragraph" w:styleId="NoSpacing">
    <w:name w:val="No Spacing"/>
    <w:uiPriority w:val="99"/>
    <w:qFormat/>
    <w:rsid w:val="00880248"/>
    <w:rPr>
      <w:rFonts w:ascii="Calibri" w:hAnsi="Calibri"/>
      <w:sz w:val="22"/>
      <w:szCs w:val="22"/>
      <w:lang w:eastAsia="en-US"/>
    </w:rPr>
  </w:style>
  <w:style w:type="character" w:customStyle="1" w:styleId="legdslegp1grouptitlefirst">
    <w:name w:val="legds legp1grouptitlefirst"/>
    <w:uiPriority w:val="99"/>
    <w:rsid w:val="00880248"/>
  </w:style>
  <w:style w:type="character" w:customStyle="1" w:styleId="legdsleglhslegp2no">
    <w:name w:val="legds leglhs legp2no"/>
    <w:uiPriority w:val="99"/>
    <w:rsid w:val="00880248"/>
  </w:style>
  <w:style w:type="character" w:customStyle="1" w:styleId="legaddition5">
    <w:name w:val="legaddition5"/>
    <w:uiPriority w:val="99"/>
    <w:rsid w:val="00880248"/>
  </w:style>
  <w:style w:type="paragraph" w:customStyle="1" w:styleId="Head1">
    <w:name w:val="Head 1"/>
    <w:basedOn w:val="Normal"/>
    <w:link w:val="Head1Char"/>
    <w:uiPriority w:val="99"/>
    <w:rsid w:val="00880248"/>
    <w:pPr>
      <w:widowControl w:val="0"/>
      <w:numPr>
        <w:numId w:val="1"/>
      </w:numPr>
      <w:suppressAutoHyphens/>
      <w:autoSpaceDE w:val="0"/>
      <w:autoSpaceDN w:val="0"/>
      <w:adjustRightInd w:val="0"/>
      <w:spacing w:line="288" w:lineRule="auto"/>
      <w:textAlignment w:val="center"/>
    </w:pPr>
    <w:rPr>
      <w:rFonts w:ascii="Arial" w:hAnsi="Arial"/>
      <w:b/>
      <w:color w:val="000000"/>
      <w:sz w:val="40"/>
      <w:szCs w:val="20"/>
    </w:rPr>
  </w:style>
  <w:style w:type="character" w:customStyle="1" w:styleId="Head1Char">
    <w:name w:val="Head 1 Char"/>
    <w:link w:val="Head1"/>
    <w:uiPriority w:val="99"/>
    <w:locked/>
    <w:rsid w:val="00880248"/>
    <w:rPr>
      <w:rFonts w:ascii="Arial" w:hAnsi="Arial"/>
      <w:b/>
      <w:color w:val="000000"/>
      <w:sz w:val="40"/>
      <w:lang w:eastAsia="en-US"/>
    </w:rPr>
  </w:style>
  <w:style w:type="paragraph" w:styleId="PlainText">
    <w:name w:val="Plain Text"/>
    <w:basedOn w:val="Normal"/>
    <w:link w:val="PlainTextChar"/>
    <w:uiPriority w:val="99"/>
    <w:rsid w:val="001019B1"/>
    <w:rPr>
      <w:rFonts w:ascii="Calibri" w:hAnsi="Calibri"/>
      <w:sz w:val="22"/>
      <w:szCs w:val="21"/>
    </w:rPr>
  </w:style>
  <w:style w:type="character" w:customStyle="1" w:styleId="PlainTextChar">
    <w:name w:val="Plain Text Char"/>
    <w:link w:val="PlainText"/>
    <w:uiPriority w:val="99"/>
    <w:locked/>
    <w:rsid w:val="001019B1"/>
    <w:rPr>
      <w:rFonts w:ascii="Calibri" w:hAnsi="Calibri" w:cs="Times New Roman"/>
      <w:sz w:val="21"/>
      <w:lang w:eastAsia="en-US"/>
    </w:rPr>
  </w:style>
  <w:style w:type="table" w:customStyle="1" w:styleId="TableGrid2">
    <w:name w:val="Table Grid2"/>
    <w:uiPriority w:val="99"/>
    <w:rsid w:val="0032021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rsid w:val="00542D4B"/>
    <w:rPr>
      <w:color w:val="800080"/>
      <w:u w:val="single"/>
    </w:rPr>
  </w:style>
  <w:style w:type="character" w:styleId="SubtleEmphasis">
    <w:name w:val="Subtle Emphasis"/>
    <w:uiPriority w:val="99"/>
    <w:qFormat/>
    <w:rsid w:val="00542D4B"/>
    <w:rPr>
      <w:rFonts w:cs="Times New Roman"/>
      <w:i/>
      <w:color w:val="808080"/>
    </w:rPr>
  </w:style>
  <w:style w:type="table" w:customStyle="1" w:styleId="TableGrid3">
    <w:name w:val="Table Grid3"/>
    <w:uiPriority w:val="99"/>
    <w:rsid w:val="00542D4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542D4B"/>
    <w:rPr>
      <w:rFonts w:cs="Times New Roman"/>
      <w:color w:val="800080"/>
      <w:u w:val="single"/>
    </w:rPr>
  </w:style>
  <w:style w:type="table" w:customStyle="1" w:styleId="TableGrid4">
    <w:name w:val="Table Grid4"/>
    <w:uiPriority w:val="99"/>
    <w:rsid w:val="003723D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1519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41E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uiPriority w:val="99"/>
    <w:rsid w:val="00C41E1D"/>
  </w:style>
  <w:style w:type="character" w:customStyle="1" w:styleId="divider1">
    <w:name w:val="divider1"/>
    <w:uiPriority w:val="99"/>
    <w:rsid w:val="00C41E1D"/>
  </w:style>
  <w:style w:type="character" w:customStyle="1" w:styleId="description">
    <w:name w:val="description"/>
    <w:uiPriority w:val="99"/>
    <w:rsid w:val="00C41E1D"/>
  </w:style>
  <w:style w:type="table" w:customStyle="1" w:styleId="TableGrid7">
    <w:name w:val="Table Grid7"/>
    <w:uiPriority w:val="99"/>
    <w:rsid w:val="003C5D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13A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8F10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A35C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B32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A346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251E14"/>
  </w:style>
  <w:style w:type="character" w:customStyle="1" w:styleId="address">
    <w:name w:val="address"/>
    <w:uiPriority w:val="99"/>
    <w:rsid w:val="00251E14"/>
  </w:style>
  <w:style w:type="character" w:styleId="CommentReference">
    <w:name w:val="annotation reference"/>
    <w:basedOn w:val="DefaultParagraphFont"/>
    <w:uiPriority w:val="99"/>
    <w:semiHidden/>
    <w:unhideWhenUsed/>
    <w:locked/>
    <w:rsid w:val="001825D7"/>
    <w:rPr>
      <w:sz w:val="16"/>
      <w:szCs w:val="16"/>
    </w:rPr>
  </w:style>
  <w:style w:type="paragraph" w:styleId="CommentText">
    <w:name w:val="annotation text"/>
    <w:basedOn w:val="Normal"/>
    <w:link w:val="CommentTextChar"/>
    <w:uiPriority w:val="99"/>
    <w:semiHidden/>
    <w:unhideWhenUsed/>
    <w:locked/>
    <w:rsid w:val="001825D7"/>
    <w:rPr>
      <w:sz w:val="20"/>
      <w:szCs w:val="20"/>
    </w:rPr>
  </w:style>
  <w:style w:type="character" w:customStyle="1" w:styleId="CommentTextChar">
    <w:name w:val="Comment Text Char"/>
    <w:basedOn w:val="DefaultParagraphFont"/>
    <w:link w:val="CommentText"/>
    <w:uiPriority w:val="99"/>
    <w:semiHidden/>
    <w:rsid w:val="001825D7"/>
    <w:rPr>
      <w:lang w:eastAsia="en-US"/>
    </w:rPr>
  </w:style>
  <w:style w:type="paragraph" w:styleId="CommentSubject">
    <w:name w:val="annotation subject"/>
    <w:basedOn w:val="CommentText"/>
    <w:next w:val="CommentText"/>
    <w:link w:val="CommentSubjectChar"/>
    <w:uiPriority w:val="99"/>
    <w:semiHidden/>
    <w:unhideWhenUsed/>
    <w:locked/>
    <w:rsid w:val="001825D7"/>
    <w:rPr>
      <w:b/>
      <w:bCs/>
    </w:rPr>
  </w:style>
  <w:style w:type="character" w:customStyle="1" w:styleId="CommentSubjectChar">
    <w:name w:val="Comment Subject Char"/>
    <w:basedOn w:val="CommentTextChar"/>
    <w:link w:val="CommentSubject"/>
    <w:uiPriority w:val="99"/>
    <w:semiHidden/>
    <w:rsid w:val="001825D7"/>
    <w:rPr>
      <w:b/>
      <w:bCs/>
      <w:lang w:eastAsia="en-US"/>
    </w:rPr>
  </w:style>
  <w:style w:type="paragraph" w:customStyle="1" w:styleId="Heading1111">
    <w:name w:val="Heading 1111"/>
    <w:basedOn w:val="ListParagraph"/>
    <w:qFormat/>
    <w:rsid w:val="00FC086E"/>
    <w:pPr>
      <w:numPr>
        <w:numId w:val="2"/>
      </w:numPr>
      <w:tabs>
        <w:tab w:val="clear" w:pos="567"/>
        <w:tab w:val="left" w:pos="-1440"/>
        <w:tab w:val="left" w:pos="-720"/>
        <w:tab w:val="left" w:pos="0"/>
        <w:tab w:val="num" w:pos="360"/>
        <w:tab w:val="left" w:pos="1080"/>
        <w:tab w:val="left" w:pos="1440"/>
      </w:tabs>
      <w:suppressAutoHyphens/>
      <w:overflowPunct/>
      <w:autoSpaceDE/>
      <w:autoSpaceDN/>
      <w:adjustRightInd/>
      <w:spacing w:before="60" w:after="60" w:line="276" w:lineRule="auto"/>
      <w:ind w:left="720" w:firstLine="0"/>
      <w:contextualSpacing/>
      <w:jc w:val="both"/>
      <w:textAlignment w:val="auto"/>
    </w:pPr>
    <w:rPr>
      <w:rFonts w:ascii="Arial" w:hAnsi="Arial" w:cs="Arial"/>
      <w:b/>
      <w:spacing w:val="-3"/>
      <w:szCs w:val="24"/>
    </w:rPr>
  </w:style>
  <w:style w:type="character" w:customStyle="1" w:styleId="ListParagraphChar">
    <w:name w:val="List Paragraph Char"/>
    <w:link w:val="ListParagraph"/>
    <w:uiPriority w:val="34"/>
    <w:rsid w:val="00FC086E"/>
    <w:rPr>
      <w:sz w:val="24"/>
      <w:lang w:eastAsia="en-US"/>
    </w:rPr>
  </w:style>
  <w:style w:type="character" w:styleId="IntenseEmphasis">
    <w:name w:val="Intense Emphasis"/>
    <w:basedOn w:val="DefaultParagraphFont"/>
    <w:uiPriority w:val="21"/>
    <w:qFormat/>
    <w:rsid w:val="00600E8C"/>
    <w:rPr>
      <w:b/>
      <w:bCs/>
      <w:i/>
      <w:iCs/>
      <w:color w:val="4F81BD" w:themeColor="accent1"/>
    </w:rPr>
  </w:style>
  <w:style w:type="paragraph" w:styleId="FootnoteText">
    <w:name w:val="footnote text"/>
    <w:basedOn w:val="Normal"/>
    <w:link w:val="FootnoteTextChar"/>
    <w:semiHidden/>
    <w:locked/>
    <w:rsid w:val="00E07A39"/>
    <w:rPr>
      <w:color w:val="000000"/>
      <w:sz w:val="20"/>
      <w:szCs w:val="20"/>
    </w:rPr>
  </w:style>
  <w:style w:type="character" w:customStyle="1" w:styleId="FootnoteTextChar">
    <w:name w:val="Footnote Text Char"/>
    <w:basedOn w:val="DefaultParagraphFont"/>
    <w:link w:val="FootnoteText"/>
    <w:semiHidden/>
    <w:rsid w:val="00E07A39"/>
    <w:rPr>
      <w:color w:val="000000"/>
      <w:lang w:eastAsia="en-US"/>
    </w:rPr>
  </w:style>
  <w:style w:type="character" w:styleId="FootnoteReference">
    <w:name w:val="footnote reference"/>
    <w:semiHidden/>
    <w:locked/>
    <w:rsid w:val="00E07A39"/>
    <w:rPr>
      <w:vertAlign w:val="superscript"/>
    </w:rPr>
  </w:style>
  <w:style w:type="paragraph" w:customStyle="1" w:styleId="AnnexureHeading1">
    <w:name w:val="Annexure Heading 1"/>
    <w:basedOn w:val="Normal"/>
    <w:next w:val="AnnexureHeading2"/>
    <w:qFormat/>
    <w:rsid w:val="00E07A39"/>
    <w:pPr>
      <w:numPr>
        <w:numId w:val="6"/>
      </w:numPr>
      <w:spacing w:after="200"/>
    </w:pPr>
    <w:rPr>
      <w:rFonts w:ascii="Century Gothic" w:hAnsi="Century Gothic" w:cs="Arial Black"/>
      <w:color w:val="000000"/>
      <w:sz w:val="18"/>
      <w:szCs w:val="18"/>
      <w:lang w:eastAsia="en-GB"/>
    </w:rPr>
  </w:style>
  <w:style w:type="paragraph" w:customStyle="1" w:styleId="AnnexureHeading2">
    <w:name w:val="Annexure Heading 2"/>
    <w:basedOn w:val="Normal"/>
    <w:qFormat/>
    <w:rsid w:val="00E07A39"/>
    <w:pPr>
      <w:numPr>
        <w:ilvl w:val="1"/>
        <w:numId w:val="6"/>
      </w:numPr>
      <w:spacing w:after="120" w:line="276" w:lineRule="auto"/>
    </w:pPr>
    <w:rPr>
      <w:rFonts w:ascii="Century Gothic" w:hAnsi="Century Gothic"/>
      <w:sz w:val="20"/>
      <w:szCs w:val="22"/>
      <w:lang w:eastAsia="en-GB"/>
    </w:rPr>
  </w:style>
  <w:style w:type="paragraph" w:customStyle="1" w:styleId="AnnexureHeading3">
    <w:name w:val="Annexure Heading 3"/>
    <w:basedOn w:val="Normal"/>
    <w:qFormat/>
    <w:rsid w:val="00E07A39"/>
    <w:pPr>
      <w:numPr>
        <w:ilvl w:val="2"/>
        <w:numId w:val="6"/>
      </w:numPr>
      <w:spacing w:after="120" w:line="276" w:lineRule="auto"/>
    </w:pPr>
    <w:rPr>
      <w:rFonts w:ascii="Century Gothic" w:hAnsi="Century Gothic"/>
      <w:sz w:val="20"/>
      <w:szCs w:val="22"/>
      <w:lang w:eastAsia="en-GB"/>
    </w:rPr>
  </w:style>
  <w:style w:type="paragraph" w:customStyle="1" w:styleId="AnnexureHeading4">
    <w:name w:val="Annexure Heading 4"/>
    <w:basedOn w:val="Normal"/>
    <w:qFormat/>
    <w:rsid w:val="00E07A39"/>
    <w:pPr>
      <w:numPr>
        <w:ilvl w:val="3"/>
        <w:numId w:val="6"/>
      </w:numPr>
      <w:spacing w:after="120" w:line="276" w:lineRule="auto"/>
    </w:pPr>
    <w:rPr>
      <w:rFonts w:ascii="Century Gothic" w:hAnsi="Century Gothic"/>
      <w:sz w:val="20"/>
      <w:szCs w:val="22"/>
      <w:lang w:eastAsia="en-GB"/>
    </w:rPr>
  </w:style>
  <w:style w:type="paragraph" w:customStyle="1" w:styleId="ScheduleHeading1">
    <w:name w:val="Schedule Heading 1"/>
    <w:basedOn w:val="Normal"/>
    <w:next w:val="ScheduleHeading2"/>
    <w:qFormat/>
    <w:rsid w:val="00E07A39"/>
    <w:pPr>
      <w:numPr>
        <w:numId w:val="5"/>
      </w:numPr>
      <w:spacing w:after="120" w:line="200" w:lineRule="exact"/>
      <w:ind w:left="726" w:hanging="726"/>
    </w:pPr>
    <w:rPr>
      <w:rFonts w:ascii="Century Gothic" w:hAnsi="Century Gothic"/>
      <w:b/>
      <w:color w:val="000000" w:themeColor="text1"/>
      <w:sz w:val="18"/>
      <w:szCs w:val="18"/>
      <w:lang w:eastAsia="en-GB"/>
    </w:rPr>
  </w:style>
  <w:style w:type="paragraph" w:customStyle="1" w:styleId="ScheduleHeading2">
    <w:name w:val="Schedule Heading 2"/>
    <w:basedOn w:val="Normal"/>
    <w:qFormat/>
    <w:rsid w:val="00E07A39"/>
    <w:pPr>
      <w:numPr>
        <w:ilvl w:val="1"/>
        <w:numId w:val="5"/>
      </w:numPr>
      <w:spacing w:after="120" w:line="240" w:lineRule="exact"/>
      <w:ind w:left="1440" w:hanging="720"/>
    </w:pPr>
    <w:rPr>
      <w:rFonts w:ascii="Century Gothic" w:hAnsi="Century Gothic"/>
      <w:color w:val="000000" w:themeColor="text1"/>
      <w:sz w:val="18"/>
      <w:szCs w:val="18"/>
      <w:lang w:eastAsia="en-GB"/>
    </w:rPr>
  </w:style>
  <w:style w:type="paragraph" w:customStyle="1" w:styleId="ScheduleHeading3">
    <w:name w:val="Schedule Heading 3"/>
    <w:basedOn w:val="Normal"/>
    <w:qFormat/>
    <w:rsid w:val="00E07A39"/>
    <w:pPr>
      <w:numPr>
        <w:ilvl w:val="2"/>
        <w:numId w:val="5"/>
      </w:numPr>
      <w:spacing w:after="120"/>
      <w:ind w:left="2160" w:hanging="720"/>
    </w:pPr>
    <w:rPr>
      <w:rFonts w:ascii="Century Gothic" w:hAnsi="Century Gothic"/>
      <w:sz w:val="18"/>
      <w:szCs w:val="18"/>
      <w:lang w:eastAsia="en-GB"/>
    </w:rPr>
  </w:style>
  <w:style w:type="paragraph" w:customStyle="1" w:styleId="ScheduleHeading4">
    <w:name w:val="Schedule Heading 4"/>
    <w:basedOn w:val="Normal"/>
    <w:qFormat/>
    <w:rsid w:val="00E07A39"/>
    <w:pPr>
      <w:numPr>
        <w:ilvl w:val="3"/>
        <w:numId w:val="5"/>
      </w:numPr>
      <w:spacing w:after="120" w:line="276" w:lineRule="auto"/>
    </w:pPr>
    <w:rPr>
      <w:rFonts w:ascii="Century Gothic" w:hAnsi="Century Gothic"/>
      <w:sz w:val="20"/>
      <w:szCs w:val="22"/>
      <w:lang w:eastAsia="en-GB"/>
    </w:rPr>
  </w:style>
  <w:style w:type="paragraph" w:customStyle="1" w:styleId="AnnexureHeading5">
    <w:name w:val="Annexure Heading 5"/>
    <w:basedOn w:val="Normal"/>
    <w:qFormat/>
    <w:rsid w:val="00E07A39"/>
    <w:pPr>
      <w:numPr>
        <w:ilvl w:val="4"/>
        <w:numId w:val="6"/>
      </w:numPr>
      <w:spacing w:after="120" w:line="276" w:lineRule="auto"/>
    </w:pPr>
    <w:rPr>
      <w:rFonts w:ascii="Century Gothic" w:hAnsi="Century Gothic"/>
      <w:sz w:val="20"/>
      <w:szCs w:val="22"/>
      <w:lang w:eastAsia="en-GB"/>
    </w:rPr>
  </w:style>
  <w:style w:type="paragraph" w:customStyle="1" w:styleId="ScheduleHeading5">
    <w:name w:val="Schedule Heading 5"/>
    <w:basedOn w:val="Normal"/>
    <w:qFormat/>
    <w:rsid w:val="00E07A39"/>
    <w:pPr>
      <w:numPr>
        <w:ilvl w:val="4"/>
        <w:numId w:val="5"/>
      </w:numPr>
      <w:spacing w:after="120" w:line="276" w:lineRule="auto"/>
    </w:pPr>
    <w:rPr>
      <w:rFonts w:ascii="Century Gothic" w:hAnsi="Century Gothic"/>
      <w:sz w:val="20"/>
      <w:szCs w:val="22"/>
      <w:lang w:eastAsia="en-GB"/>
    </w:rPr>
  </w:style>
  <w:style w:type="numbering" w:customStyle="1" w:styleId="NoList1">
    <w:name w:val="No List1"/>
    <w:next w:val="NoList"/>
    <w:uiPriority w:val="99"/>
    <w:semiHidden/>
    <w:unhideWhenUsed/>
    <w:rsid w:val="00E07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4007"/>
    <w:rPr>
      <w:sz w:val="24"/>
      <w:szCs w:val="24"/>
      <w:lang w:eastAsia="en-US"/>
    </w:rPr>
  </w:style>
  <w:style w:type="paragraph" w:styleId="Heading1">
    <w:name w:val="heading 1"/>
    <w:basedOn w:val="Normal"/>
    <w:next w:val="Normal"/>
    <w:link w:val="Heading1Char"/>
    <w:uiPriority w:val="99"/>
    <w:qFormat/>
    <w:rsid w:val="002A494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880248"/>
    <w:pPr>
      <w:overflowPunct w:val="0"/>
      <w:autoSpaceDE w:val="0"/>
      <w:autoSpaceDN w:val="0"/>
      <w:adjustRightInd w:val="0"/>
      <w:spacing w:before="120"/>
      <w:textAlignment w:val="baseline"/>
      <w:outlineLvl w:val="1"/>
    </w:pPr>
    <w:rPr>
      <w:rFonts w:ascii="Univers (W1)" w:hAnsi="Univers (W1)"/>
      <w:b/>
      <w:szCs w:val="20"/>
    </w:rPr>
  </w:style>
  <w:style w:type="paragraph" w:styleId="Heading3">
    <w:name w:val="heading 3"/>
    <w:basedOn w:val="Normal"/>
    <w:next w:val="Normal"/>
    <w:link w:val="Heading3Char"/>
    <w:uiPriority w:val="99"/>
    <w:qFormat/>
    <w:rsid w:val="002F075C"/>
    <w:pPr>
      <w:keepNext/>
      <w:ind w:left="720"/>
      <w:outlineLvl w:val="2"/>
    </w:pPr>
    <w:rPr>
      <w:vanish/>
    </w:rPr>
  </w:style>
  <w:style w:type="paragraph" w:styleId="Heading4">
    <w:name w:val="heading 4"/>
    <w:basedOn w:val="Normal"/>
    <w:next w:val="Normal"/>
    <w:link w:val="Heading4Char"/>
    <w:uiPriority w:val="99"/>
    <w:qFormat/>
    <w:rsid w:val="00880248"/>
    <w:pPr>
      <w:keepNext/>
      <w:tabs>
        <w:tab w:val="left" w:pos="9214"/>
      </w:tabs>
      <w:overflowPunct w:val="0"/>
      <w:autoSpaceDE w:val="0"/>
      <w:autoSpaceDN w:val="0"/>
      <w:adjustRightInd w:val="0"/>
      <w:spacing w:line="240" w:lineRule="atLeast"/>
      <w:ind w:left="720"/>
      <w:jc w:val="both"/>
      <w:textAlignment w:val="baseline"/>
      <w:outlineLvl w:val="3"/>
    </w:pPr>
    <w:rPr>
      <w:b/>
      <w:szCs w:val="20"/>
      <w:lang w:val="en-US"/>
    </w:rPr>
  </w:style>
  <w:style w:type="paragraph" w:styleId="Heading5">
    <w:name w:val="heading 5"/>
    <w:basedOn w:val="Normal"/>
    <w:next w:val="Normal"/>
    <w:link w:val="Heading5Char"/>
    <w:uiPriority w:val="99"/>
    <w:qFormat/>
    <w:rsid w:val="002F075C"/>
    <w:pPr>
      <w:keepNext/>
      <w:ind w:left="720"/>
      <w:outlineLvl w:val="4"/>
    </w:pPr>
    <w:rPr>
      <w:b/>
      <w:bCs/>
    </w:rPr>
  </w:style>
  <w:style w:type="paragraph" w:styleId="Heading6">
    <w:name w:val="heading 6"/>
    <w:basedOn w:val="Normal"/>
    <w:next w:val="Normal"/>
    <w:link w:val="Heading6Char"/>
    <w:uiPriority w:val="99"/>
    <w:qFormat/>
    <w:rsid w:val="00880248"/>
    <w:pPr>
      <w:keepNext/>
      <w:overflowPunct w:val="0"/>
      <w:autoSpaceDE w:val="0"/>
      <w:autoSpaceDN w:val="0"/>
      <w:adjustRightInd w:val="0"/>
      <w:spacing w:line="240" w:lineRule="atLeast"/>
      <w:ind w:left="720" w:hanging="360"/>
      <w:jc w:val="both"/>
      <w:textAlignment w:val="baseline"/>
      <w:outlineLvl w:val="5"/>
    </w:pPr>
    <w:rPr>
      <w:i/>
      <w:szCs w:val="20"/>
    </w:rPr>
  </w:style>
  <w:style w:type="paragraph" w:styleId="Heading7">
    <w:name w:val="heading 7"/>
    <w:basedOn w:val="Normal"/>
    <w:next w:val="Normal"/>
    <w:link w:val="Heading7Char"/>
    <w:uiPriority w:val="99"/>
    <w:qFormat/>
    <w:rsid w:val="00880248"/>
    <w:pPr>
      <w:keepNext/>
      <w:overflowPunct w:val="0"/>
      <w:autoSpaceDE w:val="0"/>
      <w:autoSpaceDN w:val="0"/>
      <w:adjustRightInd w:val="0"/>
      <w:spacing w:line="240" w:lineRule="atLeast"/>
      <w:ind w:left="720" w:hanging="360"/>
      <w:jc w:val="both"/>
      <w:textAlignment w:val="baseline"/>
      <w:outlineLvl w:val="6"/>
    </w:pPr>
    <w:rPr>
      <w:b/>
      <w:sz w:val="22"/>
      <w:szCs w:val="20"/>
      <w:lang w:val="en-US"/>
    </w:rPr>
  </w:style>
  <w:style w:type="paragraph" w:styleId="Heading8">
    <w:name w:val="heading 8"/>
    <w:basedOn w:val="Normal"/>
    <w:next w:val="Normal"/>
    <w:link w:val="Heading8Char"/>
    <w:uiPriority w:val="99"/>
    <w:qFormat/>
    <w:rsid w:val="005E7C0C"/>
    <w:pPr>
      <w:spacing w:before="240" w:after="60"/>
      <w:outlineLvl w:val="7"/>
    </w:pPr>
    <w:rPr>
      <w:i/>
      <w:iCs/>
    </w:rPr>
  </w:style>
  <w:style w:type="paragraph" w:styleId="Heading9">
    <w:name w:val="heading 9"/>
    <w:basedOn w:val="Normal"/>
    <w:next w:val="Normal"/>
    <w:link w:val="Heading9Char"/>
    <w:uiPriority w:val="99"/>
    <w:qFormat/>
    <w:rsid w:val="00880248"/>
    <w:pPr>
      <w:keepNext/>
      <w:overflowPunct w:val="0"/>
      <w:autoSpaceDE w:val="0"/>
      <w:autoSpaceDN w:val="0"/>
      <w:adjustRightInd w:val="0"/>
      <w:ind w:left="72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80248"/>
    <w:rPr>
      <w:rFonts w:ascii="Arial" w:hAnsi="Arial" w:cs="Times New Roman"/>
      <w:b/>
      <w:kern w:val="32"/>
      <w:sz w:val="32"/>
      <w:lang w:eastAsia="en-US"/>
    </w:rPr>
  </w:style>
  <w:style w:type="character" w:customStyle="1" w:styleId="Heading2Char">
    <w:name w:val="Heading 2 Char"/>
    <w:link w:val="Heading2"/>
    <w:uiPriority w:val="99"/>
    <w:locked/>
    <w:rsid w:val="00880248"/>
    <w:rPr>
      <w:rFonts w:ascii="Univers (W1)" w:hAnsi="Univers (W1)" w:cs="Times New Roman"/>
      <w:b/>
      <w:sz w:val="24"/>
      <w:lang w:eastAsia="en-US"/>
    </w:rPr>
  </w:style>
  <w:style w:type="character" w:customStyle="1" w:styleId="Heading3Char">
    <w:name w:val="Heading 3 Char"/>
    <w:link w:val="Heading3"/>
    <w:uiPriority w:val="99"/>
    <w:locked/>
    <w:rsid w:val="00880248"/>
    <w:rPr>
      <w:rFonts w:cs="Times New Roman"/>
      <w:vanish/>
      <w:sz w:val="24"/>
      <w:lang w:eastAsia="en-US"/>
    </w:rPr>
  </w:style>
  <w:style w:type="character" w:customStyle="1" w:styleId="Heading4Char">
    <w:name w:val="Heading 4 Char"/>
    <w:link w:val="Heading4"/>
    <w:uiPriority w:val="99"/>
    <w:locked/>
    <w:rsid w:val="00880248"/>
    <w:rPr>
      <w:rFonts w:cs="Times New Roman"/>
      <w:b/>
      <w:sz w:val="24"/>
      <w:lang w:val="en-US" w:eastAsia="en-US"/>
    </w:rPr>
  </w:style>
  <w:style w:type="character" w:customStyle="1" w:styleId="Heading5Char">
    <w:name w:val="Heading 5 Char"/>
    <w:link w:val="Heading5"/>
    <w:uiPriority w:val="99"/>
    <w:locked/>
    <w:rsid w:val="00880248"/>
    <w:rPr>
      <w:rFonts w:cs="Times New Roman"/>
      <w:b/>
      <w:sz w:val="24"/>
      <w:lang w:eastAsia="en-US"/>
    </w:rPr>
  </w:style>
  <w:style w:type="character" w:customStyle="1" w:styleId="Heading6Char">
    <w:name w:val="Heading 6 Char"/>
    <w:link w:val="Heading6"/>
    <w:uiPriority w:val="99"/>
    <w:locked/>
    <w:rsid w:val="00880248"/>
    <w:rPr>
      <w:rFonts w:cs="Times New Roman"/>
      <w:i/>
      <w:sz w:val="24"/>
      <w:lang w:eastAsia="en-US"/>
    </w:rPr>
  </w:style>
  <w:style w:type="character" w:customStyle="1" w:styleId="Heading7Char">
    <w:name w:val="Heading 7 Char"/>
    <w:link w:val="Heading7"/>
    <w:uiPriority w:val="99"/>
    <w:locked/>
    <w:rsid w:val="00880248"/>
    <w:rPr>
      <w:rFonts w:cs="Times New Roman"/>
      <w:b/>
      <w:sz w:val="22"/>
      <w:lang w:val="en-US" w:eastAsia="en-US"/>
    </w:rPr>
  </w:style>
  <w:style w:type="character" w:customStyle="1" w:styleId="Heading8Char">
    <w:name w:val="Heading 8 Char"/>
    <w:link w:val="Heading8"/>
    <w:uiPriority w:val="99"/>
    <w:locked/>
    <w:rsid w:val="00880248"/>
    <w:rPr>
      <w:rFonts w:cs="Times New Roman"/>
      <w:i/>
      <w:sz w:val="24"/>
      <w:lang w:eastAsia="en-US"/>
    </w:rPr>
  </w:style>
  <w:style w:type="character" w:customStyle="1" w:styleId="Heading9Char">
    <w:name w:val="Heading 9 Char"/>
    <w:link w:val="Heading9"/>
    <w:uiPriority w:val="99"/>
    <w:locked/>
    <w:rsid w:val="00880248"/>
    <w:rPr>
      <w:rFonts w:cs="Times New Roman"/>
      <w:b/>
      <w:color w:val="000000"/>
      <w:sz w:val="24"/>
      <w:lang w:eastAsia="en-US"/>
    </w:rPr>
  </w:style>
  <w:style w:type="paragraph" w:styleId="Caption">
    <w:name w:val="caption"/>
    <w:basedOn w:val="Normal"/>
    <w:next w:val="Normal"/>
    <w:uiPriority w:val="99"/>
    <w:qFormat/>
    <w:rsid w:val="002F075C"/>
    <w:pPr>
      <w:framePr w:w="1718" w:wrap="auto" w:hAnchor="margin" w:x="8679" w:y="4201"/>
      <w:widowControl w:val="0"/>
      <w:autoSpaceDE w:val="0"/>
      <w:autoSpaceDN w:val="0"/>
      <w:adjustRightInd w:val="0"/>
      <w:jc w:val="center"/>
    </w:pPr>
    <w:rPr>
      <w:b/>
      <w:bCs/>
      <w:i/>
      <w:iCs/>
      <w:sz w:val="15"/>
      <w:szCs w:val="15"/>
      <w:lang w:val="en-US"/>
    </w:rPr>
  </w:style>
  <w:style w:type="paragraph" w:styleId="BodyText">
    <w:name w:val="Body Text"/>
    <w:basedOn w:val="Normal"/>
    <w:link w:val="BodyTextChar"/>
    <w:uiPriority w:val="99"/>
    <w:rsid w:val="002F075C"/>
    <w:pPr>
      <w:framePr w:w="1718" w:wrap="auto" w:hAnchor="margin" w:x="8679" w:y="4201"/>
      <w:widowControl w:val="0"/>
      <w:autoSpaceDE w:val="0"/>
      <w:autoSpaceDN w:val="0"/>
      <w:adjustRightInd w:val="0"/>
      <w:jc w:val="center"/>
    </w:pPr>
    <w:rPr>
      <w:i/>
      <w:iCs/>
      <w:sz w:val="17"/>
      <w:szCs w:val="17"/>
      <w:lang w:val="en-US"/>
    </w:rPr>
  </w:style>
  <w:style w:type="character" w:customStyle="1" w:styleId="BodyTextChar">
    <w:name w:val="Body Text Char"/>
    <w:link w:val="BodyText"/>
    <w:uiPriority w:val="99"/>
    <w:locked/>
    <w:rsid w:val="00880248"/>
    <w:rPr>
      <w:rFonts w:cs="Times New Roman"/>
      <w:i/>
      <w:sz w:val="17"/>
      <w:lang w:val="en-US" w:eastAsia="en-US"/>
    </w:rPr>
  </w:style>
  <w:style w:type="paragraph" w:styleId="BodyTextIndent2">
    <w:name w:val="Body Text Indent 2"/>
    <w:basedOn w:val="Normal"/>
    <w:link w:val="BodyTextIndent2Char"/>
    <w:uiPriority w:val="99"/>
    <w:rsid w:val="006F46AE"/>
    <w:pPr>
      <w:spacing w:after="120" w:line="480" w:lineRule="auto"/>
      <w:ind w:left="283"/>
    </w:pPr>
  </w:style>
  <w:style w:type="character" w:customStyle="1" w:styleId="BodyTextIndent2Char">
    <w:name w:val="Body Text Indent 2 Char"/>
    <w:link w:val="BodyTextIndent2"/>
    <w:uiPriority w:val="99"/>
    <w:locked/>
    <w:rsid w:val="00880248"/>
    <w:rPr>
      <w:rFonts w:cs="Times New Roman"/>
      <w:sz w:val="24"/>
      <w:lang w:eastAsia="en-US"/>
    </w:rPr>
  </w:style>
  <w:style w:type="paragraph" w:styleId="BalloonText">
    <w:name w:val="Balloon Text"/>
    <w:basedOn w:val="Normal"/>
    <w:link w:val="BalloonTextChar"/>
    <w:uiPriority w:val="99"/>
    <w:semiHidden/>
    <w:rsid w:val="006F46AE"/>
    <w:rPr>
      <w:rFonts w:ascii="Tahoma" w:hAnsi="Tahoma"/>
      <w:sz w:val="16"/>
      <w:szCs w:val="16"/>
    </w:rPr>
  </w:style>
  <w:style w:type="character" w:customStyle="1" w:styleId="BalloonTextChar">
    <w:name w:val="Balloon Text Char"/>
    <w:link w:val="BalloonText"/>
    <w:uiPriority w:val="99"/>
    <w:semiHidden/>
    <w:locked/>
    <w:rsid w:val="00880248"/>
    <w:rPr>
      <w:rFonts w:ascii="Tahoma" w:hAnsi="Tahoma" w:cs="Times New Roman"/>
      <w:sz w:val="16"/>
      <w:lang w:eastAsia="en-US"/>
    </w:rPr>
  </w:style>
  <w:style w:type="paragraph" w:styleId="Footer">
    <w:name w:val="footer"/>
    <w:basedOn w:val="Normal"/>
    <w:link w:val="FooterChar"/>
    <w:uiPriority w:val="99"/>
    <w:rsid w:val="005E7C0C"/>
    <w:pPr>
      <w:tabs>
        <w:tab w:val="center" w:pos="4320"/>
        <w:tab w:val="right" w:pos="8640"/>
      </w:tabs>
    </w:pPr>
  </w:style>
  <w:style w:type="character" w:customStyle="1" w:styleId="FooterChar">
    <w:name w:val="Footer Char"/>
    <w:link w:val="Footer"/>
    <w:uiPriority w:val="99"/>
    <w:locked/>
    <w:rsid w:val="00A91071"/>
    <w:rPr>
      <w:rFonts w:cs="Times New Roman"/>
      <w:sz w:val="24"/>
      <w:lang w:eastAsia="en-US"/>
    </w:rPr>
  </w:style>
  <w:style w:type="paragraph" w:styleId="BodyTextIndent">
    <w:name w:val="Body Text Indent"/>
    <w:basedOn w:val="Normal"/>
    <w:link w:val="BodyTextIndentChar"/>
    <w:uiPriority w:val="99"/>
    <w:rsid w:val="00B721EE"/>
    <w:pPr>
      <w:spacing w:after="120"/>
      <w:ind w:left="283"/>
    </w:pPr>
  </w:style>
  <w:style w:type="character" w:customStyle="1" w:styleId="BodyTextIndentChar">
    <w:name w:val="Body Text Indent Char"/>
    <w:link w:val="BodyTextIndent"/>
    <w:uiPriority w:val="99"/>
    <w:locked/>
    <w:rsid w:val="00880248"/>
    <w:rPr>
      <w:rFonts w:cs="Times New Roman"/>
      <w:sz w:val="24"/>
      <w:lang w:eastAsia="en-US"/>
    </w:rPr>
  </w:style>
  <w:style w:type="paragraph" w:styleId="Header">
    <w:name w:val="header"/>
    <w:basedOn w:val="Normal"/>
    <w:link w:val="HeaderChar"/>
    <w:uiPriority w:val="99"/>
    <w:rsid w:val="00355BE6"/>
    <w:pPr>
      <w:tabs>
        <w:tab w:val="center" w:pos="4153"/>
        <w:tab w:val="right" w:pos="8306"/>
      </w:tabs>
    </w:pPr>
  </w:style>
  <w:style w:type="character" w:customStyle="1" w:styleId="HeaderChar">
    <w:name w:val="Header Char"/>
    <w:link w:val="Header"/>
    <w:uiPriority w:val="99"/>
    <w:locked/>
    <w:rsid w:val="00880248"/>
    <w:rPr>
      <w:rFonts w:cs="Times New Roman"/>
      <w:sz w:val="24"/>
      <w:lang w:eastAsia="en-US"/>
    </w:rPr>
  </w:style>
  <w:style w:type="character" w:styleId="PageNumber">
    <w:name w:val="page number"/>
    <w:uiPriority w:val="99"/>
    <w:rsid w:val="005F5335"/>
    <w:rPr>
      <w:rFonts w:cs="Times New Roman"/>
    </w:rPr>
  </w:style>
  <w:style w:type="table" w:styleId="TableGrid">
    <w:name w:val="Table Grid"/>
    <w:basedOn w:val="TableNormal"/>
    <w:uiPriority w:val="99"/>
    <w:rsid w:val="00613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dslegp1no">
    <w:name w:val="legds legp1no"/>
    <w:uiPriority w:val="99"/>
    <w:rsid w:val="006134C1"/>
    <w:rPr>
      <w:rFonts w:cs="Times New Roman"/>
    </w:rPr>
  </w:style>
  <w:style w:type="character" w:customStyle="1" w:styleId="legextentrestriction7">
    <w:name w:val="legextentrestriction7"/>
    <w:uiPriority w:val="99"/>
    <w:rsid w:val="006134C1"/>
    <w:rPr>
      <w:b/>
      <w:vanish/>
      <w:color w:val="FFFFFF"/>
      <w:sz w:val="22"/>
      <w:shd w:val="clear" w:color="auto" w:fill="660066"/>
    </w:rPr>
  </w:style>
  <w:style w:type="character" w:customStyle="1" w:styleId="legdslegrhslegp2text">
    <w:name w:val="legds legrhs legp2text"/>
    <w:uiPriority w:val="99"/>
    <w:rsid w:val="006134C1"/>
    <w:rPr>
      <w:rFonts w:cs="Times New Roman"/>
    </w:rPr>
  </w:style>
  <w:style w:type="character" w:styleId="Hyperlink">
    <w:name w:val="Hyperlink"/>
    <w:uiPriority w:val="99"/>
    <w:rsid w:val="00153747"/>
    <w:rPr>
      <w:rFonts w:cs="Times New Roman"/>
      <w:color w:val="0000FF"/>
      <w:u w:val="single"/>
    </w:rPr>
  </w:style>
  <w:style w:type="paragraph" w:styleId="BodyTextIndent3">
    <w:name w:val="Body Text Indent 3"/>
    <w:basedOn w:val="Normal"/>
    <w:link w:val="BodyTextIndent3Char"/>
    <w:uiPriority w:val="99"/>
    <w:rsid w:val="00A91071"/>
    <w:pPr>
      <w:spacing w:after="120"/>
      <w:ind w:left="283"/>
    </w:pPr>
    <w:rPr>
      <w:sz w:val="16"/>
      <w:szCs w:val="16"/>
    </w:rPr>
  </w:style>
  <w:style w:type="character" w:customStyle="1" w:styleId="BodyTextIndent3Char">
    <w:name w:val="Body Text Indent 3 Char"/>
    <w:link w:val="BodyTextIndent3"/>
    <w:uiPriority w:val="99"/>
    <w:locked/>
    <w:rsid w:val="00A91071"/>
    <w:rPr>
      <w:rFonts w:cs="Times New Roman"/>
      <w:sz w:val="16"/>
      <w:lang w:eastAsia="en-US"/>
    </w:rPr>
  </w:style>
  <w:style w:type="paragraph" w:customStyle="1" w:styleId="amariatans">
    <w:name w:val="amariatans"/>
    <w:basedOn w:val="Normal"/>
    <w:uiPriority w:val="99"/>
    <w:rsid w:val="00A91071"/>
    <w:pPr>
      <w:tabs>
        <w:tab w:val="left" w:pos="4253"/>
        <w:tab w:val="decimal" w:pos="9639"/>
      </w:tabs>
      <w:overflowPunct w:val="0"/>
      <w:autoSpaceDE w:val="0"/>
      <w:autoSpaceDN w:val="0"/>
      <w:adjustRightInd w:val="0"/>
      <w:ind w:left="720"/>
      <w:jc w:val="both"/>
      <w:textAlignment w:val="baseline"/>
    </w:pPr>
    <w:rPr>
      <w:szCs w:val="20"/>
      <w:lang w:val="en-US"/>
    </w:rPr>
  </w:style>
  <w:style w:type="paragraph" w:styleId="ListParagraph">
    <w:name w:val="List Paragraph"/>
    <w:basedOn w:val="Normal"/>
    <w:link w:val="ListParagraphChar"/>
    <w:uiPriority w:val="99"/>
    <w:qFormat/>
    <w:rsid w:val="00A91071"/>
    <w:pPr>
      <w:overflowPunct w:val="0"/>
      <w:autoSpaceDE w:val="0"/>
      <w:autoSpaceDN w:val="0"/>
      <w:adjustRightInd w:val="0"/>
      <w:ind w:left="720"/>
      <w:textAlignment w:val="baseline"/>
    </w:pPr>
    <w:rPr>
      <w:szCs w:val="20"/>
    </w:rPr>
  </w:style>
  <w:style w:type="paragraph" w:customStyle="1" w:styleId="Default">
    <w:name w:val="Default"/>
    <w:rsid w:val="003305D7"/>
    <w:pPr>
      <w:autoSpaceDE w:val="0"/>
      <w:autoSpaceDN w:val="0"/>
      <w:adjustRightInd w:val="0"/>
    </w:pPr>
    <w:rPr>
      <w:color w:val="000000"/>
      <w:sz w:val="24"/>
      <w:szCs w:val="24"/>
    </w:rPr>
  </w:style>
  <w:style w:type="paragraph" w:styleId="NormalIndent">
    <w:name w:val="Normal Indent"/>
    <w:basedOn w:val="Normal"/>
    <w:uiPriority w:val="99"/>
    <w:rsid w:val="00880248"/>
    <w:pPr>
      <w:overflowPunct w:val="0"/>
      <w:autoSpaceDE w:val="0"/>
      <w:autoSpaceDN w:val="0"/>
      <w:adjustRightInd w:val="0"/>
      <w:ind w:left="720"/>
      <w:textAlignment w:val="baseline"/>
    </w:pPr>
    <w:rPr>
      <w:szCs w:val="20"/>
    </w:rPr>
  </w:style>
  <w:style w:type="paragraph" w:styleId="BodyText2">
    <w:name w:val="Body Text 2"/>
    <w:basedOn w:val="Normal"/>
    <w:link w:val="BodyText2Char"/>
    <w:uiPriority w:val="99"/>
    <w:rsid w:val="00880248"/>
    <w:pPr>
      <w:overflowPunct w:val="0"/>
      <w:autoSpaceDE w:val="0"/>
      <w:autoSpaceDN w:val="0"/>
      <w:adjustRightInd w:val="0"/>
      <w:ind w:left="720"/>
      <w:jc w:val="both"/>
      <w:textAlignment w:val="baseline"/>
    </w:pPr>
    <w:rPr>
      <w:i/>
      <w:szCs w:val="20"/>
    </w:rPr>
  </w:style>
  <w:style w:type="character" w:customStyle="1" w:styleId="BodyText2Char">
    <w:name w:val="Body Text 2 Char"/>
    <w:link w:val="BodyText2"/>
    <w:uiPriority w:val="99"/>
    <w:locked/>
    <w:rsid w:val="00880248"/>
    <w:rPr>
      <w:rFonts w:cs="Times New Roman"/>
      <w:i/>
      <w:sz w:val="24"/>
      <w:lang w:eastAsia="en-US"/>
    </w:rPr>
  </w:style>
  <w:style w:type="paragraph" w:styleId="EndnoteText">
    <w:name w:val="endnote text"/>
    <w:basedOn w:val="Normal"/>
    <w:link w:val="EndnoteTextChar"/>
    <w:uiPriority w:val="99"/>
    <w:rsid w:val="00880248"/>
    <w:pPr>
      <w:overflowPunct w:val="0"/>
      <w:autoSpaceDE w:val="0"/>
      <w:autoSpaceDN w:val="0"/>
      <w:adjustRightInd w:val="0"/>
      <w:textAlignment w:val="baseline"/>
    </w:pPr>
    <w:rPr>
      <w:sz w:val="20"/>
      <w:szCs w:val="20"/>
    </w:rPr>
  </w:style>
  <w:style w:type="character" w:customStyle="1" w:styleId="EndnoteTextChar">
    <w:name w:val="Endnote Text Char"/>
    <w:link w:val="EndnoteText"/>
    <w:uiPriority w:val="99"/>
    <w:locked/>
    <w:rsid w:val="00880248"/>
    <w:rPr>
      <w:rFonts w:cs="Times New Roman"/>
      <w:lang w:eastAsia="en-US"/>
    </w:rPr>
  </w:style>
  <w:style w:type="paragraph" w:styleId="BodyText3">
    <w:name w:val="Body Text 3"/>
    <w:basedOn w:val="Normal"/>
    <w:link w:val="BodyText3Char"/>
    <w:uiPriority w:val="99"/>
    <w:rsid w:val="00880248"/>
    <w:pPr>
      <w:overflowPunct w:val="0"/>
      <w:autoSpaceDE w:val="0"/>
      <w:autoSpaceDN w:val="0"/>
      <w:adjustRightInd w:val="0"/>
      <w:jc w:val="both"/>
      <w:textAlignment w:val="baseline"/>
    </w:pPr>
    <w:rPr>
      <w:bCs/>
      <w:szCs w:val="20"/>
    </w:rPr>
  </w:style>
  <w:style w:type="character" w:customStyle="1" w:styleId="BodyText3Char">
    <w:name w:val="Body Text 3 Char"/>
    <w:link w:val="BodyText3"/>
    <w:uiPriority w:val="99"/>
    <w:locked/>
    <w:rsid w:val="00880248"/>
    <w:rPr>
      <w:rFonts w:cs="Times New Roman"/>
      <w:sz w:val="24"/>
      <w:lang w:eastAsia="en-US"/>
    </w:rPr>
  </w:style>
  <w:style w:type="paragraph" w:styleId="DocumentMap">
    <w:name w:val="Document Map"/>
    <w:basedOn w:val="Normal"/>
    <w:link w:val="DocumentMapChar"/>
    <w:uiPriority w:val="99"/>
    <w:rsid w:val="00880248"/>
    <w:pPr>
      <w:shd w:val="clear" w:color="auto" w:fill="000080"/>
      <w:overflowPunct w:val="0"/>
      <w:autoSpaceDE w:val="0"/>
      <w:autoSpaceDN w:val="0"/>
      <w:adjustRightInd w:val="0"/>
      <w:textAlignment w:val="baseline"/>
    </w:pPr>
    <w:rPr>
      <w:rFonts w:ascii="Tahoma" w:hAnsi="Tahoma"/>
      <w:sz w:val="20"/>
      <w:szCs w:val="20"/>
    </w:rPr>
  </w:style>
  <w:style w:type="character" w:customStyle="1" w:styleId="DocumentMapChar">
    <w:name w:val="Document Map Char"/>
    <w:link w:val="DocumentMap"/>
    <w:uiPriority w:val="99"/>
    <w:locked/>
    <w:rsid w:val="00880248"/>
    <w:rPr>
      <w:rFonts w:ascii="Tahoma" w:hAnsi="Tahoma" w:cs="Times New Roman"/>
      <w:shd w:val="clear" w:color="auto" w:fill="000080"/>
      <w:lang w:eastAsia="en-US"/>
    </w:rPr>
  </w:style>
  <w:style w:type="paragraph" w:styleId="HTMLPreformatted">
    <w:name w:val="HTML Preformatted"/>
    <w:basedOn w:val="Normal"/>
    <w:link w:val="HTMLPreformattedChar"/>
    <w:uiPriority w:val="99"/>
    <w:rsid w:val="0088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880248"/>
    <w:rPr>
      <w:rFonts w:ascii="Courier New" w:hAnsi="Courier New" w:cs="Times New Roman"/>
      <w:lang w:eastAsia="en-US"/>
    </w:rPr>
  </w:style>
  <w:style w:type="table" w:customStyle="1" w:styleId="TableGrid1">
    <w:name w:val="Table Grid1"/>
    <w:uiPriority w:val="99"/>
    <w:rsid w:val="008802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80248"/>
    <w:pPr>
      <w:ind w:left="-426" w:hanging="426"/>
      <w:jc w:val="center"/>
    </w:pPr>
    <w:rPr>
      <w:rFonts w:ascii="Tahoma" w:hAnsi="Tahoma"/>
      <w:b/>
      <w:bCs/>
      <w:u w:val="single"/>
    </w:rPr>
  </w:style>
  <w:style w:type="character" w:customStyle="1" w:styleId="TitleChar">
    <w:name w:val="Title Char"/>
    <w:link w:val="Title"/>
    <w:uiPriority w:val="99"/>
    <w:locked/>
    <w:rsid w:val="00880248"/>
    <w:rPr>
      <w:rFonts w:ascii="Tahoma" w:hAnsi="Tahoma" w:cs="Times New Roman"/>
      <w:b/>
      <w:sz w:val="24"/>
      <w:u w:val="single"/>
      <w:lang w:eastAsia="en-US"/>
    </w:rPr>
  </w:style>
  <w:style w:type="character" w:customStyle="1" w:styleId="apple-style-span">
    <w:name w:val="apple-style-span"/>
    <w:uiPriority w:val="99"/>
    <w:rsid w:val="00880248"/>
  </w:style>
  <w:style w:type="character" w:customStyle="1" w:styleId="apple-converted-space">
    <w:name w:val="apple-converted-space"/>
    <w:rsid w:val="00880248"/>
  </w:style>
  <w:style w:type="paragraph" w:customStyle="1" w:styleId="ecxmsonormal">
    <w:name w:val="ecxmsonormal"/>
    <w:basedOn w:val="Normal"/>
    <w:uiPriority w:val="99"/>
    <w:rsid w:val="00880248"/>
    <w:pPr>
      <w:spacing w:after="324"/>
    </w:pPr>
    <w:rPr>
      <w:lang w:eastAsia="en-GB"/>
    </w:rPr>
  </w:style>
  <w:style w:type="character" w:customStyle="1" w:styleId="ft">
    <w:name w:val="ft"/>
    <w:uiPriority w:val="99"/>
    <w:rsid w:val="00880248"/>
  </w:style>
  <w:style w:type="paragraph" w:styleId="NoSpacing">
    <w:name w:val="No Spacing"/>
    <w:uiPriority w:val="99"/>
    <w:qFormat/>
    <w:rsid w:val="00880248"/>
    <w:rPr>
      <w:rFonts w:ascii="Calibri" w:hAnsi="Calibri"/>
      <w:sz w:val="22"/>
      <w:szCs w:val="22"/>
      <w:lang w:eastAsia="en-US"/>
    </w:rPr>
  </w:style>
  <w:style w:type="character" w:customStyle="1" w:styleId="legdslegp1grouptitlefirst">
    <w:name w:val="legds legp1grouptitlefirst"/>
    <w:uiPriority w:val="99"/>
    <w:rsid w:val="00880248"/>
  </w:style>
  <w:style w:type="character" w:customStyle="1" w:styleId="legdsleglhslegp2no">
    <w:name w:val="legds leglhs legp2no"/>
    <w:uiPriority w:val="99"/>
    <w:rsid w:val="00880248"/>
  </w:style>
  <w:style w:type="character" w:customStyle="1" w:styleId="legaddition5">
    <w:name w:val="legaddition5"/>
    <w:uiPriority w:val="99"/>
    <w:rsid w:val="00880248"/>
  </w:style>
  <w:style w:type="paragraph" w:customStyle="1" w:styleId="Head1">
    <w:name w:val="Head 1"/>
    <w:basedOn w:val="Normal"/>
    <w:link w:val="Head1Char"/>
    <w:uiPriority w:val="99"/>
    <w:rsid w:val="00880248"/>
    <w:pPr>
      <w:widowControl w:val="0"/>
      <w:numPr>
        <w:numId w:val="1"/>
      </w:numPr>
      <w:suppressAutoHyphens/>
      <w:autoSpaceDE w:val="0"/>
      <w:autoSpaceDN w:val="0"/>
      <w:adjustRightInd w:val="0"/>
      <w:spacing w:line="288" w:lineRule="auto"/>
      <w:textAlignment w:val="center"/>
    </w:pPr>
    <w:rPr>
      <w:rFonts w:ascii="Arial" w:hAnsi="Arial"/>
      <w:b/>
      <w:color w:val="000000"/>
      <w:sz w:val="40"/>
      <w:szCs w:val="20"/>
    </w:rPr>
  </w:style>
  <w:style w:type="character" w:customStyle="1" w:styleId="Head1Char">
    <w:name w:val="Head 1 Char"/>
    <w:link w:val="Head1"/>
    <w:uiPriority w:val="99"/>
    <w:locked/>
    <w:rsid w:val="00880248"/>
    <w:rPr>
      <w:rFonts w:ascii="Arial" w:hAnsi="Arial"/>
      <w:b/>
      <w:color w:val="000000"/>
      <w:sz w:val="40"/>
      <w:lang w:eastAsia="en-US"/>
    </w:rPr>
  </w:style>
  <w:style w:type="paragraph" w:styleId="PlainText">
    <w:name w:val="Plain Text"/>
    <w:basedOn w:val="Normal"/>
    <w:link w:val="PlainTextChar"/>
    <w:uiPriority w:val="99"/>
    <w:rsid w:val="001019B1"/>
    <w:rPr>
      <w:rFonts w:ascii="Calibri" w:hAnsi="Calibri"/>
      <w:sz w:val="22"/>
      <w:szCs w:val="21"/>
    </w:rPr>
  </w:style>
  <w:style w:type="character" w:customStyle="1" w:styleId="PlainTextChar">
    <w:name w:val="Plain Text Char"/>
    <w:link w:val="PlainText"/>
    <w:uiPriority w:val="99"/>
    <w:locked/>
    <w:rsid w:val="001019B1"/>
    <w:rPr>
      <w:rFonts w:ascii="Calibri" w:hAnsi="Calibri" w:cs="Times New Roman"/>
      <w:sz w:val="21"/>
      <w:lang w:eastAsia="en-US"/>
    </w:rPr>
  </w:style>
  <w:style w:type="table" w:customStyle="1" w:styleId="TableGrid2">
    <w:name w:val="Table Grid2"/>
    <w:uiPriority w:val="99"/>
    <w:rsid w:val="0032021A"/>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uiPriority w:val="99"/>
    <w:semiHidden/>
    <w:rsid w:val="00542D4B"/>
    <w:rPr>
      <w:color w:val="800080"/>
      <w:u w:val="single"/>
    </w:rPr>
  </w:style>
  <w:style w:type="character" w:styleId="SubtleEmphasis">
    <w:name w:val="Subtle Emphasis"/>
    <w:uiPriority w:val="99"/>
    <w:qFormat/>
    <w:rsid w:val="00542D4B"/>
    <w:rPr>
      <w:rFonts w:cs="Times New Roman"/>
      <w:i/>
      <w:color w:val="808080"/>
    </w:rPr>
  </w:style>
  <w:style w:type="table" w:customStyle="1" w:styleId="TableGrid3">
    <w:name w:val="Table Grid3"/>
    <w:uiPriority w:val="99"/>
    <w:rsid w:val="00542D4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542D4B"/>
    <w:rPr>
      <w:rFonts w:cs="Times New Roman"/>
      <w:color w:val="800080"/>
      <w:u w:val="single"/>
    </w:rPr>
  </w:style>
  <w:style w:type="table" w:customStyle="1" w:styleId="TableGrid4">
    <w:name w:val="Table Grid4"/>
    <w:uiPriority w:val="99"/>
    <w:rsid w:val="003723D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15190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C41E1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number">
    <w:name w:val="casenumber"/>
    <w:uiPriority w:val="99"/>
    <w:rsid w:val="00C41E1D"/>
  </w:style>
  <w:style w:type="character" w:customStyle="1" w:styleId="divider1">
    <w:name w:val="divider1"/>
    <w:uiPriority w:val="99"/>
    <w:rsid w:val="00C41E1D"/>
  </w:style>
  <w:style w:type="character" w:customStyle="1" w:styleId="description">
    <w:name w:val="description"/>
    <w:uiPriority w:val="99"/>
    <w:rsid w:val="00C41E1D"/>
  </w:style>
  <w:style w:type="table" w:customStyle="1" w:styleId="TableGrid7">
    <w:name w:val="Table Grid7"/>
    <w:uiPriority w:val="99"/>
    <w:rsid w:val="003C5D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uiPriority w:val="99"/>
    <w:rsid w:val="00C13A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uiPriority w:val="99"/>
    <w:rsid w:val="008F10A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uiPriority w:val="99"/>
    <w:rsid w:val="00A35CF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BB326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uiPriority w:val="99"/>
    <w:rsid w:val="00A346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2">
    <w:name w:val="divider2"/>
    <w:uiPriority w:val="99"/>
    <w:rsid w:val="00251E14"/>
  </w:style>
  <w:style w:type="character" w:customStyle="1" w:styleId="address">
    <w:name w:val="address"/>
    <w:uiPriority w:val="99"/>
    <w:rsid w:val="00251E14"/>
  </w:style>
  <w:style w:type="character" w:styleId="CommentReference">
    <w:name w:val="annotation reference"/>
    <w:basedOn w:val="DefaultParagraphFont"/>
    <w:uiPriority w:val="99"/>
    <w:semiHidden/>
    <w:unhideWhenUsed/>
    <w:locked/>
    <w:rsid w:val="001825D7"/>
    <w:rPr>
      <w:sz w:val="16"/>
      <w:szCs w:val="16"/>
    </w:rPr>
  </w:style>
  <w:style w:type="paragraph" w:styleId="CommentText">
    <w:name w:val="annotation text"/>
    <w:basedOn w:val="Normal"/>
    <w:link w:val="CommentTextChar"/>
    <w:uiPriority w:val="99"/>
    <w:semiHidden/>
    <w:unhideWhenUsed/>
    <w:locked/>
    <w:rsid w:val="001825D7"/>
    <w:rPr>
      <w:sz w:val="20"/>
      <w:szCs w:val="20"/>
    </w:rPr>
  </w:style>
  <w:style w:type="character" w:customStyle="1" w:styleId="CommentTextChar">
    <w:name w:val="Comment Text Char"/>
    <w:basedOn w:val="DefaultParagraphFont"/>
    <w:link w:val="CommentText"/>
    <w:uiPriority w:val="99"/>
    <w:semiHidden/>
    <w:rsid w:val="001825D7"/>
    <w:rPr>
      <w:lang w:eastAsia="en-US"/>
    </w:rPr>
  </w:style>
  <w:style w:type="paragraph" w:styleId="CommentSubject">
    <w:name w:val="annotation subject"/>
    <w:basedOn w:val="CommentText"/>
    <w:next w:val="CommentText"/>
    <w:link w:val="CommentSubjectChar"/>
    <w:uiPriority w:val="99"/>
    <w:semiHidden/>
    <w:unhideWhenUsed/>
    <w:locked/>
    <w:rsid w:val="001825D7"/>
    <w:rPr>
      <w:b/>
      <w:bCs/>
    </w:rPr>
  </w:style>
  <w:style w:type="character" w:customStyle="1" w:styleId="CommentSubjectChar">
    <w:name w:val="Comment Subject Char"/>
    <w:basedOn w:val="CommentTextChar"/>
    <w:link w:val="CommentSubject"/>
    <w:uiPriority w:val="99"/>
    <w:semiHidden/>
    <w:rsid w:val="001825D7"/>
    <w:rPr>
      <w:b/>
      <w:bCs/>
      <w:lang w:eastAsia="en-US"/>
    </w:rPr>
  </w:style>
  <w:style w:type="paragraph" w:customStyle="1" w:styleId="Heading1111">
    <w:name w:val="Heading 1111"/>
    <w:basedOn w:val="ListParagraph"/>
    <w:qFormat/>
    <w:rsid w:val="00FC086E"/>
    <w:pPr>
      <w:numPr>
        <w:numId w:val="2"/>
      </w:numPr>
      <w:tabs>
        <w:tab w:val="clear" w:pos="567"/>
        <w:tab w:val="left" w:pos="-1440"/>
        <w:tab w:val="left" w:pos="-720"/>
        <w:tab w:val="left" w:pos="0"/>
        <w:tab w:val="num" w:pos="360"/>
        <w:tab w:val="left" w:pos="1080"/>
        <w:tab w:val="left" w:pos="1440"/>
      </w:tabs>
      <w:suppressAutoHyphens/>
      <w:overflowPunct/>
      <w:autoSpaceDE/>
      <w:autoSpaceDN/>
      <w:adjustRightInd/>
      <w:spacing w:before="60" w:after="60" w:line="276" w:lineRule="auto"/>
      <w:ind w:left="720" w:firstLine="0"/>
      <w:contextualSpacing/>
      <w:jc w:val="both"/>
      <w:textAlignment w:val="auto"/>
    </w:pPr>
    <w:rPr>
      <w:rFonts w:ascii="Arial" w:hAnsi="Arial" w:cs="Arial"/>
      <w:b/>
      <w:spacing w:val="-3"/>
      <w:szCs w:val="24"/>
    </w:rPr>
  </w:style>
  <w:style w:type="character" w:customStyle="1" w:styleId="ListParagraphChar">
    <w:name w:val="List Paragraph Char"/>
    <w:link w:val="ListParagraph"/>
    <w:uiPriority w:val="34"/>
    <w:rsid w:val="00FC086E"/>
    <w:rPr>
      <w:sz w:val="24"/>
      <w:lang w:eastAsia="en-US"/>
    </w:rPr>
  </w:style>
  <w:style w:type="character" w:styleId="IntenseEmphasis">
    <w:name w:val="Intense Emphasis"/>
    <w:basedOn w:val="DefaultParagraphFont"/>
    <w:uiPriority w:val="21"/>
    <w:qFormat/>
    <w:rsid w:val="00600E8C"/>
    <w:rPr>
      <w:b/>
      <w:bCs/>
      <w:i/>
      <w:iCs/>
      <w:color w:val="4F81BD" w:themeColor="accent1"/>
    </w:rPr>
  </w:style>
  <w:style w:type="paragraph" w:styleId="FootnoteText">
    <w:name w:val="footnote text"/>
    <w:basedOn w:val="Normal"/>
    <w:link w:val="FootnoteTextChar"/>
    <w:semiHidden/>
    <w:locked/>
    <w:rsid w:val="00E07A39"/>
    <w:rPr>
      <w:color w:val="000000"/>
      <w:sz w:val="20"/>
      <w:szCs w:val="20"/>
    </w:rPr>
  </w:style>
  <w:style w:type="character" w:customStyle="1" w:styleId="FootnoteTextChar">
    <w:name w:val="Footnote Text Char"/>
    <w:basedOn w:val="DefaultParagraphFont"/>
    <w:link w:val="FootnoteText"/>
    <w:semiHidden/>
    <w:rsid w:val="00E07A39"/>
    <w:rPr>
      <w:color w:val="000000"/>
      <w:lang w:eastAsia="en-US"/>
    </w:rPr>
  </w:style>
  <w:style w:type="character" w:styleId="FootnoteReference">
    <w:name w:val="footnote reference"/>
    <w:semiHidden/>
    <w:locked/>
    <w:rsid w:val="00E07A39"/>
    <w:rPr>
      <w:vertAlign w:val="superscript"/>
    </w:rPr>
  </w:style>
  <w:style w:type="paragraph" w:customStyle="1" w:styleId="AnnexureHeading1">
    <w:name w:val="Annexure Heading 1"/>
    <w:basedOn w:val="Normal"/>
    <w:next w:val="AnnexureHeading2"/>
    <w:qFormat/>
    <w:rsid w:val="00E07A39"/>
    <w:pPr>
      <w:numPr>
        <w:numId w:val="6"/>
      </w:numPr>
      <w:spacing w:after="200"/>
    </w:pPr>
    <w:rPr>
      <w:rFonts w:ascii="Century Gothic" w:hAnsi="Century Gothic" w:cs="Arial Black"/>
      <w:color w:val="000000"/>
      <w:sz w:val="18"/>
      <w:szCs w:val="18"/>
      <w:lang w:eastAsia="en-GB"/>
    </w:rPr>
  </w:style>
  <w:style w:type="paragraph" w:customStyle="1" w:styleId="AnnexureHeading2">
    <w:name w:val="Annexure Heading 2"/>
    <w:basedOn w:val="Normal"/>
    <w:qFormat/>
    <w:rsid w:val="00E07A39"/>
    <w:pPr>
      <w:numPr>
        <w:ilvl w:val="1"/>
        <w:numId w:val="6"/>
      </w:numPr>
      <w:spacing w:after="120" w:line="276" w:lineRule="auto"/>
    </w:pPr>
    <w:rPr>
      <w:rFonts w:ascii="Century Gothic" w:hAnsi="Century Gothic"/>
      <w:sz w:val="20"/>
      <w:szCs w:val="22"/>
      <w:lang w:eastAsia="en-GB"/>
    </w:rPr>
  </w:style>
  <w:style w:type="paragraph" w:customStyle="1" w:styleId="AnnexureHeading3">
    <w:name w:val="Annexure Heading 3"/>
    <w:basedOn w:val="Normal"/>
    <w:qFormat/>
    <w:rsid w:val="00E07A39"/>
    <w:pPr>
      <w:numPr>
        <w:ilvl w:val="2"/>
        <w:numId w:val="6"/>
      </w:numPr>
      <w:spacing w:after="120" w:line="276" w:lineRule="auto"/>
    </w:pPr>
    <w:rPr>
      <w:rFonts w:ascii="Century Gothic" w:hAnsi="Century Gothic"/>
      <w:sz w:val="20"/>
      <w:szCs w:val="22"/>
      <w:lang w:eastAsia="en-GB"/>
    </w:rPr>
  </w:style>
  <w:style w:type="paragraph" w:customStyle="1" w:styleId="AnnexureHeading4">
    <w:name w:val="Annexure Heading 4"/>
    <w:basedOn w:val="Normal"/>
    <w:qFormat/>
    <w:rsid w:val="00E07A39"/>
    <w:pPr>
      <w:numPr>
        <w:ilvl w:val="3"/>
        <w:numId w:val="6"/>
      </w:numPr>
      <w:spacing w:after="120" w:line="276" w:lineRule="auto"/>
    </w:pPr>
    <w:rPr>
      <w:rFonts w:ascii="Century Gothic" w:hAnsi="Century Gothic"/>
      <w:sz w:val="20"/>
      <w:szCs w:val="22"/>
      <w:lang w:eastAsia="en-GB"/>
    </w:rPr>
  </w:style>
  <w:style w:type="paragraph" w:customStyle="1" w:styleId="ScheduleHeading1">
    <w:name w:val="Schedule Heading 1"/>
    <w:basedOn w:val="Normal"/>
    <w:next w:val="ScheduleHeading2"/>
    <w:qFormat/>
    <w:rsid w:val="00E07A39"/>
    <w:pPr>
      <w:numPr>
        <w:numId w:val="5"/>
      </w:numPr>
      <w:spacing w:after="120" w:line="200" w:lineRule="exact"/>
      <w:ind w:left="726" w:hanging="726"/>
    </w:pPr>
    <w:rPr>
      <w:rFonts w:ascii="Century Gothic" w:hAnsi="Century Gothic"/>
      <w:b/>
      <w:color w:val="000000" w:themeColor="text1"/>
      <w:sz w:val="18"/>
      <w:szCs w:val="18"/>
      <w:lang w:eastAsia="en-GB"/>
    </w:rPr>
  </w:style>
  <w:style w:type="paragraph" w:customStyle="1" w:styleId="ScheduleHeading2">
    <w:name w:val="Schedule Heading 2"/>
    <w:basedOn w:val="Normal"/>
    <w:qFormat/>
    <w:rsid w:val="00E07A39"/>
    <w:pPr>
      <w:numPr>
        <w:ilvl w:val="1"/>
        <w:numId w:val="5"/>
      </w:numPr>
      <w:spacing w:after="120" w:line="240" w:lineRule="exact"/>
      <w:ind w:left="1440" w:hanging="720"/>
    </w:pPr>
    <w:rPr>
      <w:rFonts w:ascii="Century Gothic" w:hAnsi="Century Gothic"/>
      <w:color w:val="000000" w:themeColor="text1"/>
      <w:sz w:val="18"/>
      <w:szCs w:val="18"/>
      <w:lang w:eastAsia="en-GB"/>
    </w:rPr>
  </w:style>
  <w:style w:type="paragraph" w:customStyle="1" w:styleId="ScheduleHeading3">
    <w:name w:val="Schedule Heading 3"/>
    <w:basedOn w:val="Normal"/>
    <w:qFormat/>
    <w:rsid w:val="00E07A39"/>
    <w:pPr>
      <w:numPr>
        <w:ilvl w:val="2"/>
        <w:numId w:val="5"/>
      </w:numPr>
      <w:spacing w:after="120"/>
      <w:ind w:left="2160" w:hanging="720"/>
    </w:pPr>
    <w:rPr>
      <w:rFonts w:ascii="Century Gothic" w:hAnsi="Century Gothic"/>
      <w:sz w:val="18"/>
      <w:szCs w:val="18"/>
      <w:lang w:eastAsia="en-GB"/>
    </w:rPr>
  </w:style>
  <w:style w:type="paragraph" w:customStyle="1" w:styleId="ScheduleHeading4">
    <w:name w:val="Schedule Heading 4"/>
    <w:basedOn w:val="Normal"/>
    <w:qFormat/>
    <w:rsid w:val="00E07A39"/>
    <w:pPr>
      <w:numPr>
        <w:ilvl w:val="3"/>
        <w:numId w:val="5"/>
      </w:numPr>
      <w:spacing w:after="120" w:line="276" w:lineRule="auto"/>
    </w:pPr>
    <w:rPr>
      <w:rFonts w:ascii="Century Gothic" w:hAnsi="Century Gothic"/>
      <w:sz w:val="20"/>
      <w:szCs w:val="22"/>
      <w:lang w:eastAsia="en-GB"/>
    </w:rPr>
  </w:style>
  <w:style w:type="paragraph" w:customStyle="1" w:styleId="AnnexureHeading5">
    <w:name w:val="Annexure Heading 5"/>
    <w:basedOn w:val="Normal"/>
    <w:qFormat/>
    <w:rsid w:val="00E07A39"/>
    <w:pPr>
      <w:numPr>
        <w:ilvl w:val="4"/>
        <w:numId w:val="6"/>
      </w:numPr>
      <w:spacing w:after="120" w:line="276" w:lineRule="auto"/>
    </w:pPr>
    <w:rPr>
      <w:rFonts w:ascii="Century Gothic" w:hAnsi="Century Gothic"/>
      <w:sz w:val="20"/>
      <w:szCs w:val="22"/>
      <w:lang w:eastAsia="en-GB"/>
    </w:rPr>
  </w:style>
  <w:style w:type="paragraph" w:customStyle="1" w:styleId="ScheduleHeading5">
    <w:name w:val="Schedule Heading 5"/>
    <w:basedOn w:val="Normal"/>
    <w:qFormat/>
    <w:rsid w:val="00E07A39"/>
    <w:pPr>
      <w:numPr>
        <w:ilvl w:val="4"/>
        <w:numId w:val="5"/>
      </w:numPr>
      <w:spacing w:after="120" w:line="276" w:lineRule="auto"/>
    </w:pPr>
    <w:rPr>
      <w:rFonts w:ascii="Century Gothic" w:hAnsi="Century Gothic"/>
      <w:sz w:val="20"/>
      <w:szCs w:val="22"/>
      <w:lang w:eastAsia="en-GB"/>
    </w:rPr>
  </w:style>
  <w:style w:type="numbering" w:customStyle="1" w:styleId="NoList1">
    <w:name w:val="No List1"/>
    <w:next w:val="NoList"/>
    <w:uiPriority w:val="99"/>
    <w:semiHidden/>
    <w:unhideWhenUsed/>
    <w:rsid w:val="00E07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79906">
      <w:marLeft w:val="0"/>
      <w:marRight w:val="0"/>
      <w:marTop w:val="0"/>
      <w:marBottom w:val="0"/>
      <w:divBdr>
        <w:top w:val="none" w:sz="0" w:space="0" w:color="auto"/>
        <w:left w:val="none" w:sz="0" w:space="0" w:color="auto"/>
        <w:bottom w:val="none" w:sz="0" w:space="0" w:color="auto"/>
        <w:right w:val="none" w:sz="0" w:space="0" w:color="auto"/>
      </w:divBdr>
    </w:div>
    <w:div w:id="1548879908">
      <w:marLeft w:val="0"/>
      <w:marRight w:val="0"/>
      <w:marTop w:val="0"/>
      <w:marBottom w:val="0"/>
      <w:divBdr>
        <w:top w:val="none" w:sz="0" w:space="0" w:color="auto"/>
        <w:left w:val="none" w:sz="0" w:space="0" w:color="auto"/>
        <w:bottom w:val="none" w:sz="0" w:space="0" w:color="auto"/>
        <w:right w:val="none" w:sz="0" w:space="0" w:color="auto"/>
      </w:divBdr>
    </w:div>
    <w:div w:id="1548879909">
      <w:marLeft w:val="0"/>
      <w:marRight w:val="0"/>
      <w:marTop w:val="0"/>
      <w:marBottom w:val="0"/>
      <w:divBdr>
        <w:top w:val="none" w:sz="0" w:space="0" w:color="auto"/>
        <w:left w:val="none" w:sz="0" w:space="0" w:color="auto"/>
        <w:bottom w:val="none" w:sz="0" w:space="0" w:color="auto"/>
        <w:right w:val="none" w:sz="0" w:space="0" w:color="auto"/>
      </w:divBdr>
    </w:div>
    <w:div w:id="1548879910">
      <w:marLeft w:val="0"/>
      <w:marRight w:val="0"/>
      <w:marTop w:val="0"/>
      <w:marBottom w:val="0"/>
      <w:divBdr>
        <w:top w:val="none" w:sz="0" w:space="0" w:color="auto"/>
        <w:left w:val="none" w:sz="0" w:space="0" w:color="auto"/>
        <w:bottom w:val="none" w:sz="0" w:space="0" w:color="auto"/>
        <w:right w:val="none" w:sz="0" w:space="0" w:color="auto"/>
      </w:divBdr>
    </w:div>
    <w:div w:id="1548879911">
      <w:marLeft w:val="0"/>
      <w:marRight w:val="0"/>
      <w:marTop w:val="0"/>
      <w:marBottom w:val="0"/>
      <w:divBdr>
        <w:top w:val="none" w:sz="0" w:space="0" w:color="auto"/>
        <w:left w:val="none" w:sz="0" w:space="0" w:color="auto"/>
        <w:bottom w:val="none" w:sz="0" w:space="0" w:color="auto"/>
        <w:right w:val="none" w:sz="0" w:space="0" w:color="auto"/>
      </w:divBdr>
    </w:div>
    <w:div w:id="1548879912">
      <w:marLeft w:val="0"/>
      <w:marRight w:val="0"/>
      <w:marTop w:val="0"/>
      <w:marBottom w:val="0"/>
      <w:divBdr>
        <w:top w:val="none" w:sz="0" w:space="0" w:color="auto"/>
        <w:left w:val="none" w:sz="0" w:space="0" w:color="auto"/>
        <w:bottom w:val="none" w:sz="0" w:space="0" w:color="auto"/>
        <w:right w:val="none" w:sz="0" w:space="0" w:color="auto"/>
      </w:divBdr>
    </w:div>
    <w:div w:id="1548879913">
      <w:marLeft w:val="0"/>
      <w:marRight w:val="0"/>
      <w:marTop w:val="0"/>
      <w:marBottom w:val="0"/>
      <w:divBdr>
        <w:top w:val="none" w:sz="0" w:space="0" w:color="auto"/>
        <w:left w:val="none" w:sz="0" w:space="0" w:color="auto"/>
        <w:bottom w:val="none" w:sz="0" w:space="0" w:color="auto"/>
        <w:right w:val="none" w:sz="0" w:space="0" w:color="auto"/>
      </w:divBdr>
    </w:div>
    <w:div w:id="1548879914">
      <w:marLeft w:val="0"/>
      <w:marRight w:val="0"/>
      <w:marTop w:val="0"/>
      <w:marBottom w:val="0"/>
      <w:divBdr>
        <w:top w:val="none" w:sz="0" w:space="0" w:color="auto"/>
        <w:left w:val="none" w:sz="0" w:space="0" w:color="auto"/>
        <w:bottom w:val="none" w:sz="0" w:space="0" w:color="auto"/>
        <w:right w:val="none" w:sz="0" w:space="0" w:color="auto"/>
      </w:divBdr>
    </w:div>
    <w:div w:id="1548879915">
      <w:marLeft w:val="0"/>
      <w:marRight w:val="0"/>
      <w:marTop w:val="0"/>
      <w:marBottom w:val="0"/>
      <w:divBdr>
        <w:top w:val="none" w:sz="0" w:space="0" w:color="auto"/>
        <w:left w:val="none" w:sz="0" w:space="0" w:color="auto"/>
        <w:bottom w:val="none" w:sz="0" w:space="0" w:color="auto"/>
        <w:right w:val="none" w:sz="0" w:space="0" w:color="auto"/>
      </w:divBdr>
    </w:div>
    <w:div w:id="1548879916">
      <w:marLeft w:val="0"/>
      <w:marRight w:val="0"/>
      <w:marTop w:val="0"/>
      <w:marBottom w:val="0"/>
      <w:divBdr>
        <w:top w:val="none" w:sz="0" w:space="0" w:color="auto"/>
        <w:left w:val="none" w:sz="0" w:space="0" w:color="auto"/>
        <w:bottom w:val="none" w:sz="0" w:space="0" w:color="auto"/>
        <w:right w:val="none" w:sz="0" w:space="0" w:color="auto"/>
      </w:divBdr>
    </w:div>
    <w:div w:id="1548879918">
      <w:marLeft w:val="0"/>
      <w:marRight w:val="0"/>
      <w:marTop w:val="0"/>
      <w:marBottom w:val="0"/>
      <w:divBdr>
        <w:top w:val="none" w:sz="0" w:space="0" w:color="auto"/>
        <w:left w:val="none" w:sz="0" w:space="0" w:color="auto"/>
        <w:bottom w:val="none" w:sz="0" w:space="0" w:color="auto"/>
        <w:right w:val="none" w:sz="0" w:space="0" w:color="auto"/>
      </w:divBdr>
    </w:div>
    <w:div w:id="1548879919">
      <w:marLeft w:val="0"/>
      <w:marRight w:val="0"/>
      <w:marTop w:val="0"/>
      <w:marBottom w:val="0"/>
      <w:divBdr>
        <w:top w:val="none" w:sz="0" w:space="0" w:color="auto"/>
        <w:left w:val="none" w:sz="0" w:space="0" w:color="auto"/>
        <w:bottom w:val="none" w:sz="0" w:space="0" w:color="auto"/>
        <w:right w:val="none" w:sz="0" w:space="0" w:color="auto"/>
      </w:divBdr>
    </w:div>
    <w:div w:id="1548879920">
      <w:marLeft w:val="0"/>
      <w:marRight w:val="0"/>
      <w:marTop w:val="0"/>
      <w:marBottom w:val="0"/>
      <w:divBdr>
        <w:top w:val="none" w:sz="0" w:space="0" w:color="auto"/>
        <w:left w:val="none" w:sz="0" w:space="0" w:color="auto"/>
        <w:bottom w:val="none" w:sz="0" w:space="0" w:color="auto"/>
        <w:right w:val="none" w:sz="0" w:space="0" w:color="auto"/>
      </w:divBdr>
    </w:div>
    <w:div w:id="1548879921">
      <w:marLeft w:val="0"/>
      <w:marRight w:val="0"/>
      <w:marTop w:val="0"/>
      <w:marBottom w:val="0"/>
      <w:divBdr>
        <w:top w:val="none" w:sz="0" w:space="0" w:color="auto"/>
        <w:left w:val="none" w:sz="0" w:space="0" w:color="auto"/>
        <w:bottom w:val="none" w:sz="0" w:space="0" w:color="auto"/>
        <w:right w:val="none" w:sz="0" w:space="0" w:color="auto"/>
      </w:divBdr>
      <w:divsChild>
        <w:div w:id="1548879907">
          <w:marLeft w:val="0"/>
          <w:marRight w:val="0"/>
          <w:marTop w:val="0"/>
          <w:marBottom w:val="0"/>
          <w:divBdr>
            <w:top w:val="none" w:sz="0" w:space="0" w:color="auto"/>
            <w:left w:val="none" w:sz="0" w:space="0" w:color="auto"/>
            <w:bottom w:val="none" w:sz="0" w:space="0" w:color="auto"/>
            <w:right w:val="none" w:sz="0" w:space="0" w:color="auto"/>
          </w:divBdr>
          <w:divsChild>
            <w:div w:id="1548879935">
              <w:marLeft w:val="0"/>
              <w:marRight w:val="0"/>
              <w:marTop w:val="0"/>
              <w:marBottom w:val="0"/>
              <w:divBdr>
                <w:top w:val="none" w:sz="0" w:space="0" w:color="auto"/>
                <w:left w:val="none" w:sz="0" w:space="0" w:color="auto"/>
                <w:bottom w:val="none" w:sz="0" w:space="0" w:color="auto"/>
                <w:right w:val="none" w:sz="0" w:space="0" w:color="auto"/>
              </w:divBdr>
              <w:divsChild>
                <w:div w:id="1548879917">
                  <w:marLeft w:val="0"/>
                  <w:marRight w:val="0"/>
                  <w:marTop w:val="0"/>
                  <w:marBottom w:val="0"/>
                  <w:divBdr>
                    <w:top w:val="none" w:sz="0" w:space="0" w:color="auto"/>
                    <w:left w:val="none" w:sz="0" w:space="0" w:color="auto"/>
                    <w:bottom w:val="none" w:sz="0" w:space="0" w:color="auto"/>
                    <w:right w:val="none" w:sz="0" w:space="0" w:color="auto"/>
                  </w:divBdr>
                  <w:divsChild>
                    <w:div w:id="1548879942">
                      <w:marLeft w:val="0"/>
                      <w:marRight w:val="0"/>
                      <w:marTop w:val="0"/>
                      <w:marBottom w:val="0"/>
                      <w:divBdr>
                        <w:top w:val="none" w:sz="0" w:space="0" w:color="auto"/>
                        <w:left w:val="none" w:sz="0" w:space="0" w:color="auto"/>
                        <w:bottom w:val="none" w:sz="0" w:space="0" w:color="auto"/>
                        <w:right w:val="none" w:sz="0" w:space="0" w:color="auto"/>
                      </w:divBdr>
                      <w:divsChild>
                        <w:div w:id="1548879932">
                          <w:marLeft w:val="0"/>
                          <w:marRight w:val="0"/>
                          <w:marTop w:val="0"/>
                          <w:marBottom w:val="0"/>
                          <w:divBdr>
                            <w:top w:val="none" w:sz="0" w:space="0" w:color="auto"/>
                            <w:left w:val="none" w:sz="0" w:space="0" w:color="auto"/>
                            <w:bottom w:val="none" w:sz="0" w:space="0" w:color="auto"/>
                            <w:right w:val="none" w:sz="0" w:space="0" w:color="auto"/>
                          </w:divBdr>
                          <w:divsChild>
                            <w:div w:id="15488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79922">
      <w:marLeft w:val="0"/>
      <w:marRight w:val="0"/>
      <w:marTop w:val="0"/>
      <w:marBottom w:val="0"/>
      <w:divBdr>
        <w:top w:val="none" w:sz="0" w:space="0" w:color="auto"/>
        <w:left w:val="none" w:sz="0" w:space="0" w:color="auto"/>
        <w:bottom w:val="none" w:sz="0" w:space="0" w:color="auto"/>
        <w:right w:val="none" w:sz="0" w:space="0" w:color="auto"/>
      </w:divBdr>
    </w:div>
    <w:div w:id="1548879923">
      <w:marLeft w:val="0"/>
      <w:marRight w:val="0"/>
      <w:marTop w:val="0"/>
      <w:marBottom w:val="0"/>
      <w:divBdr>
        <w:top w:val="none" w:sz="0" w:space="0" w:color="auto"/>
        <w:left w:val="none" w:sz="0" w:space="0" w:color="auto"/>
        <w:bottom w:val="none" w:sz="0" w:space="0" w:color="auto"/>
        <w:right w:val="none" w:sz="0" w:space="0" w:color="auto"/>
      </w:divBdr>
    </w:div>
    <w:div w:id="1548879924">
      <w:marLeft w:val="0"/>
      <w:marRight w:val="0"/>
      <w:marTop w:val="0"/>
      <w:marBottom w:val="0"/>
      <w:divBdr>
        <w:top w:val="none" w:sz="0" w:space="0" w:color="auto"/>
        <w:left w:val="none" w:sz="0" w:space="0" w:color="auto"/>
        <w:bottom w:val="none" w:sz="0" w:space="0" w:color="auto"/>
        <w:right w:val="none" w:sz="0" w:space="0" w:color="auto"/>
      </w:divBdr>
    </w:div>
    <w:div w:id="1548879925">
      <w:marLeft w:val="0"/>
      <w:marRight w:val="0"/>
      <w:marTop w:val="0"/>
      <w:marBottom w:val="0"/>
      <w:divBdr>
        <w:top w:val="none" w:sz="0" w:space="0" w:color="auto"/>
        <w:left w:val="none" w:sz="0" w:space="0" w:color="auto"/>
        <w:bottom w:val="none" w:sz="0" w:space="0" w:color="auto"/>
        <w:right w:val="none" w:sz="0" w:space="0" w:color="auto"/>
      </w:divBdr>
    </w:div>
    <w:div w:id="1548879926">
      <w:marLeft w:val="0"/>
      <w:marRight w:val="0"/>
      <w:marTop w:val="0"/>
      <w:marBottom w:val="0"/>
      <w:divBdr>
        <w:top w:val="none" w:sz="0" w:space="0" w:color="auto"/>
        <w:left w:val="none" w:sz="0" w:space="0" w:color="auto"/>
        <w:bottom w:val="none" w:sz="0" w:space="0" w:color="auto"/>
        <w:right w:val="none" w:sz="0" w:space="0" w:color="auto"/>
      </w:divBdr>
    </w:div>
    <w:div w:id="1548879927">
      <w:marLeft w:val="0"/>
      <w:marRight w:val="0"/>
      <w:marTop w:val="0"/>
      <w:marBottom w:val="0"/>
      <w:divBdr>
        <w:top w:val="none" w:sz="0" w:space="0" w:color="auto"/>
        <w:left w:val="none" w:sz="0" w:space="0" w:color="auto"/>
        <w:bottom w:val="none" w:sz="0" w:space="0" w:color="auto"/>
        <w:right w:val="none" w:sz="0" w:space="0" w:color="auto"/>
      </w:divBdr>
    </w:div>
    <w:div w:id="1548879928">
      <w:marLeft w:val="0"/>
      <w:marRight w:val="0"/>
      <w:marTop w:val="0"/>
      <w:marBottom w:val="0"/>
      <w:divBdr>
        <w:top w:val="none" w:sz="0" w:space="0" w:color="auto"/>
        <w:left w:val="none" w:sz="0" w:space="0" w:color="auto"/>
        <w:bottom w:val="none" w:sz="0" w:space="0" w:color="auto"/>
        <w:right w:val="none" w:sz="0" w:space="0" w:color="auto"/>
      </w:divBdr>
    </w:div>
    <w:div w:id="1548879929">
      <w:marLeft w:val="0"/>
      <w:marRight w:val="0"/>
      <w:marTop w:val="0"/>
      <w:marBottom w:val="0"/>
      <w:divBdr>
        <w:top w:val="none" w:sz="0" w:space="0" w:color="auto"/>
        <w:left w:val="none" w:sz="0" w:space="0" w:color="auto"/>
        <w:bottom w:val="none" w:sz="0" w:space="0" w:color="auto"/>
        <w:right w:val="none" w:sz="0" w:space="0" w:color="auto"/>
      </w:divBdr>
    </w:div>
    <w:div w:id="1548879930">
      <w:marLeft w:val="0"/>
      <w:marRight w:val="0"/>
      <w:marTop w:val="0"/>
      <w:marBottom w:val="0"/>
      <w:divBdr>
        <w:top w:val="none" w:sz="0" w:space="0" w:color="auto"/>
        <w:left w:val="none" w:sz="0" w:space="0" w:color="auto"/>
        <w:bottom w:val="none" w:sz="0" w:space="0" w:color="auto"/>
        <w:right w:val="none" w:sz="0" w:space="0" w:color="auto"/>
      </w:divBdr>
    </w:div>
    <w:div w:id="1548879931">
      <w:marLeft w:val="0"/>
      <w:marRight w:val="0"/>
      <w:marTop w:val="0"/>
      <w:marBottom w:val="0"/>
      <w:divBdr>
        <w:top w:val="none" w:sz="0" w:space="0" w:color="auto"/>
        <w:left w:val="none" w:sz="0" w:space="0" w:color="auto"/>
        <w:bottom w:val="none" w:sz="0" w:space="0" w:color="auto"/>
        <w:right w:val="none" w:sz="0" w:space="0" w:color="auto"/>
      </w:divBdr>
    </w:div>
    <w:div w:id="1548879933">
      <w:marLeft w:val="0"/>
      <w:marRight w:val="0"/>
      <w:marTop w:val="0"/>
      <w:marBottom w:val="0"/>
      <w:divBdr>
        <w:top w:val="none" w:sz="0" w:space="0" w:color="auto"/>
        <w:left w:val="none" w:sz="0" w:space="0" w:color="auto"/>
        <w:bottom w:val="none" w:sz="0" w:space="0" w:color="auto"/>
        <w:right w:val="none" w:sz="0" w:space="0" w:color="auto"/>
      </w:divBdr>
    </w:div>
    <w:div w:id="1548879934">
      <w:marLeft w:val="0"/>
      <w:marRight w:val="0"/>
      <w:marTop w:val="0"/>
      <w:marBottom w:val="0"/>
      <w:divBdr>
        <w:top w:val="none" w:sz="0" w:space="0" w:color="auto"/>
        <w:left w:val="none" w:sz="0" w:space="0" w:color="auto"/>
        <w:bottom w:val="none" w:sz="0" w:space="0" w:color="auto"/>
        <w:right w:val="none" w:sz="0" w:space="0" w:color="auto"/>
      </w:divBdr>
    </w:div>
    <w:div w:id="1548879936">
      <w:marLeft w:val="0"/>
      <w:marRight w:val="0"/>
      <w:marTop w:val="0"/>
      <w:marBottom w:val="0"/>
      <w:divBdr>
        <w:top w:val="none" w:sz="0" w:space="0" w:color="auto"/>
        <w:left w:val="none" w:sz="0" w:space="0" w:color="auto"/>
        <w:bottom w:val="none" w:sz="0" w:space="0" w:color="auto"/>
        <w:right w:val="none" w:sz="0" w:space="0" w:color="auto"/>
      </w:divBdr>
    </w:div>
    <w:div w:id="1548879937">
      <w:marLeft w:val="0"/>
      <w:marRight w:val="0"/>
      <w:marTop w:val="0"/>
      <w:marBottom w:val="0"/>
      <w:divBdr>
        <w:top w:val="none" w:sz="0" w:space="0" w:color="auto"/>
        <w:left w:val="none" w:sz="0" w:space="0" w:color="auto"/>
        <w:bottom w:val="none" w:sz="0" w:space="0" w:color="auto"/>
        <w:right w:val="none" w:sz="0" w:space="0" w:color="auto"/>
      </w:divBdr>
    </w:div>
    <w:div w:id="1548879938">
      <w:marLeft w:val="0"/>
      <w:marRight w:val="0"/>
      <w:marTop w:val="0"/>
      <w:marBottom w:val="0"/>
      <w:divBdr>
        <w:top w:val="none" w:sz="0" w:space="0" w:color="auto"/>
        <w:left w:val="none" w:sz="0" w:space="0" w:color="auto"/>
        <w:bottom w:val="none" w:sz="0" w:space="0" w:color="auto"/>
        <w:right w:val="none" w:sz="0" w:space="0" w:color="auto"/>
      </w:divBdr>
    </w:div>
    <w:div w:id="1548879939">
      <w:marLeft w:val="0"/>
      <w:marRight w:val="0"/>
      <w:marTop w:val="0"/>
      <w:marBottom w:val="0"/>
      <w:divBdr>
        <w:top w:val="none" w:sz="0" w:space="0" w:color="auto"/>
        <w:left w:val="none" w:sz="0" w:space="0" w:color="auto"/>
        <w:bottom w:val="none" w:sz="0" w:space="0" w:color="auto"/>
        <w:right w:val="none" w:sz="0" w:space="0" w:color="auto"/>
      </w:divBdr>
    </w:div>
    <w:div w:id="1548879940">
      <w:marLeft w:val="0"/>
      <w:marRight w:val="0"/>
      <w:marTop w:val="0"/>
      <w:marBottom w:val="0"/>
      <w:divBdr>
        <w:top w:val="none" w:sz="0" w:space="0" w:color="auto"/>
        <w:left w:val="none" w:sz="0" w:space="0" w:color="auto"/>
        <w:bottom w:val="none" w:sz="0" w:space="0" w:color="auto"/>
        <w:right w:val="none" w:sz="0" w:space="0" w:color="auto"/>
      </w:divBdr>
    </w:div>
    <w:div w:id="1548879941">
      <w:marLeft w:val="0"/>
      <w:marRight w:val="0"/>
      <w:marTop w:val="0"/>
      <w:marBottom w:val="0"/>
      <w:divBdr>
        <w:top w:val="none" w:sz="0" w:space="0" w:color="auto"/>
        <w:left w:val="none" w:sz="0" w:space="0" w:color="auto"/>
        <w:bottom w:val="none" w:sz="0" w:space="0" w:color="auto"/>
        <w:right w:val="none" w:sz="0" w:space="0" w:color="auto"/>
      </w:divBdr>
    </w:div>
    <w:div w:id="1548879943">
      <w:marLeft w:val="0"/>
      <w:marRight w:val="0"/>
      <w:marTop w:val="0"/>
      <w:marBottom w:val="0"/>
      <w:divBdr>
        <w:top w:val="none" w:sz="0" w:space="0" w:color="auto"/>
        <w:left w:val="none" w:sz="0" w:space="0" w:color="auto"/>
        <w:bottom w:val="none" w:sz="0" w:space="0" w:color="auto"/>
        <w:right w:val="none" w:sz="0" w:space="0" w:color="auto"/>
      </w:divBdr>
    </w:div>
    <w:div w:id="1548879944">
      <w:marLeft w:val="0"/>
      <w:marRight w:val="0"/>
      <w:marTop w:val="0"/>
      <w:marBottom w:val="0"/>
      <w:divBdr>
        <w:top w:val="none" w:sz="0" w:space="0" w:color="auto"/>
        <w:left w:val="none" w:sz="0" w:space="0" w:color="auto"/>
        <w:bottom w:val="none" w:sz="0" w:space="0" w:color="auto"/>
        <w:right w:val="none" w:sz="0" w:space="0" w:color="auto"/>
      </w:divBdr>
    </w:div>
    <w:div w:id="1548879945">
      <w:marLeft w:val="0"/>
      <w:marRight w:val="0"/>
      <w:marTop w:val="0"/>
      <w:marBottom w:val="0"/>
      <w:divBdr>
        <w:top w:val="none" w:sz="0" w:space="0" w:color="auto"/>
        <w:left w:val="none" w:sz="0" w:space="0" w:color="auto"/>
        <w:bottom w:val="none" w:sz="0" w:space="0" w:color="auto"/>
        <w:right w:val="none" w:sz="0" w:space="0" w:color="auto"/>
      </w:divBdr>
    </w:div>
    <w:div w:id="1548879946">
      <w:marLeft w:val="0"/>
      <w:marRight w:val="0"/>
      <w:marTop w:val="0"/>
      <w:marBottom w:val="0"/>
      <w:divBdr>
        <w:top w:val="none" w:sz="0" w:space="0" w:color="auto"/>
        <w:left w:val="none" w:sz="0" w:space="0" w:color="auto"/>
        <w:bottom w:val="none" w:sz="0" w:space="0" w:color="auto"/>
        <w:right w:val="none" w:sz="0" w:space="0" w:color="auto"/>
      </w:divBdr>
    </w:div>
    <w:div w:id="1548879947">
      <w:marLeft w:val="0"/>
      <w:marRight w:val="0"/>
      <w:marTop w:val="0"/>
      <w:marBottom w:val="0"/>
      <w:divBdr>
        <w:top w:val="none" w:sz="0" w:space="0" w:color="auto"/>
        <w:left w:val="none" w:sz="0" w:space="0" w:color="auto"/>
        <w:bottom w:val="none" w:sz="0" w:space="0" w:color="auto"/>
        <w:right w:val="none" w:sz="0" w:space="0" w:color="auto"/>
      </w:divBdr>
    </w:div>
    <w:div w:id="1548879948">
      <w:marLeft w:val="0"/>
      <w:marRight w:val="0"/>
      <w:marTop w:val="0"/>
      <w:marBottom w:val="0"/>
      <w:divBdr>
        <w:top w:val="none" w:sz="0" w:space="0" w:color="auto"/>
        <w:left w:val="none" w:sz="0" w:space="0" w:color="auto"/>
        <w:bottom w:val="none" w:sz="0" w:space="0" w:color="auto"/>
        <w:right w:val="none" w:sz="0" w:space="0" w:color="auto"/>
      </w:divBdr>
    </w:div>
    <w:div w:id="1548879949">
      <w:marLeft w:val="0"/>
      <w:marRight w:val="0"/>
      <w:marTop w:val="0"/>
      <w:marBottom w:val="0"/>
      <w:divBdr>
        <w:top w:val="none" w:sz="0" w:space="0" w:color="auto"/>
        <w:left w:val="none" w:sz="0" w:space="0" w:color="auto"/>
        <w:bottom w:val="none" w:sz="0" w:space="0" w:color="auto"/>
        <w:right w:val="none" w:sz="0" w:space="0" w:color="auto"/>
      </w:divBdr>
    </w:div>
    <w:div w:id="1548879951">
      <w:marLeft w:val="0"/>
      <w:marRight w:val="0"/>
      <w:marTop w:val="0"/>
      <w:marBottom w:val="0"/>
      <w:divBdr>
        <w:top w:val="none" w:sz="0" w:space="0" w:color="auto"/>
        <w:left w:val="none" w:sz="0" w:space="0" w:color="auto"/>
        <w:bottom w:val="none" w:sz="0" w:space="0" w:color="auto"/>
        <w:right w:val="none" w:sz="0" w:space="0" w:color="auto"/>
      </w:divBdr>
    </w:div>
    <w:div w:id="1548879952">
      <w:marLeft w:val="0"/>
      <w:marRight w:val="0"/>
      <w:marTop w:val="0"/>
      <w:marBottom w:val="0"/>
      <w:divBdr>
        <w:top w:val="none" w:sz="0" w:space="0" w:color="auto"/>
        <w:left w:val="none" w:sz="0" w:space="0" w:color="auto"/>
        <w:bottom w:val="none" w:sz="0" w:space="0" w:color="auto"/>
        <w:right w:val="none" w:sz="0" w:space="0" w:color="auto"/>
      </w:divBdr>
    </w:div>
    <w:div w:id="1548879953">
      <w:marLeft w:val="0"/>
      <w:marRight w:val="0"/>
      <w:marTop w:val="0"/>
      <w:marBottom w:val="0"/>
      <w:divBdr>
        <w:top w:val="none" w:sz="0" w:space="0" w:color="auto"/>
        <w:left w:val="none" w:sz="0" w:space="0" w:color="auto"/>
        <w:bottom w:val="none" w:sz="0" w:space="0" w:color="auto"/>
        <w:right w:val="none" w:sz="0" w:space="0" w:color="auto"/>
      </w:divBdr>
    </w:div>
    <w:div w:id="1548879954">
      <w:marLeft w:val="0"/>
      <w:marRight w:val="0"/>
      <w:marTop w:val="0"/>
      <w:marBottom w:val="0"/>
      <w:divBdr>
        <w:top w:val="none" w:sz="0" w:space="0" w:color="auto"/>
        <w:left w:val="none" w:sz="0" w:space="0" w:color="auto"/>
        <w:bottom w:val="none" w:sz="0" w:space="0" w:color="auto"/>
        <w:right w:val="none" w:sz="0" w:space="0" w:color="auto"/>
      </w:divBdr>
    </w:div>
    <w:div w:id="1548879955">
      <w:marLeft w:val="0"/>
      <w:marRight w:val="0"/>
      <w:marTop w:val="0"/>
      <w:marBottom w:val="0"/>
      <w:divBdr>
        <w:top w:val="none" w:sz="0" w:space="0" w:color="auto"/>
        <w:left w:val="none" w:sz="0" w:space="0" w:color="auto"/>
        <w:bottom w:val="none" w:sz="0" w:space="0" w:color="auto"/>
        <w:right w:val="none" w:sz="0" w:space="0" w:color="auto"/>
      </w:divBdr>
    </w:div>
    <w:div w:id="1548879956">
      <w:marLeft w:val="0"/>
      <w:marRight w:val="0"/>
      <w:marTop w:val="0"/>
      <w:marBottom w:val="0"/>
      <w:divBdr>
        <w:top w:val="none" w:sz="0" w:space="0" w:color="auto"/>
        <w:left w:val="none" w:sz="0" w:space="0" w:color="auto"/>
        <w:bottom w:val="none" w:sz="0" w:space="0" w:color="auto"/>
        <w:right w:val="none" w:sz="0" w:space="0" w:color="auto"/>
      </w:divBdr>
    </w:div>
    <w:div w:id="1548879957">
      <w:marLeft w:val="0"/>
      <w:marRight w:val="0"/>
      <w:marTop w:val="0"/>
      <w:marBottom w:val="0"/>
      <w:divBdr>
        <w:top w:val="none" w:sz="0" w:space="0" w:color="auto"/>
        <w:left w:val="none" w:sz="0" w:space="0" w:color="auto"/>
        <w:bottom w:val="none" w:sz="0" w:space="0" w:color="auto"/>
        <w:right w:val="none" w:sz="0" w:space="0" w:color="auto"/>
      </w:divBdr>
    </w:div>
    <w:div w:id="1548879958">
      <w:marLeft w:val="0"/>
      <w:marRight w:val="0"/>
      <w:marTop w:val="0"/>
      <w:marBottom w:val="0"/>
      <w:divBdr>
        <w:top w:val="none" w:sz="0" w:space="0" w:color="auto"/>
        <w:left w:val="none" w:sz="0" w:space="0" w:color="auto"/>
        <w:bottom w:val="none" w:sz="0" w:space="0" w:color="auto"/>
        <w:right w:val="none" w:sz="0" w:space="0" w:color="auto"/>
      </w:divBdr>
    </w:div>
    <w:div w:id="1548879959">
      <w:marLeft w:val="0"/>
      <w:marRight w:val="0"/>
      <w:marTop w:val="0"/>
      <w:marBottom w:val="0"/>
      <w:divBdr>
        <w:top w:val="none" w:sz="0" w:space="0" w:color="auto"/>
        <w:left w:val="none" w:sz="0" w:space="0" w:color="auto"/>
        <w:bottom w:val="none" w:sz="0" w:space="0" w:color="auto"/>
        <w:right w:val="none" w:sz="0" w:space="0" w:color="auto"/>
      </w:divBdr>
    </w:div>
    <w:div w:id="1548879960">
      <w:marLeft w:val="0"/>
      <w:marRight w:val="0"/>
      <w:marTop w:val="0"/>
      <w:marBottom w:val="0"/>
      <w:divBdr>
        <w:top w:val="none" w:sz="0" w:space="0" w:color="auto"/>
        <w:left w:val="none" w:sz="0" w:space="0" w:color="auto"/>
        <w:bottom w:val="none" w:sz="0" w:space="0" w:color="auto"/>
        <w:right w:val="none" w:sz="0" w:space="0" w:color="auto"/>
      </w:divBdr>
    </w:div>
    <w:div w:id="1548879961">
      <w:marLeft w:val="0"/>
      <w:marRight w:val="0"/>
      <w:marTop w:val="0"/>
      <w:marBottom w:val="0"/>
      <w:divBdr>
        <w:top w:val="none" w:sz="0" w:space="0" w:color="auto"/>
        <w:left w:val="none" w:sz="0" w:space="0" w:color="auto"/>
        <w:bottom w:val="none" w:sz="0" w:space="0" w:color="auto"/>
        <w:right w:val="none" w:sz="0" w:space="0" w:color="auto"/>
      </w:divBdr>
    </w:div>
    <w:div w:id="1548879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staffs.gov.uk/doc/179763/name/70618-Locality%20Data%20Profile%202018%20DRAFT%20COPY.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ETTERHEAD%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47E0-0863-4C82-B659-6DC24A9E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2008</Template>
  <TotalTime>1</TotalTime>
  <Pages>9</Pages>
  <Words>2841</Words>
  <Characters>16196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Lapley, Stretton &amp; Wheaton Aston Parish Council</vt:lpstr>
    </vt:vector>
  </TitlesOfParts>
  <Company>Lapley, Stretton &amp; Wheaton Aston PC</Company>
  <LinksUpToDate>false</LinksUpToDate>
  <CharactersWithSpaces>19000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Lapley, Stretton &amp; Wheaton Aston Parish Council</dc:title>
  <dc:creator>LSWAPC</dc:creator>
  <cp:lastModifiedBy>LSWAPC Office</cp:lastModifiedBy>
  <cp:revision>2</cp:revision>
  <cp:lastPrinted>2019-02-27T10:54:00Z</cp:lastPrinted>
  <dcterms:created xsi:type="dcterms:W3CDTF">2019-02-27T10:55:00Z</dcterms:created>
  <dcterms:modified xsi:type="dcterms:W3CDTF">2019-02-27T10:55:00Z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-647415408</vt:i4>
  </property>
</Properties>
</file>