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C14" w:rsidRPr="00C84C14" w:rsidRDefault="00652772" w:rsidP="00C84C14">
      <w:pPr>
        <w:jc w:val="both"/>
        <w:rPr>
          <w:rFonts w:asciiTheme="minorHAnsi" w:hAnsiTheme="minorHAnsi" w:cs="Arial"/>
          <w:sz w:val="22"/>
          <w:szCs w:val="22"/>
          <w:lang w:val="en-US"/>
        </w:rPr>
      </w:pPr>
      <w:r>
        <w:rPr>
          <w:noProof/>
          <w:lang w:eastAsia="en-GB"/>
        </w:rPr>
        <w:drawing>
          <wp:anchor distT="0" distB="0" distL="114300" distR="114300" simplePos="0" relativeHeight="251659264" behindDoc="0" locked="0" layoutInCell="1" allowOverlap="1" wp14:anchorId="788C1CF3" wp14:editId="323F913C">
            <wp:simplePos x="0" y="0"/>
            <wp:positionH relativeFrom="column">
              <wp:posOffset>2569845</wp:posOffset>
            </wp:positionH>
            <wp:positionV relativeFrom="paragraph">
              <wp:posOffset>-28575</wp:posOffset>
            </wp:positionV>
            <wp:extent cx="1228725" cy="695325"/>
            <wp:effectExtent l="0" t="0" r="9525" b="9525"/>
            <wp:wrapSquare wrapText="right"/>
            <wp:docPr id="1" name="Picture 1" descr="LSWAPC Colour Logo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WAPC Colour Logo Pho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6953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br w:type="textWrapping" w:clear="all"/>
      </w:r>
      <w:r w:rsidRPr="004E431C">
        <w:rPr>
          <w:rFonts w:ascii="Calibri" w:hAnsi="Calibri" w:cs="Calibri"/>
          <w:sz w:val="22"/>
          <w:szCs w:val="22"/>
        </w:rPr>
        <w:t>You are hereby summoned to a</w:t>
      </w:r>
      <w:r>
        <w:rPr>
          <w:rFonts w:ascii="Calibri" w:hAnsi="Calibri" w:cs="Calibri"/>
          <w:sz w:val="22"/>
          <w:szCs w:val="22"/>
        </w:rPr>
        <w:t>n Extra Ordinary</w:t>
      </w:r>
      <w:r w:rsidRPr="004E431C">
        <w:rPr>
          <w:rFonts w:ascii="Calibri" w:hAnsi="Calibri" w:cs="Calibri"/>
          <w:sz w:val="22"/>
          <w:szCs w:val="22"/>
        </w:rPr>
        <w:t xml:space="preserve"> Meeting of Lapley, Stretton and Wheaton Aston Parish Council, which will be held</w:t>
      </w:r>
      <w:r w:rsidR="005D42DF">
        <w:rPr>
          <w:rFonts w:ascii="Calibri" w:hAnsi="Calibri" w:cs="Calibri"/>
          <w:sz w:val="22"/>
          <w:szCs w:val="22"/>
        </w:rPr>
        <w:t xml:space="preserve"> </w:t>
      </w:r>
      <w:r w:rsidR="00546672">
        <w:rPr>
          <w:rFonts w:ascii="Calibri" w:hAnsi="Calibri" w:cs="Calibri"/>
          <w:sz w:val="22"/>
          <w:szCs w:val="22"/>
        </w:rPr>
        <w:t xml:space="preserve">virtually </w:t>
      </w:r>
      <w:r w:rsidR="00546672" w:rsidRPr="004E431C">
        <w:rPr>
          <w:rFonts w:ascii="Calibri" w:hAnsi="Calibri" w:cs="Calibri"/>
          <w:sz w:val="22"/>
          <w:szCs w:val="22"/>
        </w:rPr>
        <w:t>on</w:t>
      </w:r>
      <w:r w:rsidR="005D42DF">
        <w:rPr>
          <w:rFonts w:ascii="Calibri" w:hAnsi="Calibri" w:cs="Calibri"/>
          <w:sz w:val="22"/>
          <w:szCs w:val="22"/>
        </w:rPr>
        <w:t xml:space="preserve"> </w:t>
      </w:r>
      <w:r w:rsidR="00B45991">
        <w:rPr>
          <w:rFonts w:ascii="Calibri" w:hAnsi="Calibri" w:cs="Calibri"/>
          <w:sz w:val="22"/>
          <w:szCs w:val="22"/>
        </w:rPr>
        <w:t>Wednesday 5</w:t>
      </w:r>
      <w:r w:rsidRPr="005D3D22">
        <w:rPr>
          <w:rFonts w:ascii="Calibri" w:hAnsi="Calibri" w:cs="Calibri"/>
          <w:sz w:val="22"/>
          <w:szCs w:val="22"/>
          <w:vertAlign w:val="superscript"/>
        </w:rPr>
        <w:t>th</w:t>
      </w:r>
      <w:r w:rsidR="005D42DF">
        <w:rPr>
          <w:rFonts w:ascii="Calibri" w:hAnsi="Calibri" w:cs="Calibri"/>
          <w:sz w:val="22"/>
          <w:szCs w:val="22"/>
        </w:rPr>
        <w:t xml:space="preserve"> </w:t>
      </w:r>
      <w:r w:rsidR="00546672">
        <w:rPr>
          <w:rFonts w:ascii="Calibri" w:hAnsi="Calibri" w:cs="Calibri"/>
          <w:sz w:val="22"/>
          <w:szCs w:val="22"/>
        </w:rPr>
        <w:t>May</w:t>
      </w:r>
      <w:r>
        <w:rPr>
          <w:rFonts w:ascii="Calibri" w:hAnsi="Calibri" w:cs="Calibri"/>
          <w:sz w:val="22"/>
          <w:szCs w:val="22"/>
        </w:rPr>
        <w:t xml:space="preserve"> </w:t>
      </w:r>
      <w:r w:rsidR="005D42DF">
        <w:rPr>
          <w:rFonts w:ascii="Calibri" w:hAnsi="Calibri" w:cs="Calibri"/>
          <w:sz w:val="22"/>
          <w:szCs w:val="22"/>
        </w:rPr>
        <w:t>2021</w:t>
      </w:r>
      <w:r w:rsidR="00546672">
        <w:rPr>
          <w:rFonts w:ascii="Calibri" w:hAnsi="Calibri" w:cs="Calibri"/>
          <w:sz w:val="22"/>
          <w:szCs w:val="22"/>
        </w:rPr>
        <w:t xml:space="preserve"> at 7.0</w:t>
      </w:r>
      <w:r w:rsidRPr="004E431C">
        <w:rPr>
          <w:rFonts w:ascii="Calibri" w:hAnsi="Calibri" w:cs="Calibri"/>
          <w:sz w:val="22"/>
          <w:szCs w:val="22"/>
        </w:rPr>
        <w:t xml:space="preserve">0pm </w:t>
      </w:r>
      <w:r w:rsidR="00546672">
        <w:rPr>
          <w:rFonts w:ascii="Calibri" w:hAnsi="Calibri" w:cs="Calibri"/>
          <w:sz w:val="22"/>
          <w:szCs w:val="22"/>
        </w:rPr>
        <w:t>t</w:t>
      </w:r>
      <w:r w:rsidR="00B45991">
        <w:rPr>
          <w:rFonts w:ascii="Calibri" w:hAnsi="Calibri" w:cs="Calibri"/>
          <w:sz w:val="22"/>
          <w:szCs w:val="22"/>
        </w:rPr>
        <w:t>o</w:t>
      </w:r>
      <w:r w:rsidR="00546672">
        <w:rPr>
          <w:rFonts w:ascii="Calibri" w:hAnsi="Calibri" w:cs="Calibri"/>
          <w:sz w:val="22"/>
          <w:szCs w:val="22"/>
        </w:rPr>
        <w:t xml:space="preserve"> be held remotely using Zoom conferencing systems</w:t>
      </w:r>
      <w:r w:rsidRPr="004E431C">
        <w:rPr>
          <w:rFonts w:ascii="Calibri" w:hAnsi="Calibri" w:cs="Calibri"/>
          <w:sz w:val="22"/>
          <w:szCs w:val="22"/>
        </w:rPr>
        <w:t>.</w:t>
      </w:r>
      <w:r w:rsidR="00C84C14" w:rsidRPr="00C84C14">
        <w:rPr>
          <w:rFonts w:asciiTheme="minorHAnsi" w:hAnsiTheme="minorHAnsi" w:cs="Arial"/>
          <w:sz w:val="22"/>
          <w:szCs w:val="22"/>
          <w:lang w:val="en-US"/>
        </w:rPr>
        <w:t xml:space="preserve"> This is accessible to the public by contacting the Parish Clerk for the</w:t>
      </w:r>
      <w:r w:rsidR="001E1FCB" w:rsidRPr="001E1FCB">
        <w:rPr>
          <w:rFonts w:asciiTheme="minorHAnsi" w:hAnsiTheme="minorHAnsi" w:cs="Arial"/>
          <w:sz w:val="22"/>
          <w:szCs w:val="22"/>
          <w:lang w:val="en-US"/>
        </w:rPr>
        <w:t xml:space="preserve"> </w:t>
      </w:r>
      <w:r w:rsidR="001E1FCB">
        <w:rPr>
          <w:rFonts w:asciiTheme="minorHAnsi" w:hAnsiTheme="minorHAnsi" w:cs="Arial"/>
          <w:sz w:val="22"/>
          <w:szCs w:val="22"/>
          <w:lang w:val="en-US"/>
        </w:rPr>
        <w:t xml:space="preserve">meeting link or accessing using the meeting ID and passcode found </w:t>
      </w:r>
      <w:r w:rsidR="00E04CB1">
        <w:rPr>
          <w:rFonts w:asciiTheme="minorHAnsi" w:hAnsiTheme="minorHAnsi" w:cs="Arial"/>
          <w:sz w:val="22"/>
          <w:szCs w:val="22"/>
          <w:lang w:val="en-US"/>
        </w:rPr>
        <w:t>below.</w:t>
      </w:r>
      <w:r w:rsidR="00C84C14" w:rsidRPr="00C84C14">
        <w:rPr>
          <w:rFonts w:asciiTheme="minorHAnsi" w:hAnsiTheme="minorHAnsi" w:cs="Arial"/>
          <w:sz w:val="22"/>
          <w:szCs w:val="22"/>
          <w:lang w:val="en-US"/>
        </w:rPr>
        <w:t xml:space="preserve"> Email </w:t>
      </w:r>
      <w:hyperlink r:id="rId6" w:history="1">
        <w:r w:rsidR="00C84C14" w:rsidRPr="00C84C14">
          <w:rPr>
            <w:rFonts w:asciiTheme="minorHAnsi" w:hAnsiTheme="minorHAnsi" w:cs="Arial"/>
            <w:color w:val="0000FF"/>
            <w:sz w:val="22"/>
            <w:szCs w:val="22"/>
            <w:u w:val="single"/>
            <w:lang w:val="en-US"/>
          </w:rPr>
          <w:t>office@wheatonastonparishcouncil.gov.uk</w:t>
        </w:r>
      </w:hyperlink>
      <w:r w:rsidR="00C84C14" w:rsidRPr="00C84C14">
        <w:rPr>
          <w:rFonts w:asciiTheme="minorHAnsi" w:hAnsiTheme="minorHAnsi" w:cs="Arial"/>
          <w:sz w:val="22"/>
          <w:szCs w:val="22"/>
          <w:lang w:val="en-US"/>
        </w:rPr>
        <w:t xml:space="preserve"> telephone 07495789051.</w:t>
      </w:r>
    </w:p>
    <w:p w:rsidR="00C84C14" w:rsidRPr="00C84C14" w:rsidRDefault="00C84C14" w:rsidP="00C84C14">
      <w:pPr>
        <w:jc w:val="both"/>
        <w:rPr>
          <w:rFonts w:asciiTheme="minorHAnsi" w:hAnsiTheme="minorHAnsi" w:cs="Arial"/>
          <w:sz w:val="22"/>
          <w:szCs w:val="22"/>
          <w:lang w:val="en-US"/>
        </w:rPr>
      </w:pPr>
      <w:r w:rsidRPr="00C84C14">
        <w:rPr>
          <w:rFonts w:asciiTheme="minorHAnsi" w:hAnsiTheme="minorHAnsi" w:cs="Arial"/>
          <w:sz w:val="22"/>
          <w:szCs w:val="22"/>
          <w:lang w:val="en-US"/>
        </w:rPr>
        <w:t>All attendees will be on mute as they enter the meeting and will be unmuted by the Clerk/assistant Clerk upon raising a hand.</w:t>
      </w:r>
    </w:p>
    <w:p w:rsidR="00C84C14" w:rsidRPr="00C84C14" w:rsidRDefault="00C84C14" w:rsidP="00C84C14">
      <w:pPr>
        <w:jc w:val="both"/>
        <w:rPr>
          <w:rFonts w:asciiTheme="minorHAnsi" w:hAnsiTheme="minorHAnsi" w:cs="Arial"/>
          <w:sz w:val="22"/>
          <w:szCs w:val="22"/>
          <w:lang w:val="en-US"/>
        </w:rPr>
      </w:pPr>
      <w:r w:rsidRPr="00C84C14">
        <w:rPr>
          <w:rFonts w:asciiTheme="minorHAnsi" w:hAnsiTheme="minorHAnsi" w:cs="Arial"/>
          <w:sz w:val="22"/>
          <w:szCs w:val="22"/>
          <w:lang w:val="en-US"/>
        </w:rPr>
        <w:t>Please arrive in the virtual waiting room at least ten minutes before the start of the meeting in case of any connection issues. Please call the Clerk if you encounter any issues for assistance</w:t>
      </w:r>
    </w:p>
    <w:p w:rsidR="00652772" w:rsidRDefault="00652772" w:rsidP="00652772">
      <w:pPr>
        <w:jc w:val="both"/>
        <w:rPr>
          <w:rFonts w:ascii="Calibri" w:hAnsi="Calibri" w:cs="Calibri"/>
          <w:sz w:val="22"/>
          <w:szCs w:val="22"/>
          <w:lang w:val="en-US"/>
        </w:rPr>
      </w:pPr>
      <w:r w:rsidRPr="004E431C">
        <w:rPr>
          <w:rFonts w:ascii="Calibri" w:hAnsi="Calibri" w:cs="Calibri"/>
          <w:sz w:val="22"/>
          <w:szCs w:val="22"/>
          <w:lang w:val="en-US"/>
        </w:rPr>
        <w:tab/>
      </w:r>
    </w:p>
    <w:p w:rsidR="00B45991" w:rsidRDefault="00B45991" w:rsidP="00652772">
      <w:pPr>
        <w:jc w:val="both"/>
        <w:rPr>
          <w:rFonts w:ascii="Calibri" w:hAnsi="Calibri" w:cs="Calibri"/>
          <w:sz w:val="22"/>
          <w:szCs w:val="22"/>
          <w:lang w:val="en-US"/>
        </w:rPr>
      </w:pPr>
    </w:p>
    <w:p w:rsidR="00B45991" w:rsidRPr="00B45991" w:rsidRDefault="00B45991" w:rsidP="00B45991">
      <w:pPr>
        <w:jc w:val="both"/>
        <w:rPr>
          <w:rFonts w:ascii="Calibri" w:hAnsi="Calibri" w:cs="Calibri"/>
          <w:sz w:val="22"/>
          <w:szCs w:val="22"/>
          <w:lang w:val="en-US"/>
        </w:rPr>
      </w:pPr>
    </w:p>
    <w:p w:rsidR="00B45991" w:rsidRPr="00B45991" w:rsidRDefault="00B45991" w:rsidP="00B45991">
      <w:pPr>
        <w:jc w:val="both"/>
        <w:rPr>
          <w:rFonts w:ascii="Calibri" w:hAnsi="Calibri" w:cs="Calibri"/>
          <w:sz w:val="22"/>
          <w:szCs w:val="22"/>
          <w:lang w:val="en-US"/>
        </w:rPr>
      </w:pPr>
      <w:r w:rsidRPr="00B45991">
        <w:rPr>
          <w:rFonts w:ascii="Calibri" w:hAnsi="Calibri" w:cs="Calibri"/>
          <w:sz w:val="22"/>
          <w:szCs w:val="22"/>
          <w:lang w:val="en-US"/>
        </w:rPr>
        <w:t>Meeting ID: 839 7858 0880</w:t>
      </w:r>
    </w:p>
    <w:p w:rsidR="00B45991" w:rsidRPr="00B45991" w:rsidRDefault="00B45991" w:rsidP="00B45991">
      <w:pPr>
        <w:jc w:val="both"/>
        <w:rPr>
          <w:rFonts w:ascii="Calibri" w:hAnsi="Calibri" w:cs="Calibri"/>
          <w:sz w:val="22"/>
          <w:szCs w:val="22"/>
          <w:lang w:val="en-US"/>
        </w:rPr>
      </w:pPr>
      <w:r w:rsidRPr="00B45991">
        <w:rPr>
          <w:rFonts w:ascii="Calibri" w:hAnsi="Calibri" w:cs="Calibri"/>
          <w:sz w:val="22"/>
          <w:szCs w:val="22"/>
          <w:lang w:val="en-US"/>
        </w:rPr>
        <w:t>Passcode: 342071</w:t>
      </w:r>
    </w:p>
    <w:p w:rsidR="00B45991" w:rsidRPr="004E431C" w:rsidRDefault="00B45991" w:rsidP="00652772">
      <w:pPr>
        <w:jc w:val="both"/>
        <w:rPr>
          <w:rFonts w:ascii="Calibri" w:hAnsi="Calibri" w:cs="Calibri"/>
          <w:sz w:val="22"/>
          <w:szCs w:val="22"/>
          <w:lang w:val="en-US"/>
        </w:rPr>
      </w:pPr>
    </w:p>
    <w:p w:rsidR="00652772" w:rsidRPr="004E431C" w:rsidRDefault="00652772" w:rsidP="00652772">
      <w:pPr>
        <w:rPr>
          <w:rFonts w:ascii="Calibri" w:hAnsi="Calibri" w:cs="Calibri"/>
          <w:sz w:val="22"/>
          <w:szCs w:val="22"/>
          <w:lang w:val="en-US"/>
        </w:rPr>
      </w:pPr>
      <w:bookmarkStart w:id="0" w:name="_GoBack"/>
      <w:bookmarkEnd w:id="0"/>
    </w:p>
    <w:p w:rsidR="00652772" w:rsidRPr="004E431C" w:rsidRDefault="00652772" w:rsidP="00652772">
      <w:pPr>
        <w:jc w:val="both"/>
        <w:rPr>
          <w:rFonts w:ascii="Calibri" w:eastAsia="Calibri" w:hAnsi="Calibri" w:cs="Calibri"/>
          <w:color w:val="000000"/>
          <w:sz w:val="22"/>
          <w:szCs w:val="22"/>
        </w:rPr>
      </w:pPr>
      <w:r w:rsidRPr="004E431C">
        <w:rPr>
          <w:rFonts w:ascii="Calibri" w:eastAsia="Calibri" w:hAnsi="Calibri" w:cs="Calibri"/>
          <w:color w:val="000000"/>
          <w:sz w:val="22"/>
          <w:szCs w:val="22"/>
        </w:rPr>
        <w:t xml:space="preserve">The Council, members of the public and the press may record/film/photograph or broadcast this meeting when the public and the press are not lawfully excluded. Any member of the public who attends a meeting and objects to being filmed should advise the Parish Council Manager (in advance) who will instruct that they are not included in the filming.  </w:t>
      </w:r>
    </w:p>
    <w:p w:rsidR="00652772" w:rsidRPr="004E431C" w:rsidRDefault="00652772" w:rsidP="00652772">
      <w:pPr>
        <w:jc w:val="both"/>
        <w:rPr>
          <w:rFonts w:ascii="Calibri" w:eastAsia="Calibri" w:hAnsi="Calibri" w:cs="Calibri"/>
          <w:color w:val="000000"/>
          <w:sz w:val="22"/>
          <w:szCs w:val="22"/>
        </w:rPr>
      </w:pPr>
    </w:p>
    <w:p w:rsidR="00652772" w:rsidRPr="004E431C" w:rsidRDefault="00652772" w:rsidP="00652772">
      <w:pPr>
        <w:jc w:val="both"/>
        <w:rPr>
          <w:rFonts w:ascii="Calibri" w:hAnsi="Calibri" w:cs="Calibri"/>
          <w:iCs/>
          <w:sz w:val="22"/>
          <w:szCs w:val="22"/>
        </w:rPr>
      </w:pPr>
      <w:r w:rsidRPr="004E431C">
        <w:rPr>
          <w:rFonts w:ascii="Calibri" w:hAnsi="Calibri" w:cs="Calibri"/>
          <w:iCs/>
          <w:sz w:val="22"/>
          <w:szCs w:val="22"/>
        </w:rPr>
        <w:t xml:space="preserve">In order to comply with the Data Protection Act 1998, all persons attending this meeting are hereby notified that this meeting will be tape-recorded by the Parish Council.  The purpose of taping is that recordings act as an aide-memoire to assist the Parish Council Clerk in the compilation of minutes.    </w:t>
      </w:r>
    </w:p>
    <w:p w:rsidR="00652772" w:rsidRPr="004E431C" w:rsidRDefault="00652772" w:rsidP="00652772">
      <w:pPr>
        <w:jc w:val="both"/>
        <w:rPr>
          <w:rFonts w:ascii="Calibri" w:hAnsi="Calibri" w:cs="Calibri"/>
          <w:iCs/>
          <w:sz w:val="22"/>
          <w:szCs w:val="22"/>
        </w:rPr>
      </w:pPr>
    </w:p>
    <w:p w:rsidR="00652772" w:rsidRPr="004E431C" w:rsidRDefault="00652772" w:rsidP="00652772">
      <w:pPr>
        <w:jc w:val="both"/>
        <w:rPr>
          <w:rFonts w:ascii="Calibri" w:hAnsi="Calibri" w:cs="Calibri"/>
          <w:iCs/>
          <w:sz w:val="22"/>
          <w:szCs w:val="22"/>
        </w:rPr>
      </w:pPr>
      <w:r w:rsidRPr="004E431C">
        <w:rPr>
          <w:rFonts w:ascii="Calibri" w:hAnsi="Calibri" w:cs="Calibri"/>
          <w:iCs/>
          <w:sz w:val="22"/>
          <w:szCs w:val="22"/>
        </w:rPr>
        <w:t>Please ensure that all mobile phones are switched to silent during the Parish Council meeting.</w:t>
      </w:r>
    </w:p>
    <w:p w:rsidR="00652772" w:rsidRPr="004E431C" w:rsidRDefault="00652772" w:rsidP="00652772">
      <w:pPr>
        <w:jc w:val="both"/>
        <w:rPr>
          <w:rFonts w:ascii="Calibri" w:hAnsi="Calibri" w:cs="Calibri"/>
          <w:iCs/>
          <w:sz w:val="22"/>
          <w:szCs w:val="22"/>
        </w:rPr>
      </w:pPr>
    </w:p>
    <w:p w:rsidR="00652772" w:rsidRDefault="00652772" w:rsidP="00652772">
      <w:pPr>
        <w:ind w:left="142"/>
        <w:rPr>
          <w:rFonts w:ascii="Arial" w:hAnsi="Arial" w:cs="Arial"/>
          <w:sz w:val="19"/>
          <w:szCs w:val="19"/>
        </w:rPr>
      </w:pPr>
    </w:p>
    <w:p w:rsidR="00652772" w:rsidRPr="00DC2141" w:rsidRDefault="00652772" w:rsidP="00652772">
      <w:pPr>
        <w:ind w:left="142"/>
        <w:rPr>
          <w:rFonts w:ascii="Arial" w:hAnsi="Arial" w:cs="Arial"/>
          <w:sz w:val="19"/>
          <w:szCs w:val="19"/>
          <w:lang w:val="en-US"/>
        </w:rPr>
      </w:pPr>
      <w:r w:rsidRPr="00DC2141">
        <w:rPr>
          <w:rFonts w:ascii="Arial" w:hAnsi="Arial" w:cs="Arial"/>
          <w:sz w:val="19"/>
          <w:szCs w:val="19"/>
          <w:lang w:val="en-US"/>
        </w:rPr>
        <w:tab/>
      </w:r>
      <w:r w:rsidRPr="00DC2141">
        <w:rPr>
          <w:rFonts w:ascii="Arial" w:hAnsi="Arial" w:cs="Arial"/>
          <w:sz w:val="19"/>
          <w:szCs w:val="19"/>
          <w:lang w:val="en-US"/>
        </w:rPr>
        <w:tab/>
      </w:r>
      <w:r w:rsidRPr="00DC2141">
        <w:rPr>
          <w:rFonts w:ascii="Arial" w:hAnsi="Arial" w:cs="Arial"/>
          <w:sz w:val="19"/>
          <w:szCs w:val="19"/>
        </w:rPr>
        <w:t xml:space="preserve">                                                                              </w:t>
      </w:r>
    </w:p>
    <w:p w:rsidR="00652772" w:rsidRPr="00DC2141" w:rsidRDefault="00652772" w:rsidP="00652772">
      <w:pPr>
        <w:numPr>
          <w:ilvl w:val="0"/>
          <w:numId w:val="1"/>
        </w:numPr>
        <w:spacing w:line="240" w:lineRule="atLeast"/>
        <w:rPr>
          <w:rFonts w:ascii="Arial" w:hAnsi="Arial" w:cs="Arial"/>
          <w:sz w:val="19"/>
          <w:szCs w:val="19"/>
        </w:rPr>
      </w:pPr>
      <w:r>
        <w:rPr>
          <w:rFonts w:ascii="Arial" w:hAnsi="Arial" w:cs="Arial"/>
          <w:sz w:val="19"/>
          <w:szCs w:val="19"/>
        </w:rPr>
        <w:t>Public Participation Session.</w:t>
      </w:r>
    </w:p>
    <w:p w:rsidR="00652772" w:rsidRPr="00DC2141" w:rsidRDefault="00652772" w:rsidP="00652772">
      <w:pPr>
        <w:numPr>
          <w:ilvl w:val="0"/>
          <w:numId w:val="1"/>
        </w:numPr>
        <w:spacing w:line="240" w:lineRule="atLeast"/>
        <w:rPr>
          <w:rFonts w:ascii="Arial" w:hAnsi="Arial" w:cs="Arial"/>
          <w:sz w:val="19"/>
          <w:szCs w:val="19"/>
        </w:rPr>
      </w:pPr>
      <w:r w:rsidRPr="00DC2141">
        <w:rPr>
          <w:rFonts w:ascii="Arial" w:hAnsi="Arial" w:cs="Arial"/>
          <w:sz w:val="19"/>
          <w:szCs w:val="19"/>
        </w:rPr>
        <w:t>To consider apologies</w:t>
      </w:r>
      <w:r>
        <w:rPr>
          <w:rFonts w:ascii="Arial" w:hAnsi="Arial" w:cs="Arial"/>
          <w:sz w:val="19"/>
          <w:szCs w:val="19"/>
        </w:rPr>
        <w:t>.</w:t>
      </w:r>
    </w:p>
    <w:p w:rsidR="00652772" w:rsidRPr="00DC2141" w:rsidRDefault="00652772" w:rsidP="00652772">
      <w:pPr>
        <w:numPr>
          <w:ilvl w:val="0"/>
          <w:numId w:val="1"/>
        </w:numPr>
        <w:spacing w:afterLines="20" w:after="48" w:line="240" w:lineRule="atLeast"/>
        <w:rPr>
          <w:rFonts w:ascii="Arial" w:hAnsi="Arial" w:cs="Arial"/>
          <w:sz w:val="19"/>
          <w:szCs w:val="19"/>
        </w:rPr>
      </w:pPr>
      <w:r w:rsidRPr="00DC2141">
        <w:rPr>
          <w:rFonts w:ascii="Arial" w:hAnsi="Arial" w:cs="Arial"/>
          <w:sz w:val="19"/>
          <w:szCs w:val="19"/>
        </w:rPr>
        <w:t>To receive declarations of interest and consider dispensation requests &amp; Code of Conduct.</w:t>
      </w:r>
    </w:p>
    <w:p w:rsidR="00652772" w:rsidRDefault="00652772" w:rsidP="00546672">
      <w:pPr>
        <w:numPr>
          <w:ilvl w:val="0"/>
          <w:numId w:val="1"/>
        </w:numPr>
        <w:jc w:val="both"/>
        <w:rPr>
          <w:rFonts w:ascii="Arial" w:hAnsi="Arial" w:cs="Arial"/>
          <w:sz w:val="19"/>
          <w:szCs w:val="19"/>
        </w:rPr>
      </w:pPr>
      <w:r>
        <w:rPr>
          <w:rFonts w:ascii="Arial" w:hAnsi="Arial" w:cs="Arial"/>
          <w:sz w:val="19"/>
          <w:szCs w:val="19"/>
        </w:rPr>
        <w:t xml:space="preserve">To consider </w:t>
      </w:r>
      <w:r w:rsidR="00546672">
        <w:rPr>
          <w:rFonts w:ascii="Arial" w:hAnsi="Arial" w:cs="Arial"/>
          <w:sz w:val="19"/>
          <w:szCs w:val="19"/>
        </w:rPr>
        <w:t xml:space="preserve">the applications for co-option to the vacancy for a Parish Councillor of Wheaton Aston ward </w:t>
      </w:r>
      <w:r w:rsidR="001E1FCB">
        <w:rPr>
          <w:rFonts w:ascii="Arial" w:hAnsi="Arial" w:cs="Arial"/>
          <w:sz w:val="19"/>
          <w:szCs w:val="19"/>
        </w:rPr>
        <w:t xml:space="preserve">and co-opt </w:t>
      </w:r>
    </w:p>
    <w:p w:rsidR="00652772" w:rsidRPr="004E431C" w:rsidRDefault="00652772" w:rsidP="00652772">
      <w:pPr>
        <w:jc w:val="both"/>
        <w:rPr>
          <w:rFonts w:ascii="Arial" w:hAnsi="Arial" w:cs="Arial"/>
          <w:sz w:val="19"/>
          <w:szCs w:val="19"/>
        </w:rPr>
      </w:pPr>
    </w:p>
    <w:p w:rsidR="00652772" w:rsidRDefault="00652772" w:rsidP="00652772">
      <w:pPr>
        <w:jc w:val="both"/>
        <w:rPr>
          <w:rFonts w:ascii="Calibri" w:hAnsi="Calibri" w:cs="Calibri"/>
          <w:sz w:val="22"/>
          <w:szCs w:val="22"/>
          <w:u w:val="single"/>
        </w:rPr>
      </w:pPr>
    </w:p>
    <w:p w:rsidR="00652772" w:rsidRDefault="00652772" w:rsidP="00652772">
      <w:pPr>
        <w:jc w:val="both"/>
        <w:rPr>
          <w:rFonts w:ascii="Calibri" w:hAnsi="Calibri" w:cs="Calibri"/>
          <w:sz w:val="22"/>
          <w:szCs w:val="22"/>
          <w:u w:val="single"/>
        </w:rPr>
      </w:pPr>
    </w:p>
    <w:p w:rsidR="00652772" w:rsidRPr="00E5524D" w:rsidRDefault="00652772" w:rsidP="00652772">
      <w:pPr>
        <w:jc w:val="right"/>
        <w:rPr>
          <w:rFonts w:ascii="Calibri" w:hAnsi="Calibri" w:cs="Calibri"/>
          <w:sz w:val="22"/>
          <w:szCs w:val="22"/>
        </w:rPr>
      </w:pPr>
      <w:r>
        <w:rPr>
          <w:rFonts w:ascii="Calibri" w:hAnsi="Calibri" w:cs="Calibri"/>
          <w:sz w:val="22"/>
          <w:szCs w:val="22"/>
        </w:rPr>
        <w:t>Parish Council Chai</w:t>
      </w:r>
      <w:r w:rsidR="00546672">
        <w:rPr>
          <w:rFonts w:ascii="Calibri" w:hAnsi="Calibri" w:cs="Calibri"/>
          <w:sz w:val="22"/>
          <w:szCs w:val="22"/>
        </w:rPr>
        <w:t>rman Cllr T Noblett    29.4.21</w:t>
      </w:r>
    </w:p>
    <w:p w:rsidR="00652772" w:rsidRDefault="00652772" w:rsidP="00652772">
      <w:pPr>
        <w:jc w:val="both"/>
        <w:rPr>
          <w:rFonts w:ascii="Calibri" w:hAnsi="Calibri" w:cs="Calibri"/>
          <w:sz w:val="22"/>
          <w:szCs w:val="22"/>
          <w:u w:val="single"/>
        </w:rPr>
      </w:pPr>
    </w:p>
    <w:p w:rsidR="00652772" w:rsidRDefault="00652772" w:rsidP="00652772">
      <w:pPr>
        <w:jc w:val="both"/>
        <w:rPr>
          <w:rFonts w:ascii="Calibri" w:hAnsi="Calibri" w:cs="Calibri"/>
          <w:sz w:val="22"/>
          <w:szCs w:val="22"/>
          <w:u w:val="single"/>
        </w:rPr>
      </w:pPr>
    </w:p>
    <w:p w:rsidR="00652772" w:rsidRPr="004E431C" w:rsidRDefault="00652772" w:rsidP="00652772">
      <w:pPr>
        <w:jc w:val="both"/>
        <w:rPr>
          <w:rFonts w:ascii="Calibri" w:hAnsi="Calibri" w:cs="Calibri"/>
          <w:sz w:val="22"/>
          <w:szCs w:val="22"/>
          <w:u w:val="single"/>
        </w:rPr>
      </w:pPr>
      <w:r w:rsidRPr="004E431C">
        <w:rPr>
          <w:rFonts w:ascii="Calibri" w:hAnsi="Calibri" w:cs="Calibri"/>
          <w:sz w:val="22"/>
          <w:szCs w:val="22"/>
          <w:u w:val="single"/>
        </w:rPr>
        <w:t>Crime and Disorder Implications</w:t>
      </w:r>
    </w:p>
    <w:p w:rsidR="00652772" w:rsidRPr="004E431C" w:rsidRDefault="00652772" w:rsidP="00652772">
      <w:pPr>
        <w:jc w:val="both"/>
        <w:rPr>
          <w:rFonts w:ascii="Calibri" w:hAnsi="Calibri" w:cs="Calibri"/>
          <w:sz w:val="22"/>
          <w:szCs w:val="22"/>
          <w:u w:val="single"/>
        </w:rPr>
      </w:pPr>
    </w:p>
    <w:p w:rsidR="00652772" w:rsidRPr="004E431C" w:rsidRDefault="00652772" w:rsidP="00652772">
      <w:pPr>
        <w:jc w:val="both"/>
        <w:rPr>
          <w:rFonts w:ascii="Calibri" w:hAnsi="Calibri" w:cs="Calibri"/>
          <w:sz w:val="22"/>
          <w:szCs w:val="22"/>
        </w:rPr>
      </w:pPr>
      <w:r w:rsidRPr="004E431C">
        <w:rPr>
          <w:rFonts w:ascii="Calibri" w:hAnsi="Calibri" w:cs="Calibri"/>
          <w:sz w:val="22"/>
          <w:szCs w:val="22"/>
        </w:rPr>
        <w:t xml:space="preserve">Section 17 of the Crime and Disorder Act 1998 places a duty on local authorities to consider the </w:t>
      </w:r>
    </w:p>
    <w:p w:rsidR="00652772" w:rsidRPr="004E431C" w:rsidRDefault="00652772" w:rsidP="00652772">
      <w:pPr>
        <w:jc w:val="both"/>
        <w:rPr>
          <w:rFonts w:ascii="Calibri" w:hAnsi="Calibri" w:cs="Calibri"/>
          <w:sz w:val="22"/>
          <w:szCs w:val="22"/>
        </w:rPr>
      </w:pPr>
      <w:r w:rsidRPr="004E431C">
        <w:rPr>
          <w:rFonts w:ascii="Calibri" w:hAnsi="Calibri" w:cs="Calibri"/>
          <w:sz w:val="22"/>
          <w:szCs w:val="22"/>
        </w:rPr>
        <w:t>crime and disorder implications when exercising its functions with due regard to the likely effect</w:t>
      </w:r>
    </w:p>
    <w:p w:rsidR="00652772" w:rsidRPr="004E431C" w:rsidRDefault="00652772" w:rsidP="00652772">
      <w:pPr>
        <w:jc w:val="both"/>
        <w:rPr>
          <w:rFonts w:ascii="Calibri" w:hAnsi="Calibri" w:cs="Calibri"/>
          <w:sz w:val="22"/>
          <w:szCs w:val="22"/>
        </w:rPr>
      </w:pPr>
      <w:r w:rsidRPr="004E431C">
        <w:rPr>
          <w:rFonts w:ascii="Calibri" w:hAnsi="Calibri" w:cs="Calibri"/>
          <w:sz w:val="22"/>
          <w:szCs w:val="22"/>
        </w:rPr>
        <w:t xml:space="preserve"> of the exercise of those </w:t>
      </w:r>
      <w:r w:rsidR="00546672" w:rsidRPr="004E431C">
        <w:rPr>
          <w:rFonts w:ascii="Calibri" w:hAnsi="Calibri" w:cs="Calibri"/>
          <w:sz w:val="22"/>
          <w:szCs w:val="22"/>
        </w:rPr>
        <w:t>functions and</w:t>
      </w:r>
      <w:r w:rsidRPr="004E431C">
        <w:rPr>
          <w:rFonts w:ascii="Calibri" w:hAnsi="Calibri" w:cs="Calibri"/>
          <w:sz w:val="22"/>
          <w:szCs w:val="22"/>
        </w:rPr>
        <w:t xml:space="preserve"> to do all that is reasonably can to prevent crime and </w:t>
      </w:r>
    </w:p>
    <w:p w:rsidR="00652772" w:rsidRPr="004E431C" w:rsidRDefault="00652772" w:rsidP="00652772">
      <w:pPr>
        <w:jc w:val="both"/>
        <w:rPr>
          <w:rFonts w:ascii="Calibri" w:hAnsi="Calibri" w:cs="Calibri"/>
          <w:sz w:val="22"/>
          <w:szCs w:val="22"/>
        </w:rPr>
      </w:pPr>
      <w:r w:rsidRPr="004E431C">
        <w:rPr>
          <w:rFonts w:ascii="Calibri" w:hAnsi="Calibri" w:cs="Calibri"/>
          <w:sz w:val="22"/>
          <w:szCs w:val="22"/>
        </w:rPr>
        <w:t>disorder in its area. Where relevant any decisions made at the Parish Council meeting have taken this duty of Care into consideration.</w:t>
      </w:r>
    </w:p>
    <w:p w:rsidR="00652772" w:rsidRDefault="00652772" w:rsidP="00652772">
      <w:pPr>
        <w:rPr>
          <w:rFonts w:ascii="Arial" w:hAnsi="Arial" w:cs="Arial"/>
          <w:sz w:val="19"/>
          <w:szCs w:val="19"/>
          <w:lang w:val="en-US"/>
        </w:rPr>
      </w:pPr>
    </w:p>
    <w:p w:rsidR="00652772" w:rsidRPr="00DC2141" w:rsidRDefault="00652772" w:rsidP="00652772">
      <w:pPr>
        <w:rPr>
          <w:rFonts w:ascii="Arial" w:hAnsi="Arial" w:cs="Arial"/>
          <w:sz w:val="19"/>
          <w:szCs w:val="19"/>
          <w:lang w:val="en-US"/>
        </w:rPr>
      </w:pPr>
    </w:p>
    <w:p w:rsidR="00652772" w:rsidRPr="00DC2141" w:rsidRDefault="00652772" w:rsidP="00652772">
      <w:pPr>
        <w:rPr>
          <w:rFonts w:ascii="Arial" w:hAnsi="Arial" w:cs="Arial"/>
          <w:sz w:val="19"/>
          <w:szCs w:val="19"/>
          <w:lang w:val="en-US"/>
        </w:rPr>
      </w:pPr>
    </w:p>
    <w:p w:rsidR="00652772" w:rsidRPr="00DC2141" w:rsidRDefault="00652772" w:rsidP="00652772">
      <w:pPr>
        <w:jc w:val="right"/>
        <w:rPr>
          <w:rFonts w:ascii="Arial" w:hAnsi="Arial" w:cs="Arial"/>
          <w:sz w:val="19"/>
          <w:szCs w:val="19"/>
          <w:lang w:val="en-US"/>
        </w:rPr>
      </w:pPr>
    </w:p>
    <w:p w:rsidR="00537AEA" w:rsidRDefault="00537AEA"/>
    <w:sectPr w:rsidR="00537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2507B"/>
    <w:multiLevelType w:val="hybridMultilevel"/>
    <w:tmpl w:val="E376EADA"/>
    <w:lvl w:ilvl="0" w:tplc="150CB8EC">
      <w:start w:val="1"/>
      <w:numFmt w:val="decimal"/>
      <w:lvlText w:val="%1."/>
      <w:lvlJc w:val="left"/>
      <w:pPr>
        <w:tabs>
          <w:tab w:val="num" w:pos="502"/>
        </w:tabs>
        <w:ind w:left="502" w:hanging="360"/>
      </w:pPr>
      <w:rPr>
        <w:rFonts w:ascii="Arial" w:hAnsi="Arial" w:cs="Arial" w:hint="default"/>
        <w:sz w:val="21"/>
        <w:szCs w:val="21"/>
      </w:rPr>
    </w:lvl>
    <w:lvl w:ilvl="1" w:tplc="6FF0B798">
      <w:start w:val="1"/>
      <w:numFmt w:val="lowerLetter"/>
      <w:lvlText w:val="%2)"/>
      <w:lvlJc w:val="left"/>
      <w:pPr>
        <w:tabs>
          <w:tab w:val="num" w:pos="1353"/>
        </w:tabs>
        <w:ind w:left="1353" w:hanging="360"/>
      </w:pPr>
      <w:rPr>
        <w:rFonts w:hint="default"/>
        <w:i w:val="0"/>
        <w:iCs w:val="0"/>
        <w:sz w:val="21"/>
        <w:szCs w:val="21"/>
      </w:rPr>
    </w:lvl>
    <w:lvl w:ilvl="2" w:tplc="18A24524">
      <w:start w:val="1"/>
      <w:numFmt w:val="lowerLetter"/>
      <w:lvlText w:val="%3)"/>
      <w:lvlJc w:val="left"/>
      <w:pPr>
        <w:tabs>
          <w:tab w:val="num" w:pos="2700"/>
        </w:tabs>
        <w:ind w:left="2700" w:hanging="360"/>
      </w:pPr>
      <w:rPr>
        <w:rFonts w:ascii="Arial" w:eastAsia="Times New Roman" w:hAnsi="Arial" w:cs="Arial" w:hint="default"/>
        <w:b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72"/>
    <w:rsid w:val="001E1FCB"/>
    <w:rsid w:val="00537AEA"/>
    <w:rsid w:val="00546672"/>
    <w:rsid w:val="005D42DF"/>
    <w:rsid w:val="00652772"/>
    <w:rsid w:val="00B45991"/>
    <w:rsid w:val="00C84C14"/>
    <w:rsid w:val="00E04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2135"/>
  <w15:docId w15:val="{1682D19A-3EAA-42E6-86C8-3193A6EE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7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wheatonastonparishcouncil.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LSWAPC Office</dc:creator>
  <cp:lastModifiedBy>LSWAPC Office</cp:lastModifiedBy>
  <cp:revision>2</cp:revision>
  <dcterms:created xsi:type="dcterms:W3CDTF">2021-04-29T10:19:00Z</dcterms:created>
  <dcterms:modified xsi:type="dcterms:W3CDTF">2021-04-29T10:19:00Z</dcterms:modified>
</cp:coreProperties>
</file>