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63" w:rsidRPr="00B03F8C" w:rsidRDefault="00FC7C5B" w:rsidP="000E0676">
      <w:pPr>
        <w:spacing w:after="0" w:line="259" w:lineRule="auto"/>
        <w:ind w:left="0" w:firstLine="0"/>
        <w:jc w:val="center"/>
        <w:rPr>
          <w:color w:val="auto"/>
        </w:rPr>
      </w:pPr>
      <w:r w:rsidRPr="00B03F8C">
        <w:rPr>
          <w:noProof/>
          <w:color w:val="auto"/>
        </w:rPr>
        <w:drawing>
          <wp:inline distT="0" distB="0" distL="0" distR="0">
            <wp:extent cx="2254504" cy="1209040"/>
            <wp:effectExtent l="0" t="0" r="0" b="0"/>
            <wp:docPr id="227" name="Picture 227" descr="LSWAPC Logo"/>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8"/>
                    <a:stretch>
                      <a:fillRect/>
                    </a:stretch>
                  </pic:blipFill>
                  <pic:spPr>
                    <a:xfrm>
                      <a:off x="0" y="0"/>
                      <a:ext cx="2254504" cy="1209040"/>
                    </a:xfrm>
                    <a:prstGeom prst="rect">
                      <a:avLst/>
                    </a:prstGeom>
                  </pic:spPr>
                </pic:pic>
              </a:graphicData>
            </a:graphic>
          </wp:inline>
        </w:drawing>
      </w:r>
    </w:p>
    <w:p w:rsidR="000E0676" w:rsidRPr="00B03F8C" w:rsidRDefault="000E0676" w:rsidP="000E0676">
      <w:pPr>
        <w:spacing w:after="0" w:line="259" w:lineRule="auto"/>
        <w:ind w:left="0" w:firstLine="0"/>
        <w:jc w:val="center"/>
        <w:rPr>
          <w:color w:val="auto"/>
        </w:rPr>
      </w:pPr>
    </w:p>
    <w:p w:rsidR="00433163" w:rsidRPr="00B03F8C" w:rsidRDefault="00FC7C5B" w:rsidP="000E0676">
      <w:pPr>
        <w:pStyle w:val="Heading1"/>
        <w:tabs>
          <w:tab w:val="left" w:pos="8222"/>
        </w:tabs>
        <w:spacing w:line="299" w:lineRule="auto"/>
        <w:ind w:left="-5"/>
        <w:rPr>
          <w:color w:val="auto"/>
        </w:rPr>
      </w:pPr>
      <w:r w:rsidRPr="00B03F8C">
        <w:rPr>
          <w:color w:val="auto"/>
        </w:rPr>
        <w:t>Minutes of the Meeting of Lapley, Stretton &amp; Wheaton Aston Pa</w:t>
      </w:r>
      <w:r w:rsidR="00A92D80" w:rsidRPr="00B03F8C">
        <w:rPr>
          <w:color w:val="auto"/>
        </w:rPr>
        <w:t>rish Council held</w:t>
      </w:r>
      <w:r w:rsidR="000E0676" w:rsidRPr="00B03F8C">
        <w:rPr>
          <w:color w:val="auto"/>
        </w:rPr>
        <w:t xml:space="preserve"> </w:t>
      </w:r>
      <w:r w:rsidR="004049AF">
        <w:rPr>
          <w:color w:val="auto"/>
        </w:rPr>
        <w:t>on Thursday 1</w:t>
      </w:r>
      <w:r w:rsidR="004049AF" w:rsidRPr="004049AF">
        <w:rPr>
          <w:color w:val="auto"/>
          <w:vertAlign w:val="superscript"/>
        </w:rPr>
        <w:t>st</w:t>
      </w:r>
      <w:r w:rsidR="004049AF">
        <w:rPr>
          <w:color w:val="auto"/>
        </w:rPr>
        <w:t xml:space="preserve"> July</w:t>
      </w:r>
      <w:r w:rsidR="00A92D80" w:rsidRPr="00B03F8C">
        <w:rPr>
          <w:color w:val="auto"/>
        </w:rPr>
        <w:t xml:space="preserve"> 2021</w:t>
      </w:r>
      <w:r w:rsidR="004049AF">
        <w:rPr>
          <w:color w:val="auto"/>
        </w:rPr>
        <w:t xml:space="preserve"> at Lapley and Wheaton Aston village hall</w:t>
      </w:r>
      <w:r w:rsidR="00456140" w:rsidRPr="00B03F8C">
        <w:rPr>
          <w:color w:val="auto"/>
        </w:rPr>
        <w:t>.</w:t>
      </w:r>
    </w:p>
    <w:p w:rsidR="000E0676" w:rsidRPr="00B03F8C" w:rsidRDefault="000E0676" w:rsidP="000E0676">
      <w:pPr>
        <w:rPr>
          <w:color w:val="auto"/>
        </w:rPr>
      </w:pPr>
    </w:p>
    <w:p w:rsidR="00433163" w:rsidRPr="00B03F8C" w:rsidRDefault="004049AF">
      <w:pPr>
        <w:spacing w:after="5"/>
        <w:ind w:left="-5"/>
        <w:rPr>
          <w:color w:val="auto"/>
        </w:rPr>
      </w:pPr>
      <w:r>
        <w:rPr>
          <w:b/>
          <w:color w:val="auto"/>
        </w:rPr>
        <w:t>I</w:t>
      </w:r>
      <w:r w:rsidR="00FC7C5B" w:rsidRPr="00B03F8C">
        <w:rPr>
          <w:b/>
          <w:color w:val="auto"/>
        </w:rPr>
        <w:t xml:space="preserve">n attendance:  </w:t>
      </w:r>
    </w:p>
    <w:p w:rsidR="004F3657" w:rsidRPr="00B03F8C" w:rsidRDefault="004F3657" w:rsidP="004F3657">
      <w:pPr>
        <w:tabs>
          <w:tab w:val="left" w:pos="2114"/>
        </w:tabs>
        <w:spacing w:after="0" w:line="259" w:lineRule="auto"/>
        <w:ind w:left="0" w:firstLine="0"/>
        <w:rPr>
          <w:color w:val="auto"/>
        </w:rPr>
      </w:pPr>
      <w:r w:rsidRPr="00B03F8C">
        <w:rPr>
          <w:color w:val="auto"/>
        </w:rPr>
        <w:t xml:space="preserve">Cllr W Millington </w:t>
      </w:r>
      <w:r w:rsidRPr="00B03F8C">
        <w:rPr>
          <w:color w:val="auto"/>
        </w:rPr>
        <w:tab/>
        <w:t>Wheaton Aston (</w:t>
      </w:r>
      <w:r w:rsidR="004049AF">
        <w:rPr>
          <w:color w:val="auto"/>
        </w:rPr>
        <w:t>Chairman)</w:t>
      </w:r>
    </w:p>
    <w:p w:rsidR="00AD1683" w:rsidRPr="00B03F8C" w:rsidRDefault="004F3657" w:rsidP="004F3657">
      <w:pPr>
        <w:tabs>
          <w:tab w:val="left" w:pos="2114"/>
        </w:tabs>
        <w:spacing w:after="0" w:line="259" w:lineRule="auto"/>
        <w:ind w:left="0" w:firstLine="0"/>
        <w:rPr>
          <w:color w:val="auto"/>
        </w:rPr>
      </w:pPr>
      <w:r w:rsidRPr="00B03F8C">
        <w:rPr>
          <w:color w:val="auto"/>
        </w:rPr>
        <w:t xml:space="preserve">Cllr A Anderson </w:t>
      </w:r>
      <w:r w:rsidRPr="00B03F8C">
        <w:rPr>
          <w:color w:val="auto"/>
        </w:rPr>
        <w:tab/>
        <w:t>Stretton</w:t>
      </w:r>
      <w:r w:rsidR="004049AF">
        <w:rPr>
          <w:color w:val="auto"/>
        </w:rPr>
        <w:t xml:space="preserve"> (Vic</w:t>
      </w:r>
      <w:r w:rsidR="007B6D6D">
        <w:rPr>
          <w:color w:val="auto"/>
        </w:rPr>
        <w:t>e</w:t>
      </w:r>
      <w:r w:rsidR="004049AF">
        <w:rPr>
          <w:color w:val="auto"/>
        </w:rPr>
        <w:t xml:space="preserve"> Chairman)</w:t>
      </w:r>
    </w:p>
    <w:p w:rsidR="004049AF" w:rsidRPr="00B03F8C" w:rsidRDefault="004049AF" w:rsidP="004049AF">
      <w:pPr>
        <w:tabs>
          <w:tab w:val="left" w:pos="2127"/>
        </w:tabs>
        <w:ind w:left="-5" w:right="5"/>
        <w:rPr>
          <w:color w:val="auto"/>
        </w:rPr>
      </w:pPr>
      <w:r w:rsidRPr="00B03F8C">
        <w:rPr>
          <w:color w:val="auto"/>
        </w:rPr>
        <w:t xml:space="preserve">Cllr T Noblett </w:t>
      </w:r>
      <w:r w:rsidRPr="00B03F8C">
        <w:rPr>
          <w:color w:val="auto"/>
        </w:rPr>
        <w:tab/>
      </w:r>
      <w:r>
        <w:rPr>
          <w:color w:val="auto"/>
        </w:rPr>
        <w:t>Wheaton Aston</w:t>
      </w:r>
    </w:p>
    <w:p w:rsidR="004049AF" w:rsidRPr="00B03F8C" w:rsidRDefault="004049AF" w:rsidP="004049AF">
      <w:pPr>
        <w:tabs>
          <w:tab w:val="left" w:pos="2114"/>
        </w:tabs>
        <w:spacing w:after="0" w:line="259" w:lineRule="auto"/>
        <w:ind w:left="0" w:firstLine="0"/>
        <w:rPr>
          <w:color w:val="auto"/>
        </w:rPr>
      </w:pPr>
      <w:r w:rsidRPr="00B03F8C">
        <w:rPr>
          <w:color w:val="auto"/>
        </w:rPr>
        <w:t xml:space="preserve">Cllr R Nelson </w:t>
      </w:r>
      <w:r w:rsidRPr="00B03F8C">
        <w:rPr>
          <w:color w:val="auto"/>
        </w:rPr>
        <w:tab/>
        <w:t xml:space="preserve">Wheaton Aston </w:t>
      </w:r>
    </w:p>
    <w:p w:rsidR="00AD1683" w:rsidRPr="00B03F8C" w:rsidRDefault="004F3657" w:rsidP="00AD1683">
      <w:pPr>
        <w:tabs>
          <w:tab w:val="left" w:pos="2127"/>
        </w:tabs>
        <w:spacing w:after="0" w:line="259" w:lineRule="auto"/>
        <w:ind w:left="0" w:firstLine="0"/>
        <w:rPr>
          <w:color w:val="auto"/>
        </w:rPr>
      </w:pPr>
      <w:r w:rsidRPr="00B03F8C">
        <w:rPr>
          <w:color w:val="auto"/>
        </w:rPr>
        <w:t xml:space="preserve">Cllr E Dadd </w:t>
      </w:r>
      <w:r w:rsidRPr="00B03F8C">
        <w:rPr>
          <w:color w:val="auto"/>
        </w:rPr>
        <w:tab/>
        <w:t xml:space="preserve">Stretton  </w:t>
      </w:r>
    </w:p>
    <w:p w:rsidR="0061225E" w:rsidRDefault="0061225E" w:rsidP="00AD1683">
      <w:pPr>
        <w:tabs>
          <w:tab w:val="left" w:pos="2127"/>
        </w:tabs>
        <w:spacing w:after="0" w:line="259" w:lineRule="auto"/>
        <w:ind w:left="0" w:firstLine="0"/>
        <w:rPr>
          <w:color w:val="auto"/>
        </w:rPr>
      </w:pPr>
      <w:r w:rsidRPr="0061225E">
        <w:rPr>
          <w:color w:val="auto"/>
        </w:rPr>
        <w:t xml:space="preserve">Cllr Sue Whittingham    Wheaton Aston </w:t>
      </w:r>
    </w:p>
    <w:p w:rsidR="0061225E" w:rsidRDefault="0061225E" w:rsidP="0061225E">
      <w:pPr>
        <w:tabs>
          <w:tab w:val="left" w:pos="2127"/>
        </w:tabs>
        <w:spacing w:after="0" w:line="259" w:lineRule="auto"/>
        <w:ind w:left="0" w:firstLine="0"/>
        <w:rPr>
          <w:color w:val="auto"/>
        </w:rPr>
      </w:pPr>
      <w:r w:rsidRPr="00B03F8C">
        <w:rPr>
          <w:color w:val="auto"/>
        </w:rPr>
        <w:t>Cllr J Hodgkiss</w:t>
      </w:r>
      <w:r w:rsidRPr="00B03F8C">
        <w:rPr>
          <w:color w:val="auto"/>
        </w:rPr>
        <w:tab/>
        <w:t>Wheaton Aston</w:t>
      </w:r>
    </w:p>
    <w:p w:rsidR="00B51FFC" w:rsidRDefault="00B51FFC" w:rsidP="00B51FFC">
      <w:pPr>
        <w:spacing w:after="5"/>
        <w:ind w:left="-5"/>
        <w:rPr>
          <w:color w:val="auto"/>
        </w:rPr>
      </w:pPr>
      <w:r w:rsidRPr="00B03F8C">
        <w:rPr>
          <w:color w:val="auto"/>
        </w:rPr>
        <w:t xml:space="preserve">Cllr V Renfrew </w:t>
      </w:r>
      <w:r w:rsidRPr="00B03F8C">
        <w:rPr>
          <w:color w:val="auto"/>
        </w:rPr>
        <w:tab/>
      </w:r>
      <w:r>
        <w:rPr>
          <w:color w:val="auto"/>
        </w:rPr>
        <w:t xml:space="preserve">              </w:t>
      </w:r>
      <w:r w:rsidRPr="00B03F8C">
        <w:rPr>
          <w:color w:val="auto"/>
        </w:rPr>
        <w:t>Laple</w:t>
      </w:r>
      <w:r>
        <w:rPr>
          <w:color w:val="auto"/>
        </w:rPr>
        <w:t>y (arrived 7.04pm)</w:t>
      </w:r>
    </w:p>
    <w:p w:rsidR="00B51FFC" w:rsidRDefault="00B51FFC" w:rsidP="00B51FFC">
      <w:pPr>
        <w:tabs>
          <w:tab w:val="left" w:pos="2114"/>
        </w:tabs>
        <w:spacing w:after="0" w:line="259" w:lineRule="auto"/>
        <w:ind w:left="0" w:firstLine="0"/>
        <w:rPr>
          <w:color w:val="auto"/>
        </w:rPr>
      </w:pPr>
      <w:r w:rsidRPr="00B03F8C">
        <w:rPr>
          <w:color w:val="auto"/>
        </w:rPr>
        <w:t xml:space="preserve">Cllr M Smith </w:t>
      </w:r>
      <w:r w:rsidRPr="00B03F8C">
        <w:rPr>
          <w:color w:val="auto"/>
        </w:rPr>
        <w:tab/>
        <w:t>Wheaton Aston</w:t>
      </w:r>
      <w:r>
        <w:rPr>
          <w:color w:val="auto"/>
        </w:rPr>
        <w:t xml:space="preserve"> (arrived 7.04pm)</w:t>
      </w:r>
    </w:p>
    <w:p w:rsidR="00B51FFC" w:rsidRPr="00B03F8C" w:rsidRDefault="00B51FFC" w:rsidP="00B51FFC">
      <w:pPr>
        <w:spacing w:after="5"/>
        <w:ind w:left="-5"/>
        <w:rPr>
          <w:color w:val="auto"/>
        </w:rPr>
      </w:pPr>
    </w:p>
    <w:p w:rsidR="00B51FFC" w:rsidRPr="00B03F8C" w:rsidRDefault="00B51FFC" w:rsidP="0061225E">
      <w:pPr>
        <w:tabs>
          <w:tab w:val="left" w:pos="2127"/>
        </w:tabs>
        <w:spacing w:after="0" w:line="259" w:lineRule="auto"/>
        <w:ind w:left="0" w:firstLine="0"/>
        <w:rPr>
          <w:color w:val="auto"/>
        </w:rPr>
      </w:pPr>
    </w:p>
    <w:p w:rsidR="004F3657" w:rsidRPr="0061225E" w:rsidRDefault="004F3657" w:rsidP="00AD1683">
      <w:pPr>
        <w:tabs>
          <w:tab w:val="left" w:pos="2127"/>
        </w:tabs>
        <w:spacing w:after="0" w:line="259" w:lineRule="auto"/>
        <w:ind w:left="0" w:firstLine="0"/>
        <w:rPr>
          <w:color w:val="auto"/>
        </w:rPr>
      </w:pPr>
      <w:r w:rsidRPr="0061225E">
        <w:rPr>
          <w:color w:val="auto"/>
        </w:rPr>
        <w:t xml:space="preserve"> </w:t>
      </w:r>
    </w:p>
    <w:p w:rsidR="004F3657" w:rsidRPr="00B03F8C" w:rsidRDefault="004F3657" w:rsidP="00B34AB3">
      <w:pPr>
        <w:spacing w:after="0" w:line="259" w:lineRule="auto"/>
        <w:ind w:left="154" w:hanging="154"/>
        <w:rPr>
          <w:color w:val="auto"/>
        </w:rPr>
      </w:pPr>
      <w:r w:rsidRPr="00B03F8C">
        <w:rPr>
          <w:b/>
          <w:color w:val="auto"/>
        </w:rPr>
        <w:t xml:space="preserve">Also in Attendance: </w:t>
      </w:r>
      <w:r w:rsidRPr="00B03F8C">
        <w:rPr>
          <w:color w:val="auto"/>
        </w:rPr>
        <w:tab/>
      </w:r>
    </w:p>
    <w:p w:rsidR="004049AF" w:rsidRDefault="004049AF" w:rsidP="004049AF">
      <w:pPr>
        <w:tabs>
          <w:tab w:val="left" w:pos="2127"/>
        </w:tabs>
        <w:spacing w:after="0" w:line="259" w:lineRule="auto"/>
        <w:ind w:left="0" w:firstLine="0"/>
        <w:rPr>
          <w:color w:val="auto"/>
        </w:rPr>
      </w:pPr>
      <w:r w:rsidRPr="00B03F8C">
        <w:rPr>
          <w:color w:val="auto"/>
        </w:rPr>
        <w:t>Mrs A Watson</w:t>
      </w:r>
      <w:r w:rsidRPr="00B03F8C">
        <w:rPr>
          <w:color w:val="auto"/>
        </w:rPr>
        <w:tab/>
        <w:t>Parish Clerk</w:t>
      </w:r>
    </w:p>
    <w:p w:rsidR="0061225E" w:rsidRDefault="0061225E" w:rsidP="0061225E">
      <w:pPr>
        <w:tabs>
          <w:tab w:val="left" w:pos="2114"/>
        </w:tabs>
        <w:spacing w:after="0" w:line="259" w:lineRule="auto"/>
        <w:ind w:left="154" w:hanging="154"/>
        <w:rPr>
          <w:color w:val="auto"/>
        </w:rPr>
      </w:pPr>
      <w:r w:rsidRPr="00B03F8C">
        <w:rPr>
          <w:color w:val="auto"/>
        </w:rPr>
        <w:t>Cllr V Jackson</w:t>
      </w:r>
      <w:r w:rsidRPr="00B03F8C">
        <w:rPr>
          <w:color w:val="auto"/>
        </w:rPr>
        <w:tab/>
        <w:t>Staffordshire District Council</w:t>
      </w:r>
    </w:p>
    <w:p w:rsidR="00FD6E8B" w:rsidRPr="00B03F8C" w:rsidRDefault="00FD6E8B" w:rsidP="00FD6E8B">
      <w:pPr>
        <w:tabs>
          <w:tab w:val="left" w:pos="2114"/>
        </w:tabs>
        <w:spacing w:after="0" w:line="259" w:lineRule="auto"/>
        <w:ind w:left="154" w:hanging="154"/>
        <w:rPr>
          <w:color w:val="auto"/>
        </w:rPr>
      </w:pPr>
      <w:r w:rsidRPr="00B03F8C">
        <w:rPr>
          <w:color w:val="auto"/>
        </w:rPr>
        <w:t xml:space="preserve">Cllr B Cox </w:t>
      </w:r>
      <w:r w:rsidRPr="00B03F8C">
        <w:rPr>
          <w:color w:val="auto"/>
        </w:rPr>
        <w:tab/>
        <w:t>Staffordshire District Council</w:t>
      </w:r>
    </w:p>
    <w:p w:rsidR="00FD6E8B" w:rsidRPr="00B03F8C" w:rsidRDefault="00FD6E8B" w:rsidP="0061225E">
      <w:pPr>
        <w:tabs>
          <w:tab w:val="left" w:pos="2114"/>
        </w:tabs>
        <w:spacing w:after="0" w:line="259" w:lineRule="auto"/>
        <w:ind w:left="154" w:hanging="154"/>
        <w:rPr>
          <w:color w:val="auto"/>
        </w:rPr>
      </w:pPr>
    </w:p>
    <w:p w:rsidR="0061225E" w:rsidRPr="00B03F8C" w:rsidRDefault="0061225E" w:rsidP="004049AF">
      <w:pPr>
        <w:tabs>
          <w:tab w:val="left" w:pos="2127"/>
        </w:tabs>
        <w:spacing w:after="0" w:line="259" w:lineRule="auto"/>
        <w:ind w:left="0" w:firstLine="0"/>
        <w:rPr>
          <w:color w:val="auto"/>
        </w:rPr>
      </w:pPr>
    </w:p>
    <w:p w:rsidR="004F3657" w:rsidRPr="00B03F8C" w:rsidRDefault="004F3657" w:rsidP="00AD1683">
      <w:pPr>
        <w:tabs>
          <w:tab w:val="left" w:pos="2114"/>
        </w:tabs>
        <w:spacing w:after="0" w:line="259" w:lineRule="auto"/>
        <w:ind w:left="0" w:firstLine="0"/>
        <w:rPr>
          <w:color w:val="auto"/>
        </w:rPr>
      </w:pPr>
    </w:p>
    <w:p w:rsidR="004F3657" w:rsidRPr="00B03F8C" w:rsidRDefault="004F3657" w:rsidP="004F3657">
      <w:pPr>
        <w:tabs>
          <w:tab w:val="left" w:pos="2114"/>
        </w:tabs>
        <w:spacing w:after="0" w:line="259" w:lineRule="auto"/>
        <w:ind w:left="0" w:firstLine="0"/>
        <w:rPr>
          <w:color w:val="auto"/>
        </w:rPr>
      </w:pPr>
      <w:r w:rsidRPr="00B03F8C">
        <w:rPr>
          <w:b/>
          <w:color w:val="auto"/>
        </w:rPr>
        <w:t>Apologies:</w:t>
      </w:r>
    </w:p>
    <w:p w:rsidR="00AD1683" w:rsidRPr="00B03F8C" w:rsidRDefault="004F3657" w:rsidP="00AD1683">
      <w:pPr>
        <w:tabs>
          <w:tab w:val="left" w:pos="2127"/>
        </w:tabs>
        <w:spacing w:after="0" w:line="259" w:lineRule="auto"/>
        <w:ind w:left="0" w:firstLine="0"/>
        <w:rPr>
          <w:color w:val="auto"/>
        </w:rPr>
      </w:pPr>
      <w:r w:rsidRPr="00B03F8C">
        <w:rPr>
          <w:color w:val="auto"/>
        </w:rPr>
        <w:t>Cllr M Sutton</w:t>
      </w:r>
      <w:r w:rsidR="00B34AB3" w:rsidRPr="00B03F8C">
        <w:rPr>
          <w:color w:val="auto"/>
        </w:rPr>
        <w:tab/>
        <w:t>Staffordshire County Council</w:t>
      </w:r>
    </w:p>
    <w:p w:rsidR="00AD1683" w:rsidRDefault="00AD1683" w:rsidP="00AD1683">
      <w:pPr>
        <w:tabs>
          <w:tab w:val="left" w:pos="2127"/>
        </w:tabs>
        <w:spacing w:after="0" w:line="259" w:lineRule="auto"/>
        <w:ind w:left="0" w:firstLine="0"/>
        <w:rPr>
          <w:b/>
          <w:color w:val="auto"/>
        </w:rPr>
      </w:pPr>
    </w:p>
    <w:p w:rsidR="0061225E" w:rsidRPr="00B03F8C" w:rsidRDefault="0061225E" w:rsidP="0061225E">
      <w:pPr>
        <w:tabs>
          <w:tab w:val="left" w:pos="2127"/>
        </w:tabs>
        <w:spacing w:after="0" w:line="259" w:lineRule="auto"/>
        <w:ind w:left="0" w:firstLine="0"/>
        <w:rPr>
          <w:color w:val="auto"/>
        </w:rPr>
      </w:pPr>
      <w:r w:rsidRPr="00B03F8C">
        <w:rPr>
          <w:color w:val="auto"/>
        </w:rPr>
        <w:t xml:space="preserve">Cllr S Whittingham </w:t>
      </w:r>
      <w:r w:rsidRPr="00B03F8C">
        <w:rPr>
          <w:color w:val="auto"/>
        </w:rPr>
        <w:tab/>
        <w:t>Wheaton Aston</w:t>
      </w:r>
    </w:p>
    <w:p w:rsidR="0061225E" w:rsidRPr="00B03F8C" w:rsidRDefault="0061225E" w:rsidP="00AD1683">
      <w:pPr>
        <w:tabs>
          <w:tab w:val="left" w:pos="2127"/>
        </w:tabs>
        <w:spacing w:after="0" w:line="259" w:lineRule="auto"/>
        <w:ind w:left="0" w:firstLine="0"/>
        <w:rPr>
          <w:b/>
          <w:color w:val="auto"/>
        </w:rPr>
      </w:pPr>
    </w:p>
    <w:p w:rsidR="00433163" w:rsidRDefault="00FC7C5B">
      <w:pPr>
        <w:spacing w:after="5"/>
        <w:ind w:left="-5"/>
        <w:rPr>
          <w:b/>
          <w:color w:val="auto"/>
        </w:rPr>
      </w:pPr>
      <w:r w:rsidRPr="00B03F8C">
        <w:rPr>
          <w:b/>
          <w:color w:val="auto"/>
        </w:rPr>
        <w:t xml:space="preserve">Absent: </w:t>
      </w:r>
    </w:p>
    <w:p w:rsidR="00FD6E8B" w:rsidRPr="00B03F8C" w:rsidRDefault="00FD6E8B" w:rsidP="00FD6E8B">
      <w:pPr>
        <w:tabs>
          <w:tab w:val="left" w:pos="2127"/>
        </w:tabs>
        <w:spacing w:after="0" w:line="259" w:lineRule="auto"/>
        <w:ind w:left="0" w:firstLine="0"/>
        <w:rPr>
          <w:color w:val="auto"/>
        </w:rPr>
      </w:pPr>
      <w:r w:rsidRPr="00B03F8C">
        <w:rPr>
          <w:color w:val="auto"/>
        </w:rPr>
        <w:t xml:space="preserve">Cllr M Griffiths </w:t>
      </w:r>
      <w:r w:rsidRPr="00B03F8C">
        <w:rPr>
          <w:color w:val="auto"/>
        </w:rPr>
        <w:tab/>
        <w:t>Lapley</w:t>
      </w:r>
    </w:p>
    <w:p w:rsidR="00B34AB3" w:rsidRPr="00B03F8C" w:rsidRDefault="00B34AB3" w:rsidP="00B34AB3">
      <w:pPr>
        <w:tabs>
          <w:tab w:val="left" w:pos="2114"/>
          <w:tab w:val="left" w:pos="6379"/>
        </w:tabs>
        <w:spacing w:after="0" w:line="259" w:lineRule="auto"/>
        <w:ind w:left="0" w:firstLine="0"/>
        <w:rPr>
          <w:b/>
          <w:color w:val="auto"/>
        </w:rPr>
      </w:pPr>
    </w:p>
    <w:p w:rsidR="00B34AB3" w:rsidRDefault="00B34AB3" w:rsidP="00B34AB3">
      <w:pPr>
        <w:tabs>
          <w:tab w:val="left" w:pos="2114"/>
          <w:tab w:val="left" w:pos="6379"/>
        </w:tabs>
        <w:spacing w:after="0" w:line="259" w:lineRule="auto"/>
        <w:ind w:left="0" w:firstLine="0"/>
        <w:rPr>
          <w:b/>
          <w:color w:val="auto"/>
        </w:rPr>
      </w:pPr>
      <w:r w:rsidRPr="00B03F8C">
        <w:rPr>
          <w:b/>
          <w:color w:val="auto"/>
        </w:rPr>
        <w:t xml:space="preserve">Public Forum – </w:t>
      </w:r>
      <w:r w:rsidR="00FD6E8B">
        <w:rPr>
          <w:color w:val="auto"/>
        </w:rPr>
        <w:t xml:space="preserve">No </w:t>
      </w:r>
      <w:r w:rsidRPr="00B03F8C">
        <w:rPr>
          <w:color w:val="auto"/>
        </w:rPr>
        <w:t xml:space="preserve">members of the public were present. </w:t>
      </w:r>
    </w:p>
    <w:p w:rsidR="00FD6E8B" w:rsidRDefault="00FD6E8B" w:rsidP="00B34AB3">
      <w:pPr>
        <w:tabs>
          <w:tab w:val="left" w:pos="2114"/>
          <w:tab w:val="left" w:pos="6379"/>
        </w:tabs>
        <w:spacing w:after="0" w:line="259" w:lineRule="auto"/>
        <w:ind w:left="0" w:firstLine="0"/>
        <w:rPr>
          <w:b/>
          <w:color w:val="auto"/>
        </w:rPr>
      </w:pPr>
    </w:p>
    <w:p w:rsidR="007B6D6D" w:rsidRDefault="007B6D6D" w:rsidP="00B34AB3">
      <w:pPr>
        <w:tabs>
          <w:tab w:val="left" w:pos="2114"/>
          <w:tab w:val="left" w:pos="6379"/>
        </w:tabs>
        <w:spacing w:after="0" w:line="259" w:lineRule="auto"/>
        <w:ind w:left="0" w:firstLine="0"/>
        <w:rPr>
          <w:b/>
          <w:color w:val="auto"/>
        </w:rPr>
      </w:pPr>
      <w:r>
        <w:rPr>
          <w:b/>
          <w:color w:val="auto"/>
        </w:rPr>
        <w:t>Chairman reminded all present of the following:</w:t>
      </w:r>
    </w:p>
    <w:p w:rsidR="007B6D6D" w:rsidRPr="00B520F2" w:rsidRDefault="007B6D6D" w:rsidP="007B6D6D">
      <w:pPr>
        <w:rPr>
          <w:rFonts w:asciiTheme="minorHAnsi" w:hAnsiTheme="minorHAnsi" w:cs="Arial"/>
          <w:lang w:val="en-US"/>
        </w:rPr>
      </w:pPr>
    </w:p>
    <w:p w:rsidR="007B6D6D" w:rsidRPr="00B520F2" w:rsidRDefault="00FD6E8B" w:rsidP="007B6D6D">
      <w:pPr>
        <w:rPr>
          <w:rFonts w:asciiTheme="minorHAnsi" w:hAnsiTheme="minorHAnsi" w:cs="Arial"/>
          <w:b/>
          <w:i/>
          <w:lang w:val="en-US"/>
        </w:rPr>
      </w:pPr>
      <w:r>
        <w:rPr>
          <w:rFonts w:asciiTheme="minorHAnsi" w:hAnsiTheme="minorHAnsi" w:cs="Arial"/>
          <w:b/>
          <w:i/>
          <w:lang w:val="en-US"/>
        </w:rPr>
        <w:t>A</w:t>
      </w:r>
      <w:r w:rsidR="007B6D6D" w:rsidRPr="00B520F2">
        <w:rPr>
          <w:rFonts w:asciiTheme="minorHAnsi" w:hAnsiTheme="minorHAnsi" w:cs="Arial"/>
          <w:b/>
          <w:i/>
          <w:lang w:val="en-US"/>
        </w:rPr>
        <w:t xml:space="preserve">ll councilors, employees and members of the public attending the meeting </w:t>
      </w:r>
      <w:r w:rsidR="007B6D6D">
        <w:rPr>
          <w:rFonts w:asciiTheme="minorHAnsi" w:hAnsiTheme="minorHAnsi" w:cs="Arial"/>
          <w:b/>
          <w:i/>
          <w:lang w:val="en-US"/>
        </w:rPr>
        <w:t xml:space="preserve">are kindly requested </w:t>
      </w:r>
      <w:r w:rsidR="007B6D6D" w:rsidRPr="00B520F2">
        <w:rPr>
          <w:rFonts w:asciiTheme="minorHAnsi" w:hAnsiTheme="minorHAnsi" w:cs="Arial"/>
          <w:b/>
          <w:i/>
          <w:lang w:val="en-US"/>
        </w:rPr>
        <w:t>take a lateral flow test at least thirty minutes before entering the meeting place. In the event of a positive result please do not attend and follow Government advice. Masks will be mandatory unless a valid exception applies.</w:t>
      </w:r>
    </w:p>
    <w:p w:rsidR="007B6D6D" w:rsidRDefault="007B6D6D" w:rsidP="007B6D6D">
      <w:pPr>
        <w:rPr>
          <w:rFonts w:asciiTheme="minorHAnsi" w:hAnsiTheme="minorHAnsi" w:cs="Arial"/>
          <w:b/>
          <w:i/>
          <w:lang w:val="en-US"/>
        </w:rPr>
      </w:pPr>
      <w:r w:rsidRPr="00B520F2">
        <w:rPr>
          <w:rFonts w:asciiTheme="minorHAnsi" w:hAnsiTheme="minorHAnsi" w:cs="Arial"/>
          <w:b/>
          <w:i/>
          <w:lang w:val="en-US"/>
        </w:rPr>
        <w:t>All attendees must follow social distancing guidance, sanitizing guidance and must use the Track and Trace system.</w:t>
      </w:r>
      <w:r>
        <w:rPr>
          <w:rFonts w:asciiTheme="minorHAnsi" w:hAnsiTheme="minorHAnsi" w:cs="Arial"/>
          <w:b/>
          <w:i/>
          <w:lang w:val="en-US"/>
        </w:rPr>
        <w:t xml:space="preserve"> Information from the track and trace system will be retained for 28 days </w:t>
      </w:r>
    </w:p>
    <w:p w:rsidR="007B6D6D" w:rsidRPr="007B6D6D" w:rsidRDefault="007B6D6D" w:rsidP="007B6D6D">
      <w:pPr>
        <w:rPr>
          <w:rFonts w:asciiTheme="minorHAnsi" w:hAnsiTheme="minorHAnsi" w:cs="Arial"/>
          <w:b/>
          <w:i/>
          <w:lang w:val="en-US"/>
        </w:rPr>
      </w:pPr>
      <w:r>
        <w:rPr>
          <w:rFonts w:asciiTheme="minorHAnsi" w:hAnsiTheme="minorHAnsi" w:cs="Arial"/>
          <w:b/>
          <w:i/>
          <w:lang w:val="en-US"/>
        </w:rPr>
        <w:t xml:space="preserve">PPE can be found by the entrance to the building, please sanitize on entering and leaving </w:t>
      </w:r>
    </w:p>
    <w:p w:rsidR="0002397B" w:rsidRPr="00B03F8C" w:rsidRDefault="0002397B" w:rsidP="00B34AB3">
      <w:pPr>
        <w:tabs>
          <w:tab w:val="left" w:pos="2114"/>
          <w:tab w:val="left" w:pos="6379"/>
        </w:tabs>
        <w:spacing w:after="0" w:line="259" w:lineRule="auto"/>
        <w:ind w:left="0" w:firstLine="0"/>
        <w:rPr>
          <w:b/>
          <w:color w:val="auto"/>
        </w:rPr>
      </w:pPr>
    </w:p>
    <w:p w:rsidR="00433163" w:rsidRPr="00B03F8C" w:rsidRDefault="00FC7C5B" w:rsidP="0002397B">
      <w:pPr>
        <w:tabs>
          <w:tab w:val="left" w:pos="2114"/>
          <w:tab w:val="left" w:pos="6379"/>
        </w:tabs>
        <w:spacing w:after="0" w:line="259" w:lineRule="auto"/>
        <w:ind w:left="0" w:firstLine="0"/>
        <w:rPr>
          <w:color w:val="auto"/>
        </w:rPr>
      </w:pPr>
      <w:r w:rsidRPr="00B03F8C">
        <w:rPr>
          <w:b/>
          <w:color w:val="auto"/>
        </w:rPr>
        <w:t>Standing orders were imposed 7.0</w:t>
      </w:r>
      <w:r w:rsidR="004049AF">
        <w:rPr>
          <w:b/>
          <w:color w:val="auto"/>
        </w:rPr>
        <w:t>0</w:t>
      </w:r>
      <w:r w:rsidRPr="00B03F8C">
        <w:rPr>
          <w:b/>
          <w:color w:val="auto"/>
        </w:rPr>
        <w:t xml:space="preserve">pm </w:t>
      </w:r>
    </w:p>
    <w:p w:rsidR="00456140" w:rsidRPr="00B03F8C" w:rsidRDefault="00456140" w:rsidP="0002397B">
      <w:pPr>
        <w:ind w:left="-5" w:right="5"/>
        <w:rPr>
          <w:color w:val="auto"/>
        </w:rPr>
      </w:pPr>
    </w:p>
    <w:p w:rsidR="00433163" w:rsidRPr="00B03F8C" w:rsidRDefault="004049AF">
      <w:pPr>
        <w:pStyle w:val="Heading1"/>
        <w:ind w:left="-5" w:right="0"/>
        <w:rPr>
          <w:color w:val="auto"/>
        </w:rPr>
      </w:pPr>
      <w:r>
        <w:rPr>
          <w:color w:val="auto"/>
        </w:rPr>
        <w:lastRenderedPageBreak/>
        <w:t>18</w:t>
      </w:r>
      <w:r w:rsidR="00FC7C5B" w:rsidRPr="00B03F8C">
        <w:rPr>
          <w:color w:val="auto"/>
        </w:rPr>
        <w:t xml:space="preserve">. To consider apologies </w:t>
      </w:r>
    </w:p>
    <w:p w:rsidR="00433163" w:rsidRPr="00B03F8C" w:rsidRDefault="00FC7C5B" w:rsidP="00096B9A">
      <w:pPr>
        <w:ind w:left="-5" w:right="5"/>
        <w:rPr>
          <w:color w:val="auto"/>
        </w:rPr>
      </w:pPr>
      <w:r w:rsidRPr="00B03F8C">
        <w:rPr>
          <w:color w:val="auto"/>
        </w:rPr>
        <w:t xml:space="preserve">Apologies and reasons of absence were accepted from </w:t>
      </w:r>
      <w:r w:rsidR="0061225E">
        <w:rPr>
          <w:color w:val="auto"/>
        </w:rPr>
        <w:t xml:space="preserve">Cllr Whittingham and Cllr Sutton </w:t>
      </w:r>
    </w:p>
    <w:p w:rsidR="00433163" w:rsidRPr="00B03F8C" w:rsidRDefault="004049AF">
      <w:pPr>
        <w:pStyle w:val="Heading1"/>
        <w:ind w:left="-5" w:right="0"/>
        <w:rPr>
          <w:color w:val="auto"/>
        </w:rPr>
      </w:pPr>
      <w:r>
        <w:rPr>
          <w:color w:val="auto"/>
        </w:rPr>
        <w:t>19.</w:t>
      </w:r>
      <w:r w:rsidR="00FC7C5B" w:rsidRPr="00B03F8C">
        <w:rPr>
          <w:color w:val="auto"/>
        </w:rPr>
        <w:t>Declaration of Interest/Dispensation</w:t>
      </w:r>
    </w:p>
    <w:p w:rsidR="00031819" w:rsidRPr="00B03F8C" w:rsidRDefault="00FC7C5B" w:rsidP="004049AF">
      <w:pPr>
        <w:ind w:left="-5" w:right="939"/>
        <w:rPr>
          <w:color w:val="auto"/>
        </w:rPr>
      </w:pPr>
      <w:r w:rsidRPr="00B03F8C">
        <w:rPr>
          <w:color w:val="auto"/>
        </w:rPr>
        <w:t>No</w:t>
      </w:r>
      <w:r w:rsidR="0002397B" w:rsidRPr="00B03F8C">
        <w:rPr>
          <w:color w:val="auto"/>
        </w:rPr>
        <w:t xml:space="preserve"> declarations of interest </w:t>
      </w:r>
      <w:r w:rsidR="000E0676" w:rsidRPr="00B03F8C">
        <w:rPr>
          <w:color w:val="auto"/>
        </w:rPr>
        <w:t>or dispensations were received</w:t>
      </w:r>
      <w:r w:rsidR="0002397B" w:rsidRPr="00B03F8C">
        <w:rPr>
          <w:color w:val="auto"/>
        </w:rPr>
        <w:t>.</w:t>
      </w:r>
    </w:p>
    <w:p w:rsidR="00433163" w:rsidRPr="00B03F8C" w:rsidRDefault="00FC7C5B" w:rsidP="002D03CF">
      <w:pPr>
        <w:tabs>
          <w:tab w:val="left" w:pos="6450"/>
        </w:tabs>
        <w:ind w:right="5"/>
        <w:rPr>
          <w:b/>
          <w:color w:val="auto"/>
        </w:rPr>
      </w:pPr>
      <w:r w:rsidRPr="00B03F8C">
        <w:rPr>
          <w:b/>
          <w:color w:val="auto"/>
        </w:rPr>
        <w:t xml:space="preserve"> </w:t>
      </w:r>
      <w:r w:rsidR="004049AF">
        <w:rPr>
          <w:b/>
          <w:color w:val="auto"/>
        </w:rPr>
        <w:t>20</w:t>
      </w:r>
      <w:r w:rsidRPr="00B03F8C">
        <w:rPr>
          <w:b/>
          <w:color w:val="auto"/>
        </w:rPr>
        <w:t>.</w:t>
      </w:r>
      <w:r w:rsidR="00C0740D" w:rsidRPr="00B03F8C">
        <w:rPr>
          <w:b/>
          <w:color w:val="auto"/>
        </w:rPr>
        <w:t xml:space="preserve"> </w:t>
      </w:r>
      <w:r w:rsidRPr="00B03F8C">
        <w:rPr>
          <w:b/>
          <w:color w:val="auto"/>
        </w:rPr>
        <w:t xml:space="preserve">Signing of the minutes </w:t>
      </w:r>
      <w:r w:rsidR="002D03CF">
        <w:rPr>
          <w:b/>
          <w:color w:val="auto"/>
        </w:rPr>
        <w:tab/>
      </w:r>
    </w:p>
    <w:p w:rsidR="004049AF" w:rsidRDefault="00FC7C5B" w:rsidP="00FD6E8B">
      <w:pPr>
        <w:ind w:left="-5" w:right="5"/>
        <w:rPr>
          <w:color w:val="auto"/>
        </w:rPr>
      </w:pPr>
      <w:r w:rsidRPr="00B03F8C">
        <w:rPr>
          <w:color w:val="auto"/>
        </w:rPr>
        <w:t xml:space="preserve">The minutes of the </w:t>
      </w:r>
      <w:r w:rsidR="004049AF">
        <w:rPr>
          <w:color w:val="auto"/>
        </w:rPr>
        <w:t xml:space="preserve">extra ordinary </w:t>
      </w:r>
      <w:r w:rsidRPr="00B03F8C">
        <w:rPr>
          <w:color w:val="auto"/>
        </w:rPr>
        <w:t>Parish Council me</w:t>
      </w:r>
      <w:r w:rsidR="004049AF">
        <w:rPr>
          <w:color w:val="auto"/>
        </w:rPr>
        <w:t>eting held on 5</w:t>
      </w:r>
      <w:r w:rsidR="004049AF" w:rsidRPr="004049AF">
        <w:rPr>
          <w:color w:val="auto"/>
          <w:vertAlign w:val="superscript"/>
        </w:rPr>
        <w:t>th</w:t>
      </w:r>
      <w:r w:rsidR="004049AF">
        <w:rPr>
          <w:color w:val="auto"/>
        </w:rPr>
        <w:t xml:space="preserve"> </w:t>
      </w:r>
      <w:r w:rsidR="0061225E">
        <w:rPr>
          <w:color w:val="auto"/>
        </w:rPr>
        <w:t xml:space="preserve">May </w:t>
      </w:r>
      <w:r w:rsidR="0061225E" w:rsidRPr="00B03F8C">
        <w:rPr>
          <w:color w:val="auto"/>
        </w:rPr>
        <w:t>2021</w:t>
      </w:r>
      <w:r w:rsidR="004049AF">
        <w:rPr>
          <w:color w:val="auto"/>
        </w:rPr>
        <w:t xml:space="preserve"> and the minutes of the Annual Parish Council meeting held on 6</w:t>
      </w:r>
      <w:r w:rsidR="004049AF" w:rsidRPr="004049AF">
        <w:rPr>
          <w:color w:val="auto"/>
          <w:vertAlign w:val="superscript"/>
        </w:rPr>
        <w:t>th</w:t>
      </w:r>
      <w:r w:rsidR="00FD6E8B">
        <w:rPr>
          <w:color w:val="auto"/>
        </w:rPr>
        <w:t xml:space="preserve"> May 2021 </w:t>
      </w:r>
      <w:r w:rsidRPr="00B03F8C">
        <w:rPr>
          <w:color w:val="auto"/>
        </w:rPr>
        <w:t>were agreed to be a true and Correct copy.</w:t>
      </w:r>
    </w:p>
    <w:p w:rsidR="009C027B" w:rsidRDefault="009C027B" w:rsidP="009C027B">
      <w:pPr>
        <w:tabs>
          <w:tab w:val="left" w:pos="7371"/>
        </w:tabs>
        <w:spacing w:line="240" w:lineRule="atLeast"/>
        <w:rPr>
          <w:rFonts w:asciiTheme="minorHAnsi" w:hAnsiTheme="minorHAnsi" w:cs="Arial"/>
          <w:b/>
        </w:rPr>
      </w:pPr>
      <w:r w:rsidRPr="00B520F2">
        <w:rPr>
          <w:rFonts w:asciiTheme="minorHAnsi" w:hAnsiTheme="minorHAnsi" w:cs="Arial"/>
          <w:b/>
        </w:rPr>
        <w:t>21.To receive report from Parish Council Clerk</w:t>
      </w:r>
    </w:p>
    <w:p w:rsidR="00FE082E" w:rsidRDefault="009C027B" w:rsidP="009C027B">
      <w:pPr>
        <w:tabs>
          <w:tab w:val="left" w:pos="7371"/>
        </w:tabs>
        <w:spacing w:line="240" w:lineRule="atLeast"/>
        <w:rPr>
          <w:rFonts w:asciiTheme="minorHAnsi" w:hAnsiTheme="minorHAnsi" w:cs="Arial"/>
        </w:rPr>
      </w:pPr>
      <w:r>
        <w:rPr>
          <w:rFonts w:asciiTheme="minorHAnsi" w:hAnsiTheme="minorHAnsi" w:cs="Arial"/>
          <w:b/>
        </w:rPr>
        <w:t xml:space="preserve">Resolved </w:t>
      </w:r>
      <w:r w:rsidRPr="009C027B">
        <w:rPr>
          <w:rFonts w:asciiTheme="minorHAnsi" w:hAnsiTheme="minorHAnsi" w:cs="Arial"/>
        </w:rPr>
        <w:t>to accept the report</w:t>
      </w:r>
    </w:p>
    <w:p w:rsidR="00FE082E" w:rsidRPr="002916C7" w:rsidRDefault="00FE082E" w:rsidP="00FE082E">
      <w:pPr>
        <w:jc w:val="center"/>
        <w:rPr>
          <w:rFonts w:asciiTheme="minorHAnsi" w:eastAsia="AR BLANCA" w:hAnsiTheme="minorHAnsi" w:cs="Arial"/>
          <w:b/>
        </w:rPr>
      </w:pPr>
      <w:r w:rsidRPr="002916C7">
        <w:rPr>
          <w:rFonts w:asciiTheme="minorHAnsi" w:eastAsia="AR BLANCA" w:hAnsiTheme="minorHAnsi" w:cs="Arial"/>
          <w:b/>
        </w:rPr>
        <w:t>Lapley, Stretton and Wheaton Aston Parish Council</w:t>
      </w:r>
    </w:p>
    <w:p w:rsidR="00FE082E" w:rsidRPr="002916C7" w:rsidRDefault="00FE082E" w:rsidP="00FE082E">
      <w:pPr>
        <w:jc w:val="center"/>
        <w:rPr>
          <w:rFonts w:asciiTheme="minorHAnsi" w:hAnsiTheme="minorHAnsi" w:cs="Arial"/>
          <w:b/>
        </w:rPr>
      </w:pPr>
      <w:r w:rsidRPr="002916C7">
        <w:rPr>
          <w:rFonts w:asciiTheme="minorHAnsi" w:hAnsiTheme="minorHAnsi" w:cs="Arial"/>
          <w:b/>
        </w:rPr>
        <w:t>Clerks Report</w:t>
      </w:r>
    </w:p>
    <w:p w:rsidR="00FE082E" w:rsidRPr="002916C7" w:rsidRDefault="00FE082E" w:rsidP="00FE082E">
      <w:pPr>
        <w:pStyle w:val="ListParagraph"/>
        <w:ind w:hanging="720"/>
        <w:rPr>
          <w:rFonts w:asciiTheme="minorHAnsi" w:hAnsiTheme="minorHAnsi" w:cs="Arial"/>
          <w:b/>
          <w:bCs/>
          <w:szCs w:val="24"/>
          <w:u w:val="single"/>
        </w:rPr>
      </w:pPr>
      <w:r w:rsidRPr="002916C7">
        <w:rPr>
          <w:rFonts w:asciiTheme="minorHAnsi" w:hAnsiTheme="minorHAnsi" w:cs="Arial"/>
          <w:b/>
          <w:bCs/>
          <w:szCs w:val="24"/>
          <w:u w:val="single"/>
        </w:rPr>
        <w:t xml:space="preserve">Information </w:t>
      </w:r>
    </w:p>
    <w:p w:rsidR="00FE082E" w:rsidRPr="002916C7" w:rsidRDefault="00FE082E" w:rsidP="00FE082E">
      <w:pPr>
        <w:pStyle w:val="ListParagraph"/>
        <w:numPr>
          <w:ilvl w:val="0"/>
          <w:numId w:val="11"/>
        </w:numPr>
        <w:overflowPunct w:val="0"/>
        <w:autoSpaceDE w:val="0"/>
        <w:autoSpaceDN w:val="0"/>
        <w:adjustRightInd w:val="0"/>
        <w:spacing w:after="0" w:line="240" w:lineRule="auto"/>
        <w:ind w:left="284" w:hanging="284"/>
        <w:contextualSpacing w:val="0"/>
        <w:textAlignment w:val="baseline"/>
        <w:rPr>
          <w:rFonts w:asciiTheme="minorHAnsi" w:hAnsiTheme="minorHAnsi" w:cs="Arial"/>
          <w:bCs/>
          <w:szCs w:val="24"/>
        </w:rPr>
      </w:pPr>
      <w:r w:rsidRPr="002916C7">
        <w:rPr>
          <w:rFonts w:asciiTheme="minorHAnsi" w:hAnsiTheme="minorHAnsi" w:cs="Arial"/>
          <w:bCs/>
          <w:szCs w:val="24"/>
        </w:rPr>
        <w:t xml:space="preserve">5.5.21 Moles at Marston Field reported to contractor </w:t>
      </w:r>
    </w:p>
    <w:p w:rsidR="00FE082E" w:rsidRPr="002916C7" w:rsidRDefault="00FE082E" w:rsidP="00FE082E">
      <w:pPr>
        <w:pStyle w:val="ListParagraph"/>
        <w:numPr>
          <w:ilvl w:val="0"/>
          <w:numId w:val="11"/>
        </w:numPr>
        <w:overflowPunct w:val="0"/>
        <w:autoSpaceDE w:val="0"/>
        <w:autoSpaceDN w:val="0"/>
        <w:adjustRightInd w:val="0"/>
        <w:spacing w:after="0" w:line="240" w:lineRule="auto"/>
        <w:ind w:left="284" w:hanging="284"/>
        <w:contextualSpacing w:val="0"/>
        <w:textAlignment w:val="baseline"/>
        <w:rPr>
          <w:rFonts w:asciiTheme="minorHAnsi" w:hAnsiTheme="minorHAnsi" w:cs="Arial"/>
          <w:bCs/>
          <w:szCs w:val="24"/>
        </w:rPr>
      </w:pPr>
      <w:r w:rsidRPr="002916C7">
        <w:rPr>
          <w:rFonts w:asciiTheme="minorHAnsi" w:hAnsiTheme="minorHAnsi" w:cs="Arial"/>
          <w:bCs/>
          <w:szCs w:val="24"/>
        </w:rPr>
        <w:t xml:space="preserve">Missing ironworks on Long Street at junction with Meadowcroft reported to Severn Trent, reference number 2005207030. An inspector will check it. </w:t>
      </w:r>
    </w:p>
    <w:p w:rsidR="00FE082E" w:rsidRPr="002916C7" w:rsidRDefault="00FE082E" w:rsidP="00FE082E">
      <w:pPr>
        <w:pStyle w:val="ListParagraph"/>
        <w:numPr>
          <w:ilvl w:val="0"/>
          <w:numId w:val="11"/>
        </w:numPr>
        <w:overflowPunct w:val="0"/>
        <w:autoSpaceDE w:val="0"/>
        <w:autoSpaceDN w:val="0"/>
        <w:adjustRightInd w:val="0"/>
        <w:spacing w:after="0" w:line="240" w:lineRule="auto"/>
        <w:ind w:left="284" w:hanging="284"/>
        <w:contextualSpacing w:val="0"/>
        <w:textAlignment w:val="baseline"/>
        <w:rPr>
          <w:rFonts w:asciiTheme="minorHAnsi" w:hAnsiTheme="minorHAnsi" w:cs="Arial"/>
          <w:bCs/>
          <w:szCs w:val="24"/>
        </w:rPr>
      </w:pPr>
      <w:r w:rsidRPr="002916C7">
        <w:rPr>
          <w:rFonts w:asciiTheme="minorHAnsi" w:hAnsiTheme="minorHAnsi" w:cs="Arial"/>
          <w:bCs/>
          <w:szCs w:val="24"/>
        </w:rPr>
        <w:t xml:space="preserve">Plant a tree for the Queens Jubilee </w:t>
      </w:r>
      <w:hyperlink r:id="rId9" w:history="1">
        <w:r w:rsidRPr="002916C7">
          <w:rPr>
            <w:rStyle w:val="Hyperlink"/>
            <w:rFonts w:asciiTheme="minorHAnsi" w:hAnsiTheme="minorHAnsi" w:cs="Arial"/>
            <w:bCs/>
            <w:szCs w:val="24"/>
          </w:rPr>
          <w:t>https://www.coolearth.org/projects/queens-green-canopy/</w:t>
        </w:r>
      </w:hyperlink>
    </w:p>
    <w:p w:rsidR="00FE082E" w:rsidRPr="002916C7" w:rsidRDefault="00FE082E" w:rsidP="00FE082E">
      <w:pPr>
        <w:pStyle w:val="ListParagraph"/>
        <w:numPr>
          <w:ilvl w:val="0"/>
          <w:numId w:val="11"/>
        </w:numPr>
        <w:overflowPunct w:val="0"/>
        <w:autoSpaceDE w:val="0"/>
        <w:autoSpaceDN w:val="0"/>
        <w:adjustRightInd w:val="0"/>
        <w:spacing w:after="0" w:line="240" w:lineRule="auto"/>
        <w:ind w:left="284" w:hanging="284"/>
        <w:contextualSpacing w:val="0"/>
        <w:textAlignment w:val="baseline"/>
        <w:rPr>
          <w:rFonts w:asciiTheme="minorHAnsi" w:hAnsiTheme="minorHAnsi" w:cs="Arial"/>
          <w:bCs/>
          <w:szCs w:val="24"/>
        </w:rPr>
      </w:pPr>
      <w:r w:rsidRPr="002916C7">
        <w:rPr>
          <w:rFonts w:asciiTheme="minorHAnsi" w:hAnsiTheme="minorHAnsi" w:cs="Arial"/>
          <w:bCs/>
          <w:szCs w:val="24"/>
        </w:rPr>
        <w:t>BT phone box on Frog Lane is scheduled for removal</w:t>
      </w:r>
    </w:p>
    <w:p w:rsidR="00FE082E" w:rsidRPr="002916C7" w:rsidRDefault="00FE082E" w:rsidP="00FE082E">
      <w:pPr>
        <w:pStyle w:val="ListParagraph"/>
        <w:numPr>
          <w:ilvl w:val="0"/>
          <w:numId w:val="11"/>
        </w:numPr>
        <w:overflowPunct w:val="0"/>
        <w:autoSpaceDE w:val="0"/>
        <w:autoSpaceDN w:val="0"/>
        <w:adjustRightInd w:val="0"/>
        <w:spacing w:after="0" w:line="240" w:lineRule="auto"/>
        <w:ind w:left="284" w:hanging="284"/>
        <w:contextualSpacing w:val="0"/>
        <w:textAlignment w:val="baseline"/>
        <w:rPr>
          <w:rFonts w:asciiTheme="minorHAnsi" w:hAnsiTheme="minorHAnsi" w:cs="Arial"/>
          <w:bCs/>
          <w:szCs w:val="24"/>
        </w:rPr>
      </w:pPr>
      <w:r w:rsidRPr="002916C7">
        <w:rPr>
          <w:rFonts w:asciiTheme="minorHAnsi" w:hAnsiTheme="minorHAnsi" w:cs="Arial"/>
          <w:bCs/>
          <w:szCs w:val="24"/>
        </w:rPr>
        <w:t>AGAR returned to external auditors</w:t>
      </w:r>
    </w:p>
    <w:p w:rsidR="00FE082E" w:rsidRPr="002916C7" w:rsidRDefault="00FE082E" w:rsidP="00FE082E">
      <w:pPr>
        <w:pStyle w:val="ListParagraph"/>
        <w:numPr>
          <w:ilvl w:val="0"/>
          <w:numId w:val="11"/>
        </w:numPr>
        <w:overflowPunct w:val="0"/>
        <w:autoSpaceDE w:val="0"/>
        <w:autoSpaceDN w:val="0"/>
        <w:adjustRightInd w:val="0"/>
        <w:spacing w:after="0" w:line="240" w:lineRule="auto"/>
        <w:ind w:left="284" w:hanging="284"/>
        <w:contextualSpacing w:val="0"/>
        <w:textAlignment w:val="baseline"/>
        <w:rPr>
          <w:rFonts w:asciiTheme="minorHAnsi" w:hAnsiTheme="minorHAnsi" w:cs="Arial"/>
          <w:bCs/>
          <w:szCs w:val="24"/>
        </w:rPr>
      </w:pPr>
      <w:r w:rsidRPr="002916C7">
        <w:rPr>
          <w:rFonts w:asciiTheme="minorHAnsi" w:hAnsiTheme="minorHAnsi" w:cs="Arial"/>
          <w:bCs/>
          <w:szCs w:val="24"/>
        </w:rPr>
        <w:t xml:space="preserve">DofE candidate has completed his volunteer term, report has been submitted </w:t>
      </w:r>
    </w:p>
    <w:p w:rsidR="00FE082E" w:rsidRPr="002916C7" w:rsidRDefault="00FE082E" w:rsidP="00FE082E">
      <w:pPr>
        <w:pStyle w:val="ListParagraph"/>
        <w:numPr>
          <w:ilvl w:val="0"/>
          <w:numId w:val="11"/>
        </w:numPr>
        <w:overflowPunct w:val="0"/>
        <w:autoSpaceDE w:val="0"/>
        <w:autoSpaceDN w:val="0"/>
        <w:adjustRightInd w:val="0"/>
        <w:spacing w:after="0" w:line="240" w:lineRule="auto"/>
        <w:ind w:left="284" w:hanging="284"/>
        <w:contextualSpacing w:val="0"/>
        <w:textAlignment w:val="baseline"/>
        <w:rPr>
          <w:rFonts w:asciiTheme="minorHAnsi" w:hAnsiTheme="minorHAnsi" w:cs="Arial"/>
          <w:bCs/>
          <w:szCs w:val="24"/>
        </w:rPr>
      </w:pPr>
      <w:r w:rsidRPr="002916C7">
        <w:rPr>
          <w:rFonts w:asciiTheme="minorHAnsi" w:hAnsiTheme="minorHAnsi" w:cs="Arial"/>
          <w:bCs/>
          <w:szCs w:val="24"/>
        </w:rPr>
        <w:t>Damage to Broadholes Play Park reported Via Staffs Police website. Ref-497 08/06/21</w:t>
      </w:r>
    </w:p>
    <w:p w:rsidR="00FE082E" w:rsidRPr="002916C7" w:rsidRDefault="00FE082E" w:rsidP="00FE082E">
      <w:pPr>
        <w:pStyle w:val="PlainText"/>
        <w:numPr>
          <w:ilvl w:val="0"/>
          <w:numId w:val="11"/>
        </w:numPr>
        <w:ind w:left="284" w:hanging="284"/>
        <w:rPr>
          <w:rFonts w:asciiTheme="minorHAnsi" w:hAnsiTheme="minorHAnsi" w:cs="Arial"/>
          <w:bCs/>
          <w:sz w:val="24"/>
          <w:szCs w:val="24"/>
        </w:rPr>
      </w:pPr>
      <w:r w:rsidRPr="002916C7">
        <w:rPr>
          <w:rFonts w:asciiTheme="minorHAnsi" w:hAnsiTheme="minorHAnsi"/>
          <w:sz w:val="24"/>
          <w:szCs w:val="24"/>
        </w:rPr>
        <w:t>Collapsed cover in verge on Bickford Road reported it to Highways - Ref 4244449 – Non-urgent works order raised.</w:t>
      </w:r>
    </w:p>
    <w:p w:rsidR="00FE082E" w:rsidRPr="002916C7" w:rsidRDefault="00FE082E" w:rsidP="00FE082E">
      <w:pPr>
        <w:pStyle w:val="PlainText"/>
        <w:numPr>
          <w:ilvl w:val="0"/>
          <w:numId w:val="11"/>
        </w:numPr>
        <w:ind w:left="284" w:hanging="284"/>
        <w:rPr>
          <w:rFonts w:asciiTheme="minorHAnsi" w:hAnsiTheme="minorHAnsi" w:cs="Arial"/>
          <w:bCs/>
          <w:sz w:val="24"/>
          <w:szCs w:val="24"/>
        </w:rPr>
      </w:pPr>
      <w:r w:rsidRPr="002916C7">
        <w:rPr>
          <w:rFonts w:asciiTheme="minorHAnsi" w:hAnsiTheme="minorHAnsi" w:cs="Arial"/>
          <w:bCs/>
          <w:sz w:val="24"/>
          <w:szCs w:val="24"/>
        </w:rPr>
        <w:t>Notice of exercise of Public Rights displayed on the Parish Noticeboards &amp; website.</w:t>
      </w:r>
    </w:p>
    <w:p w:rsidR="00FE082E" w:rsidRPr="002916C7" w:rsidRDefault="00FE082E" w:rsidP="00FE082E">
      <w:pPr>
        <w:pStyle w:val="PlainText"/>
        <w:numPr>
          <w:ilvl w:val="0"/>
          <w:numId w:val="11"/>
        </w:numPr>
        <w:ind w:left="284" w:hanging="284"/>
        <w:rPr>
          <w:rFonts w:asciiTheme="minorHAnsi" w:hAnsiTheme="minorHAnsi" w:cs="Arial"/>
          <w:bCs/>
          <w:sz w:val="24"/>
          <w:szCs w:val="24"/>
        </w:rPr>
      </w:pPr>
      <w:r w:rsidRPr="002916C7">
        <w:rPr>
          <w:rFonts w:asciiTheme="minorHAnsi" w:hAnsiTheme="minorHAnsi" w:cs="Arial"/>
          <w:bCs/>
          <w:sz w:val="24"/>
          <w:szCs w:val="24"/>
        </w:rPr>
        <w:t xml:space="preserve">One bug house is missing and he tubes have been taken from another one.  This is has been replaced </w:t>
      </w:r>
    </w:p>
    <w:p w:rsidR="00FE082E" w:rsidRPr="002916C7" w:rsidRDefault="00FE082E" w:rsidP="00FE082E">
      <w:pPr>
        <w:pStyle w:val="PlainText"/>
        <w:numPr>
          <w:ilvl w:val="0"/>
          <w:numId w:val="11"/>
        </w:numPr>
        <w:ind w:left="284" w:hanging="284"/>
        <w:rPr>
          <w:rFonts w:asciiTheme="minorHAnsi" w:hAnsiTheme="minorHAnsi" w:cs="Arial"/>
          <w:bCs/>
          <w:sz w:val="24"/>
          <w:szCs w:val="24"/>
        </w:rPr>
      </w:pPr>
      <w:r w:rsidRPr="002916C7">
        <w:rPr>
          <w:rFonts w:asciiTheme="minorHAnsi" w:hAnsiTheme="minorHAnsi" w:cs="Arial"/>
          <w:bCs/>
          <w:sz w:val="24"/>
          <w:szCs w:val="24"/>
        </w:rPr>
        <w:t>Use of Broadholes Lane update- SSC planning have been in touch to advise they are processing the application for advice and will be in touch with a date to meet</w:t>
      </w:r>
    </w:p>
    <w:p w:rsidR="00FE082E" w:rsidRPr="002916C7" w:rsidRDefault="00FE082E" w:rsidP="00FE082E">
      <w:pPr>
        <w:pStyle w:val="PlainText"/>
        <w:numPr>
          <w:ilvl w:val="0"/>
          <w:numId w:val="11"/>
        </w:numPr>
        <w:ind w:left="284" w:hanging="284"/>
        <w:rPr>
          <w:rFonts w:asciiTheme="minorHAnsi" w:hAnsiTheme="minorHAnsi" w:cs="Arial"/>
          <w:bCs/>
          <w:sz w:val="24"/>
          <w:szCs w:val="24"/>
        </w:rPr>
      </w:pPr>
      <w:r w:rsidRPr="002916C7">
        <w:rPr>
          <w:rFonts w:asciiTheme="minorHAnsi" w:hAnsiTheme="minorHAnsi" w:cs="Arial"/>
          <w:bCs/>
          <w:sz w:val="24"/>
          <w:szCs w:val="24"/>
        </w:rPr>
        <w:t>Birkenshaw Lane update- no new information to date, a decision is expected in August 2021</w:t>
      </w:r>
    </w:p>
    <w:p w:rsidR="00FE082E" w:rsidRPr="002916C7" w:rsidRDefault="00FE082E" w:rsidP="00FE082E">
      <w:pPr>
        <w:pStyle w:val="PlainText"/>
        <w:numPr>
          <w:ilvl w:val="0"/>
          <w:numId w:val="11"/>
        </w:numPr>
        <w:ind w:left="284" w:hanging="284"/>
        <w:rPr>
          <w:rFonts w:asciiTheme="minorHAnsi" w:hAnsiTheme="minorHAnsi" w:cs="Arial"/>
          <w:bCs/>
          <w:sz w:val="24"/>
          <w:szCs w:val="24"/>
        </w:rPr>
      </w:pPr>
      <w:r w:rsidRPr="002916C7">
        <w:rPr>
          <w:rFonts w:asciiTheme="minorHAnsi" w:hAnsiTheme="minorHAnsi" w:cs="Arial"/>
          <w:bCs/>
          <w:sz w:val="24"/>
          <w:szCs w:val="24"/>
        </w:rPr>
        <w:t xml:space="preserve">Queens Platinum Jubilee info </w:t>
      </w:r>
      <w:hyperlink r:id="rId10" w:history="1">
        <w:r w:rsidRPr="002916C7">
          <w:rPr>
            <w:rStyle w:val="Hyperlink"/>
            <w:rFonts w:asciiTheme="minorHAnsi" w:eastAsia="Times New Roman" w:hAnsiTheme="minorHAnsi" w:cs="Arial"/>
            <w:b/>
            <w:bCs/>
            <w:sz w:val="24"/>
            <w:szCs w:val="24"/>
          </w:rPr>
          <w:t>www.queensjubileebeacons.com</w:t>
        </w:r>
      </w:hyperlink>
    </w:p>
    <w:p w:rsidR="00FE082E" w:rsidRPr="007C6AF3" w:rsidRDefault="00FE082E" w:rsidP="00FE082E">
      <w:pPr>
        <w:rPr>
          <w:rFonts w:asciiTheme="minorHAnsi" w:hAnsiTheme="minorHAnsi" w:cs="Arial"/>
          <w:b/>
          <w:u w:val="single"/>
        </w:rPr>
      </w:pPr>
      <w:r w:rsidRPr="007C6AF3">
        <w:rPr>
          <w:rFonts w:asciiTheme="minorHAnsi" w:hAnsiTheme="minorHAnsi" w:cs="Arial"/>
          <w:b/>
          <w:u w:val="single"/>
        </w:rPr>
        <w:t xml:space="preserve">Maintenance </w:t>
      </w:r>
    </w:p>
    <w:p w:rsidR="00FE082E" w:rsidRPr="002916C7" w:rsidRDefault="00FE082E" w:rsidP="00FE082E">
      <w:pPr>
        <w:jc w:val="both"/>
        <w:rPr>
          <w:rFonts w:asciiTheme="minorHAnsi" w:hAnsiTheme="minorHAnsi" w:cs="Arial"/>
          <w:bCs/>
        </w:rPr>
      </w:pPr>
      <w:r w:rsidRPr="002916C7">
        <w:rPr>
          <w:rFonts w:asciiTheme="minorHAnsi" w:hAnsiTheme="minorHAnsi" w:cs="Arial"/>
          <w:bCs/>
        </w:rPr>
        <w:t>3 Skate ramp panels replaced</w:t>
      </w:r>
    </w:p>
    <w:p w:rsidR="00FE082E" w:rsidRPr="002916C7" w:rsidRDefault="00FE082E" w:rsidP="00FE082E">
      <w:pPr>
        <w:jc w:val="both"/>
        <w:rPr>
          <w:rFonts w:asciiTheme="minorHAnsi" w:hAnsiTheme="minorHAnsi" w:cs="Arial"/>
        </w:rPr>
      </w:pPr>
      <w:r w:rsidRPr="002916C7">
        <w:rPr>
          <w:rFonts w:asciiTheme="minorHAnsi" w:hAnsiTheme="minorHAnsi" w:cs="Arial"/>
        </w:rPr>
        <w:t>Exposed foundations of youth shelter recovered and re-turfed</w:t>
      </w:r>
    </w:p>
    <w:p w:rsidR="00FE082E" w:rsidRPr="002916C7" w:rsidRDefault="00FE082E" w:rsidP="00FE082E">
      <w:pPr>
        <w:jc w:val="both"/>
        <w:rPr>
          <w:rFonts w:asciiTheme="minorHAnsi" w:hAnsiTheme="minorHAnsi" w:cs="Arial"/>
          <w:b/>
          <w:u w:val="single"/>
        </w:rPr>
      </w:pPr>
      <w:r w:rsidRPr="002916C7">
        <w:rPr>
          <w:rFonts w:asciiTheme="minorHAnsi" w:hAnsiTheme="minorHAnsi" w:cs="Arial"/>
          <w:b/>
          <w:u w:val="single"/>
        </w:rPr>
        <w:t>Consultations</w:t>
      </w:r>
    </w:p>
    <w:p w:rsidR="00FE082E" w:rsidRPr="002916C7" w:rsidRDefault="00FE082E" w:rsidP="00FE082E">
      <w:pPr>
        <w:jc w:val="both"/>
        <w:rPr>
          <w:rFonts w:asciiTheme="minorHAnsi" w:hAnsiTheme="minorHAnsi" w:cs="Arial"/>
        </w:rPr>
      </w:pPr>
      <w:r w:rsidRPr="002916C7">
        <w:rPr>
          <w:rFonts w:asciiTheme="minorHAnsi" w:hAnsiTheme="minorHAnsi" w:cs="Arial"/>
        </w:rPr>
        <w:t xml:space="preserve">South Staffordshire Boundary Reviews </w:t>
      </w:r>
      <w:hyperlink r:id="rId11" w:history="1">
        <w:r w:rsidRPr="002916C7">
          <w:rPr>
            <w:rStyle w:val="Hyperlink"/>
            <w:rFonts w:asciiTheme="minorHAnsi" w:hAnsiTheme="minorHAnsi" w:cs="Arial"/>
          </w:rPr>
          <w:t>https://www.lgbce.org.uk/media/media-resources/west-midlands/have-your-say-on-a-new-political-map-for-south-staffordshire</w:t>
        </w:r>
      </w:hyperlink>
      <w:r w:rsidRPr="002916C7">
        <w:rPr>
          <w:rFonts w:asciiTheme="minorHAnsi" w:hAnsiTheme="minorHAnsi" w:cs="Arial"/>
        </w:rPr>
        <w:t xml:space="preserve">  closing date 2.8.21</w:t>
      </w:r>
    </w:p>
    <w:p w:rsidR="00FE082E" w:rsidRPr="002916C7" w:rsidRDefault="00FE082E" w:rsidP="00FE082E">
      <w:pPr>
        <w:jc w:val="both"/>
        <w:rPr>
          <w:rFonts w:asciiTheme="minorHAnsi" w:hAnsiTheme="minorHAnsi" w:cs="Arial"/>
          <w:b/>
          <w:bCs/>
          <w:u w:val="single"/>
        </w:rPr>
      </w:pPr>
      <w:r w:rsidRPr="002916C7">
        <w:rPr>
          <w:rFonts w:asciiTheme="minorHAnsi" w:hAnsiTheme="minorHAnsi" w:cs="Arial"/>
          <w:b/>
          <w:bCs/>
          <w:u w:val="single"/>
        </w:rPr>
        <w:t>Meetings/Events</w:t>
      </w:r>
    </w:p>
    <w:p w:rsidR="00FE082E" w:rsidRPr="002916C7" w:rsidRDefault="00FE082E" w:rsidP="00FE082E">
      <w:pPr>
        <w:jc w:val="both"/>
        <w:rPr>
          <w:rFonts w:asciiTheme="minorHAnsi" w:hAnsiTheme="minorHAnsi" w:cs="Arial"/>
          <w:bCs/>
        </w:rPr>
      </w:pPr>
      <w:r w:rsidRPr="002916C7">
        <w:rPr>
          <w:rFonts w:asciiTheme="minorHAnsi" w:hAnsiTheme="minorHAnsi" w:cs="Arial"/>
          <w:bCs/>
        </w:rPr>
        <w:t>24.5.21 Tree Survey</w:t>
      </w:r>
    </w:p>
    <w:p w:rsidR="00FE082E" w:rsidRPr="002916C7" w:rsidRDefault="00FE082E" w:rsidP="00FE082E">
      <w:pPr>
        <w:jc w:val="both"/>
        <w:rPr>
          <w:rFonts w:asciiTheme="minorHAnsi" w:hAnsiTheme="minorHAnsi" w:cs="Arial"/>
          <w:bCs/>
        </w:rPr>
      </w:pPr>
      <w:r w:rsidRPr="002916C7">
        <w:rPr>
          <w:rFonts w:asciiTheme="minorHAnsi" w:hAnsiTheme="minorHAnsi" w:cs="Arial"/>
          <w:bCs/>
        </w:rPr>
        <w:t>Keep Britain Tidy event may 28</w:t>
      </w:r>
      <w:r w:rsidRPr="002916C7">
        <w:rPr>
          <w:rFonts w:asciiTheme="minorHAnsi" w:hAnsiTheme="minorHAnsi" w:cs="Arial"/>
          <w:bCs/>
          <w:vertAlign w:val="superscript"/>
        </w:rPr>
        <w:t>th</w:t>
      </w:r>
      <w:r w:rsidRPr="002916C7">
        <w:rPr>
          <w:rFonts w:asciiTheme="minorHAnsi" w:hAnsiTheme="minorHAnsi" w:cs="Arial"/>
          <w:bCs/>
        </w:rPr>
        <w:t xml:space="preserve"> – June 13</w:t>
      </w:r>
      <w:r w:rsidRPr="002916C7">
        <w:rPr>
          <w:rFonts w:asciiTheme="minorHAnsi" w:hAnsiTheme="minorHAnsi" w:cs="Arial"/>
          <w:bCs/>
          <w:vertAlign w:val="superscript"/>
        </w:rPr>
        <w:t>th</w:t>
      </w:r>
      <w:r w:rsidRPr="002916C7">
        <w:rPr>
          <w:rFonts w:asciiTheme="minorHAnsi" w:hAnsiTheme="minorHAnsi" w:cs="Arial"/>
          <w:bCs/>
        </w:rPr>
        <w:t xml:space="preserve"> 2021</w:t>
      </w:r>
    </w:p>
    <w:p w:rsidR="00FE082E" w:rsidRPr="002916C7" w:rsidRDefault="00FE082E" w:rsidP="00FE082E">
      <w:pPr>
        <w:jc w:val="both"/>
        <w:rPr>
          <w:rFonts w:asciiTheme="minorHAnsi" w:hAnsiTheme="minorHAnsi" w:cs="Arial"/>
          <w:bCs/>
        </w:rPr>
      </w:pPr>
      <w:r w:rsidRPr="002916C7">
        <w:rPr>
          <w:rFonts w:asciiTheme="minorHAnsi" w:hAnsiTheme="minorHAnsi" w:cs="Arial"/>
          <w:bCs/>
        </w:rPr>
        <w:t xml:space="preserve">15.6.21 planning working group </w:t>
      </w:r>
    </w:p>
    <w:p w:rsidR="00FE082E" w:rsidRPr="002916C7" w:rsidRDefault="00FE082E" w:rsidP="00FE082E">
      <w:pPr>
        <w:jc w:val="both"/>
        <w:rPr>
          <w:rFonts w:asciiTheme="minorHAnsi" w:hAnsiTheme="minorHAnsi" w:cs="Arial"/>
          <w:bCs/>
        </w:rPr>
      </w:pPr>
      <w:r w:rsidRPr="002916C7">
        <w:rPr>
          <w:rFonts w:asciiTheme="minorHAnsi" w:hAnsiTheme="minorHAnsi" w:cs="Arial"/>
          <w:bCs/>
        </w:rPr>
        <w:t>15.6.21 Clerk/a clerk Cloudy IT</w:t>
      </w:r>
    </w:p>
    <w:p w:rsidR="00FE082E" w:rsidRPr="002916C7" w:rsidRDefault="00FE082E" w:rsidP="00FE082E">
      <w:pPr>
        <w:jc w:val="both"/>
        <w:rPr>
          <w:rFonts w:asciiTheme="minorHAnsi" w:hAnsiTheme="minorHAnsi" w:cs="Arial"/>
          <w:bCs/>
        </w:rPr>
      </w:pPr>
      <w:r w:rsidRPr="002916C7">
        <w:rPr>
          <w:rFonts w:asciiTheme="minorHAnsi" w:hAnsiTheme="minorHAnsi" w:cs="Arial"/>
          <w:bCs/>
        </w:rPr>
        <w:t>17.6.21 SSC Boundary review 6pm</w:t>
      </w:r>
    </w:p>
    <w:p w:rsidR="00FE082E" w:rsidRPr="002916C7" w:rsidRDefault="00FE082E" w:rsidP="00FE082E">
      <w:pPr>
        <w:jc w:val="both"/>
        <w:rPr>
          <w:rFonts w:asciiTheme="minorHAnsi" w:hAnsiTheme="minorHAnsi" w:cs="Arial"/>
          <w:bCs/>
        </w:rPr>
      </w:pPr>
      <w:r w:rsidRPr="002916C7">
        <w:rPr>
          <w:rFonts w:asciiTheme="minorHAnsi" w:hAnsiTheme="minorHAnsi" w:cs="Arial"/>
          <w:bCs/>
        </w:rPr>
        <w:t xml:space="preserve">23.6.21 FPMG </w:t>
      </w:r>
    </w:p>
    <w:p w:rsidR="00FE082E" w:rsidRPr="002916C7" w:rsidRDefault="00FE082E" w:rsidP="00FE082E">
      <w:pPr>
        <w:jc w:val="both"/>
        <w:rPr>
          <w:rFonts w:asciiTheme="minorHAnsi" w:hAnsiTheme="minorHAnsi" w:cs="Arial"/>
          <w:bCs/>
        </w:rPr>
      </w:pPr>
      <w:r w:rsidRPr="002916C7">
        <w:rPr>
          <w:rFonts w:asciiTheme="minorHAnsi" w:hAnsiTheme="minorHAnsi" w:cs="Arial"/>
          <w:bCs/>
        </w:rPr>
        <w:t>24.6.21 Clerk/a clerk Cloudy IT</w:t>
      </w:r>
    </w:p>
    <w:p w:rsidR="00FE082E" w:rsidRPr="002916C7" w:rsidRDefault="00FE082E" w:rsidP="00FE082E">
      <w:pPr>
        <w:jc w:val="both"/>
        <w:rPr>
          <w:rFonts w:asciiTheme="minorHAnsi" w:hAnsiTheme="minorHAnsi" w:cs="Arial"/>
          <w:bCs/>
        </w:rPr>
      </w:pPr>
      <w:r w:rsidRPr="002916C7">
        <w:rPr>
          <w:rFonts w:asciiTheme="minorHAnsi" w:hAnsiTheme="minorHAnsi" w:cs="Arial"/>
          <w:bCs/>
        </w:rPr>
        <w:t>28.6.21 Clerk to meet auditor</w:t>
      </w:r>
    </w:p>
    <w:p w:rsidR="00FE082E" w:rsidRPr="002916C7" w:rsidRDefault="00FE082E" w:rsidP="00FE082E">
      <w:pPr>
        <w:jc w:val="both"/>
        <w:rPr>
          <w:rFonts w:asciiTheme="minorHAnsi" w:hAnsiTheme="minorHAnsi" w:cs="Arial"/>
          <w:bCs/>
        </w:rPr>
      </w:pPr>
      <w:r w:rsidRPr="002916C7">
        <w:rPr>
          <w:rFonts w:asciiTheme="minorHAnsi" w:hAnsiTheme="minorHAnsi" w:cs="Arial"/>
          <w:bCs/>
        </w:rPr>
        <w:t>29.6.21 Clerk Risk assessment company for Lapley Green</w:t>
      </w:r>
    </w:p>
    <w:p w:rsidR="00FE082E" w:rsidRPr="002916C7" w:rsidRDefault="00FE082E" w:rsidP="00FE082E">
      <w:pPr>
        <w:jc w:val="both"/>
        <w:rPr>
          <w:rFonts w:asciiTheme="minorHAnsi" w:hAnsiTheme="minorHAnsi" w:cs="Arial"/>
          <w:bCs/>
        </w:rPr>
      </w:pPr>
      <w:r w:rsidRPr="002916C7">
        <w:rPr>
          <w:rFonts w:asciiTheme="minorHAnsi" w:hAnsiTheme="minorHAnsi" w:cs="Arial"/>
          <w:bCs/>
        </w:rPr>
        <w:t>29.6.21 Clerk/a clerk Microshade re IT</w:t>
      </w:r>
    </w:p>
    <w:p w:rsidR="00FE082E" w:rsidRPr="002916C7" w:rsidRDefault="00FE082E" w:rsidP="00FE082E">
      <w:pPr>
        <w:jc w:val="both"/>
        <w:rPr>
          <w:rFonts w:asciiTheme="minorHAnsi" w:hAnsiTheme="minorHAnsi" w:cs="Arial"/>
          <w:bCs/>
        </w:rPr>
      </w:pPr>
      <w:r w:rsidRPr="002916C7">
        <w:rPr>
          <w:rFonts w:asciiTheme="minorHAnsi" w:hAnsiTheme="minorHAnsi" w:cs="Arial"/>
          <w:bCs/>
        </w:rPr>
        <w:t>1.7.21 Full council</w:t>
      </w:r>
    </w:p>
    <w:p w:rsidR="00FE082E" w:rsidRPr="002916C7" w:rsidRDefault="00FE082E" w:rsidP="00FE082E">
      <w:pPr>
        <w:jc w:val="both"/>
        <w:rPr>
          <w:rFonts w:asciiTheme="minorHAnsi" w:hAnsiTheme="minorHAnsi" w:cs="Arial"/>
          <w:bCs/>
        </w:rPr>
      </w:pPr>
      <w:r w:rsidRPr="002916C7">
        <w:rPr>
          <w:rFonts w:asciiTheme="minorHAnsi" w:hAnsiTheme="minorHAnsi" w:cs="Arial"/>
          <w:bCs/>
        </w:rPr>
        <w:t>7.7.21 Clerk Wolgarston school</w:t>
      </w:r>
    </w:p>
    <w:p w:rsidR="00FE082E" w:rsidRPr="002916C7" w:rsidRDefault="00FE082E" w:rsidP="00FE082E">
      <w:pPr>
        <w:jc w:val="both"/>
        <w:rPr>
          <w:rFonts w:asciiTheme="minorHAnsi" w:hAnsiTheme="minorHAnsi" w:cs="Arial"/>
          <w:b/>
          <w:bCs/>
          <w:u w:val="single"/>
        </w:rPr>
      </w:pPr>
      <w:r w:rsidRPr="002916C7">
        <w:rPr>
          <w:rFonts w:asciiTheme="minorHAnsi" w:hAnsiTheme="minorHAnsi" w:cs="Arial"/>
          <w:b/>
          <w:bCs/>
          <w:u w:val="single"/>
        </w:rPr>
        <w:t xml:space="preserve">Training/CPD/ SPCA Upcoming courses </w:t>
      </w:r>
    </w:p>
    <w:p w:rsidR="00FE082E" w:rsidRPr="002916C7" w:rsidRDefault="00FE082E" w:rsidP="00FE082E">
      <w:pPr>
        <w:jc w:val="both"/>
        <w:rPr>
          <w:rFonts w:asciiTheme="minorHAnsi" w:hAnsiTheme="minorHAnsi" w:cs="Arial"/>
          <w:bCs/>
        </w:rPr>
      </w:pPr>
      <w:r w:rsidRPr="002916C7">
        <w:rPr>
          <w:rFonts w:asciiTheme="minorHAnsi" w:hAnsiTheme="minorHAnsi" w:cs="Arial"/>
          <w:bCs/>
        </w:rPr>
        <w:t>22.4.21 Edge, Paperless council</w:t>
      </w:r>
    </w:p>
    <w:p w:rsidR="00FE082E" w:rsidRPr="002916C7" w:rsidRDefault="00FE082E" w:rsidP="00FE082E">
      <w:pPr>
        <w:jc w:val="both"/>
        <w:rPr>
          <w:rFonts w:asciiTheme="minorHAnsi" w:hAnsiTheme="minorHAnsi" w:cs="Arial"/>
          <w:bCs/>
        </w:rPr>
      </w:pPr>
      <w:r w:rsidRPr="002916C7">
        <w:rPr>
          <w:rFonts w:asciiTheme="minorHAnsi" w:hAnsiTheme="minorHAnsi" w:cs="Arial"/>
          <w:bCs/>
        </w:rPr>
        <w:t>6.5.21 SSC opening indoor venues</w:t>
      </w:r>
    </w:p>
    <w:p w:rsidR="00FE082E" w:rsidRPr="002916C7" w:rsidRDefault="00FE082E" w:rsidP="00FE082E">
      <w:pPr>
        <w:jc w:val="both"/>
        <w:rPr>
          <w:rFonts w:asciiTheme="minorHAnsi" w:hAnsiTheme="minorHAnsi" w:cs="Arial"/>
          <w:bCs/>
        </w:rPr>
      </w:pPr>
      <w:r w:rsidRPr="002916C7">
        <w:rPr>
          <w:rFonts w:asciiTheme="minorHAnsi" w:hAnsiTheme="minorHAnsi" w:cs="Arial"/>
          <w:bCs/>
        </w:rPr>
        <w:t>9.6.21 Data protection for officers (assistant Clerk attending)</w:t>
      </w:r>
    </w:p>
    <w:p w:rsidR="00FE082E" w:rsidRPr="002916C7" w:rsidRDefault="00FE082E" w:rsidP="00FE082E">
      <w:pPr>
        <w:jc w:val="both"/>
        <w:rPr>
          <w:rFonts w:asciiTheme="minorHAnsi" w:hAnsiTheme="minorHAnsi" w:cs="Arial"/>
          <w:bCs/>
        </w:rPr>
      </w:pPr>
      <w:r w:rsidRPr="002916C7">
        <w:rPr>
          <w:rFonts w:asciiTheme="minorHAnsi" w:hAnsiTheme="minorHAnsi" w:cs="Arial"/>
          <w:bCs/>
        </w:rPr>
        <w:t xml:space="preserve">30.6.21 (Clerk) Suicide awareness training </w:t>
      </w:r>
    </w:p>
    <w:p w:rsidR="00FE082E" w:rsidRPr="002916C7" w:rsidRDefault="00FE082E" w:rsidP="00FE082E">
      <w:pPr>
        <w:jc w:val="both"/>
        <w:rPr>
          <w:rFonts w:asciiTheme="minorHAnsi" w:hAnsiTheme="minorHAnsi" w:cs="Arial"/>
          <w:color w:val="000000" w:themeColor="text1"/>
        </w:rPr>
      </w:pPr>
      <w:r w:rsidRPr="002916C7">
        <w:rPr>
          <w:rFonts w:asciiTheme="minorHAnsi" w:hAnsiTheme="minorHAnsi" w:cs="Arial"/>
          <w:color w:val="000000" w:themeColor="text1"/>
        </w:rPr>
        <w:lastRenderedPageBreak/>
        <w:t>14.7.21Using Facebook to enhance your Councils Communications14/7</w:t>
      </w:r>
    </w:p>
    <w:p w:rsidR="00FE082E" w:rsidRPr="002916C7" w:rsidRDefault="00FE082E" w:rsidP="00FE082E">
      <w:pPr>
        <w:jc w:val="both"/>
        <w:rPr>
          <w:rFonts w:asciiTheme="minorHAnsi" w:hAnsiTheme="minorHAnsi" w:cs="Arial"/>
          <w:color w:val="000000" w:themeColor="text1"/>
        </w:rPr>
      </w:pPr>
      <w:r w:rsidRPr="002916C7">
        <w:rPr>
          <w:rFonts w:asciiTheme="minorHAnsi" w:hAnsiTheme="minorHAnsi" w:cs="Arial"/>
          <w:color w:val="000000" w:themeColor="text1"/>
        </w:rPr>
        <w:t>14.9.21Data Protection Workshop for Officers14/9</w:t>
      </w:r>
    </w:p>
    <w:p w:rsidR="00FE082E" w:rsidRPr="002916C7" w:rsidRDefault="00FE082E" w:rsidP="00FE082E">
      <w:pPr>
        <w:jc w:val="both"/>
        <w:rPr>
          <w:rFonts w:asciiTheme="minorHAnsi" w:hAnsiTheme="minorHAnsi" w:cs="Arial"/>
          <w:color w:val="000000" w:themeColor="text1"/>
        </w:rPr>
      </w:pPr>
      <w:r w:rsidRPr="002916C7">
        <w:rPr>
          <w:rFonts w:asciiTheme="minorHAnsi" w:hAnsiTheme="minorHAnsi" w:cs="Arial"/>
          <w:color w:val="000000" w:themeColor="text1"/>
        </w:rPr>
        <w:t>17.9.21Data Protections Essentials for Cllrs</w:t>
      </w:r>
    </w:p>
    <w:p w:rsidR="00FE082E" w:rsidRPr="002916C7" w:rsidRDefault="00FE082E" w:rsidP="00FE082E">
      <w:pPr>
        <w:jc w:val="both"/>
        <w:rPr>
          <w:rFonts w:asciiTheme="minorHAnsi" w:hAnsiTheme="minorHAnsi" w:cs="Arial"/>
        </w:rPr>
      </w:pPr>
      <w:r w:rsidRPr="002916C7">
        <w:rPr>
          <w:rFonts w:asciiTheme="minorHAnsi" w:hAnsiTheme="minorHAnsi" w:cs="Arial"/>
        </w:rPr>
        <w:t>2.6.21 &amp;23.6.21 Chairmanship</w:t>
      </w:r>
    </w:p>
    <w:p w:rsidR="00FE082E" w:rsidRPr="002916C7" w:rsidRDefault="00FE082E" w:rsidP="00FE082E">
      <w:pPr>
        <w:jc w:val="both"/>
        <w:rPr>
          <w:rFonts w:asciiTheme="minorHAnsi" w:hAnsiTheme="minorHAnsi" w:cs="Arial"/>
        </w:rPr>
      </w:pPr>
      <w:r w:rsidRPr="002916C7">
        <w:rPr>
          <w:rFonts w:asciiTheme="minorHAnsi" w:hAnsiTheme="minorHAnsi" w:cs="Arial"/>
        </w:rPr>
        <w:t>9.6.21 Events &amp; H&amp;S</w:t>
      </w:r>
    </w:p>
    <w:p w:rsidR="00FE082E" w:rsidRPr="002916C7" w:rsidRDefault="00FE082E" w:rsidP="00FE082E">
      <w:pPr>
        <w:jc w:val="both"/>
        <w:rPr>
          <w:rFonts w:asciiTheme="minorHAnsi" w:hAnsiTheme="minorHAnsi" w:cs="Arial"/>
        </w:rPr>
      </w:pPr>
      <w:r w:rsidRPr="002916C7">
        <w:rPr>
          <w:rFonts w:asciiTheme="minorHAnsi" w:hAnsiTheme="minorHAnsi" w:cs="Arial"/>
        </w:rPr>
        <w:t>14.6.21 Planning - Making Effective Representations</w:t>
      </w:r>
    </w:p>
    <w:p w:rsidR="00FE082E" w:rsidRPr="002916C7" w:rsidRDefault="00FE082E" w:rsidP="00FE082E">
      <w:pPr>
        <w:jc w:val="both"/>
        <w:rPr>
          <w:rFonts w:asciiTheme="minorHAnsi" w:hAnsiTheme="minorHAnsi" w:cs="Arial"/>
        </w:rPr>
      </w:pPr>
      <w:r w:rsidRPr="002916C7">
        <w:rPr>
          <w:rFonts w:asciiTheme="minorHAnsi" w:hAnsiTheme="minorHAnsi" w:cs="Arial"/>
        </w:rPr>
        <w:t>16.7.21 &amp; 30.7.231 Be a Better Councillor</w:t>
      </w:r>
    </w:p>
    <w:p w:rsidR="00FE082E" w:rsidRPr="002916C7" w:rsidRDefault="00FE082E" w:rsidP="00FE082E">
      <w:pPr>
        <w:jc w:val="both"/>
        <w:rPr>
          <w:rFonts w:asciiTheme="minorHAnsi" w:hAnsiTheme="minorHAnsi" w:cs="Arial"/>
        </w:rPr>
      </w:pPr>
      <w:r w:rsidRPr="002916C7">
        <w:rPr>
          <w:rFonts w:asciiTheme="minorHAnsi" w:hAnsiTheme="minorHAnsi" w:cs="Arial"/>
        </w:rPr>
        <w:t>7.9.21 Councillor Fundamentals</w:t>
      </w:r>
    </w:p>
    <w:p w:rsidR="00FE082E" w:rsidRPr="002916C7" w:rsidRDefault="00FE082E" w:rsidP="00FE082E">
      <w:pPr>
        <w:jc w:val="both"/>
        <w:rPr>
          <w:rFonts w:asciiTheme="minorHAnsi" w:hAnsiTheme="minorHAnsi" w:cs="Arial"/>
        </w:rPr>
      </w:pPr>
      <w:r w:rsidRPr="002916C7">
        <w:rPr>
          <w:rFonts w:asciiTheme="minorHAnsi" w:hAnsiTheme="minorHAnsi" w:cs="Arial"/>
        </w:rPr>
        <w:t>16.9.21 23.9.21 Charitable Trusts (</w:t>
      </w:r>
      <w:r w:rsidRPr="002916C7">
        <w:rPr>
          <w:rFonts w:asciiTheme="minorHAnsi" w:hAnsiTheme="minorHAnsi" w:cs="Arial"/>
          <w:bCs/>
        </w:rPr>
        <w:t>Clerk attending)</w:t>
      </w:r>
    </w:p>
    <w:p w:rsidR="00FE082E" w:rsidRPr="002916C7" w:rsidRDefault="00FE082E" w:rsidP="00FE082E">
      <w:pPr>
        <w:jc w:val="both"/>
        <w:rPr>
          <w:rFonts w:asciiTheme="minorHAnsi" w:hAnsiTheme="minorHAnsi" w:cs="Arial"/>
        </w:rPr>
      </w:pPr>
      <w:r w:rsidRPr="002916C7">
        <w:rPr>
          <w:rFonts w:asciiTheme="minorHAnsi" w:hAnsiTheme="minorHAnsi" w:cs="Arial"/>
        </w:rPr>
        <w:t>20.9.21 Understanding Code of Conduct</w:t>
      </w:r>
    </w:p>
    <w:p w:rsidR="00FE082E" w:rsidRPr="002916C7" w:rsidRDefault="00FE082E" w:rsidP="00FE082E">
      <w:pPr>
        <w:jc w:val="both"/>
        <w:rPr>
          <w:rFonts w:asciiTheme="minorHAnsi" w:hAnsiTheme="minorHAnsi" w:cs="Arial"/>
          <w:b/>
          <w:bCs/>
          <w:u w:val="single"/>
        </w:rPr>
      </w:pPr>
      <w:r w:rsidRPr="002916C7">
        <w:rPr>
          <w:rFonts w:asciiTheme="minorHAnsi" w:hAnsiTheme="minorHAnsi" w:cs="Arial"/>
          <w:b/>
          <w:bCs/>
          <w:u w:val="single"/>
        </w:rPr>
        <w:t xml:space="preserve">Items emailed to councillors </w:t>
      </w:r>
    </w:p>
    <w:p w:rsidR="00FE082E" w:rsidRPr="002916C7" w:rsidRDefault="00FE082E" w:rsidP="00FE082E">
      <w:pPr>
        <w:jc w:val="both"/>
        <w:rPr>
          <w:rFonts w:asciiTheme="minorHAnsi" w:hAnsiTheme="minorHAnsi" w:cs="Arial"/>
        </w:rPr>
      </w:pPr>
      <w:r w:rsidRPr="002916C7">
        <w:rPr>
          <w:rFonts w:asciiTheme="minorHAnsi" w:hAnsiTheme="minorHAnsi" w:cs="Arial"/>
        </w:rPr>
        <w:t xml:space="preserve">29.4.21 SPCA High court case judgement </w:t>
      </w:r>
    </w:p>
    <w:p w:rsidR="00FE082E" w:rsidRPr="002916C7" w:rsidRDefault="00FE082E" w:rsidP="00FE082E">
      <w:pPr>
        <w:jc w:val="both"/>
        <w:rPr>
          <w:rFonts w:asciiTheme="minorHAnsi" w:hAnsiTheme="minorHAnsi" w:cs="Arial"/>
        </w:rPr>
      </w:pPr>
      <w:r w:rsidRPr="002916C7">
        <w:rPr>
          <w:rFonts w:asciiTheme="minorHAnsi" w:hAnsiTheme="minorHAnsi" w:cs="Arial"/>
        </w:rPr>
        <w:t>29.4.21 NALC response to the judgement</w:t>
      </w:r>
    </w:p>
    <w:p w:rsidR="00FE082E" w:rsidRPr="002916C7" w:rsidRDefault="00FE082E" w:rsidP="00FE082E">
      <w:pPr>
        <w:jc w:val="both"/>
        <w:rPr>
          <w:rFonts w:asciiTheme="minorHAnsi" w:hAnsiTheme="minorHAnsi" w:cs="Arial"/>
        </w:rPr>
      </w:pPr>
      <w:r w:rsidRPr="002916C7">
        <w:rPr>
          <w:rFonts w:asciiTheme="minorHAnsi" w:hAnsiTheme="minorHAnsi" w:cs="Arial"/>
        </w:rPr>
        <w:t>29.4.21</w:t>
      </w:r>
      <w:r>
        <w:rPr>
          <w:rFonts w:asciiTheme="minorHAnsi" w:hAnsiTheme="minorHAnsi" w:cs="Arial"/>
        </w:rPr>
        <w:t xml:space="preserve"> </w:t>
      </w:r>
      <w:r w:rsidRPr="002916C7">
        <w:rPr>
          <w:rFonts w:asciiTheme="minorHAnsi" w:hAnsiTheme="minorHAnsi" w:cs="Arial"/>
        </w:rPr>
        <w:t xml:space="preserve">SPCA </w:t>
      </w:r>
      <w:proofErr w:type="spellStart"/>
      <w:r w:rsidRPr="002916C7">
        <w:rPr>
          <w:rFonts w:asciiTheme="minorHAnsi" w:hAnsiTheme="minorHAnsi" w:cs="Arial"/>
        </w:rPr>
        <w:t>newsbulleltin</w:t>
      </w:r>
      <w:proofErr w:type="spellEnd"/>
    </w:p>
    <w:p w:rsidR="00FE082E" w:rsidRPr="002916C7" w:rsidRDefault="00FE082E" w:rsidP="00FE082E">
      <w:pPr>
        <w:jc w:val="both"/>
        <w:rPr>
          <w:rFonts w:asciiTheme="minorHAnsi" w:hAnsiTheme="minorHAnsi" w:cs="Arial"/>
        </w:rPr>
      </w:pPr>
      <w:r w:rsidRPr="002916C7">
        <w:rPr>
          <w:rFonts w:asciiTheme="minorHAnsi" w:hAnsiTheme="minorHAnsi" w:cs="Arial"/>
        </w:rPr>
        <w:t>4.5.21 SSC planning application 21/00435/FUL</w:t>
      </w:r>
    </w:p>
    <w:p w:rsidR="00FE082E" w:rsidRPr="002916C7" w:rsidRDefault="00FE082E" w:rsidP="00FE082E">
      <w:pPr>
        <w:jc w:val="both"/>
        <w:rPr>
          <w:rFonts w:asciiTheme="minorHAnsi" w:hAnsiTheme="minorHAnsi" w:cs="Arial"/>
        </w:rPr>
      </w:pPr>
      <w:r w:rsidRPr="002916C7">
        <w:rPr>
          <w:rFonts w:asciiTheme="minorHAnsi" w:hAnsiTheme="minorHAnsi" w:cs="Arial"/>
        </w:rPr>
        <w:t>4.5.21 SCC planning application 21/00119/FUL</w:t>
      </w:r>
    </w:p>
    <w:p w:rsidR="00FE082E" w:rsidRPr="002916C7" w:rsidRDefault="00FE082E" w:rsidP="00FE082E">
      <w:pPr>
        <w:jc w:val="both"/>
        <w:rPr>
          <w:rFonts w:asciiTheme="minorHAnsi" w:hAnsiTheme="minorHAnsi" w:cs="Arial"/>
        </w:rPr>
      </w:pPr>
      <w:r w:rsidRPr="002916C7">
        <w:rPr>
          <w:rFonts w:asciiTheme="minorHAnsi" w:hAnsiTheme="minorHAnsi" w:cs="Arial"/>
        </w:rPr>
        <w:t>5.5.21 SGS ltd update on camera repair</w:t>
      </w:r>
    </w:p>
    <w:p w:rsidR="00FE082E" w:rsidRPr="002916C7" w:rsidRDefault="00FE082E" w:rsidP="00FE082E">
      <w:pPr>
        <w:jc w:val="both"/>
        <w:rPr>
          <w:rFonts w:asciiTheme="minorHAnsi" w:hAnsiTheme="minorHAnsi" w:cs="Arial"/>
        </w:rPr>
      </w:pPr>
      <w:r w:rsidRPr="002916C7">
        <w:rPr>
          <w:rFonts w:asciiTheme="minorHAnsi" w:hAnsiTheme="minorHAnsi" w:cs="Arial"/>
        </w:rPr>
        <w:t xml:space="preserve">5.521 SSC validated planning applications </w:t>
      </w:r>
    </w:p>
    <w:p w:rsidR="00FE082E" w:rsidRPr="007C6AF3" w:rsidRDefault="00FE082E" w:rsidP="00FE082E">
      <w:pPr>
        <w:jc w:val="both"/>
        <w:rPr>
          <w:rFonts w:asciiTheme="minorHAnsi" w:hAnsiTheme="minorHAnsi" w:cs="Arial"/>
        </w:rPr>
      </w:pPr>
      <w:r w:rsidRPr="002916C7">
        <w:rPr>
          <w:rFonts w:asciiTheme="minorHAnsi" w:hAnsiTheme="minorHAnsi" w:cs="Arial"/>
        </w:rPr>
        <w:t xml:space="preserve">5.5.21 SCC Birkenshaw lane application update </w:t>
      </w:r>
      <w:r w:rsidRPr="002916C7">
        <w:rPr>
          <w:rFonts w:asciiTheme="minorHAnsi" w:hAnsiTheme="minorHAnsi"/>
        </w:rPr>
        <w:t xml:space="preserve">5.5.21 NALC star council awards </w:t>
      </w:r>
    </w:p>
    <w:p w:rsidR="00FE082E" w:rsidRPr="002916C7" w:rsidRDefault="00FE082E" w:rsidP="00FE082E">
      <w:pPr>
        <w:jc w:val="both"/>
        <w:rPr>
          <w:rFonts w:asciiTheme="minorHAnsi" w:hAnsiTheme="minorHAnsi" w:cs="Arial"/>
        </w:rPr>
      </w:pPr>
      <w:r w:rsidRPr="002916C7">
        <w:rPr>
          <w:rFonts w:asciiTheme="minorHAnsi" w:hAnsiTheme="minorHAnsi" w:cs="Arial"/>
        </w:rPr>
        <w:t>11.5.21 G Williamson response to the high court judgment</w:t>
      </w:r>
    </w:p>
    <w:p w:rsidR="00FE082E" w:rsidRPr="002916C7" w:rsidRDefault="00FE082E" w:rsidP="00FE082E">
      <w:pPr>
        <w:jc w:val="both"/>
        <w:rPr>
          <w:rFonts w:asciiTheme="minorHAnsi" w:hAnsiTheme="minorHAnsi" w:cs="Arial"/>
        </w:rPr>
      </w:pPr>
      <w:r w:rsidRPr="002916C7">
        <w:rPr>
          <w:rFonts w:asciiTheme="minorHAnsi" w:hAnsiTheme="minorHAnsi" w:cs="Arial"/>
        </w:rPr>
        <w:t xml:space="preserve">11.5.21 SSC Code of conduct update </w:t>
      </w:r>
    </w:p>
    <w:p w:rsidR="00FE082E" w:rsidRPr="002916C7" w:rsidRDefault="00FE082E" w:rsidP="00FE082E">
      <w:pPr>
        <w:jc w:val="both"/>
        <w:rPr>
          <w:rFonts w:asciiTheme="minorHAnsi" w:hAnsiTheme="minorHAnsi" w:cs="Arial"/>
        </w:rPr>
      </w:pPr>
      <w:r w:rsidRPr="002916C7">
        <w:rPr>
          <w:rFonts w:asciiTheme="minorHAnsi" w:hAnsiTheme="minorHAnsi" w:cs="Arial"/>
        </w:rPr>
        <w:t>13.5.21 SPVA news bulletin</w:t>
      </w:r>
    </w:p>
    <w:p w:rsidR="00FE082E" w:rsidRPr="002916C7" w:rsidRDefault="00FE082E" w:rsidP="00FE082E">
      <w:pPr>
        <w:jc w:val="both"/>
        <w:rPr>
          <w:rFonts w:asciiTheme="minorHAnsi" w:hAnsiTheme="minorHAnsi" w:cs="Arial"/>
        </w:rPr>
      </w:pPr>
      <w:r w:rsidRPr="002916C7">
        <w:rPr>
          <w:rFonts w:asciiTheme="minorHAnsi" w:hAnsiTheme="minorHAnsi" w:cs="Arial"/>
        </w:rPr>
        <w:t xml:space="preserve">13.5.21 M Quinn SSC community safety funding </w:t>
      </w:r>
    </w:p>
    <w:p w:rsidR="00FE082E" w:rsidRPr="002916C7" w:rsidRDefault="00FE082E" w:rsidP="00FE082E">
      <w:pPr>
        <w:jc w:val="both"/>
        <w:rPr>
          <w:rFonts w:asciiTheme="minorHAnsi" w:hAnsiTheme="minorHAnsi" w:cs="Arial"/>
        </w:rPr>
      </w:pPr>
      <w:r w:rsidRPr="002916C7">
        <w:rPr>
          <w:rFonts w:asciiTheme="minorHAnsi" w:hAnsiTheme="minorHAnsi" w:cs="Arial"/>
        </w:rPr>
        <w:t xml:space="preserve">17.5.21 SPCA update on the rule of six </w:t>
      </w:r>
    </w:p>
    <w:p w:rsidR="00FE082E" w:rsidRPr="002916C7" w:rsidRDefault="00FE082E" w:rsidP="00FE082E">
      <w:pPr>
        <w:jc w:val="both"/>
        <w:rPr>
          <w:rFonts w:asciiTheme="minorHAnsi" w:hAnsiTheme="minorHAnsi" w:cs="Arial"/>
        </w:rPr>
      </w:pPr>
      <w:r w:rsidRPr="002916C7">
        <w:rPr>
          <w:rFonts w:asciiTheme="minorHAnsi" w:hAnsiTheme="minorHAnsi" w:cs="Arial"/>
        </w:rPr>
        <w:t xml:space="preserve">17.5.21 SSC Telephone box removal </w:t>
      </w:r>
    </w:p>
    <w:p w:rsidR="00FE082E" w:rsidRPr="002916C7" w:rsidRDefault="00FE082E" w:rsidP="00FE082E">
      <w:pPr>
        <w:jc w:val="both"/>
        <w:rPr>
          <w:rFonts w:asciiTheme="minorHAnsi" w:hAnsiTheme="minorHAnsi" w:cs="Arial"/>
        </w:rPr>
      </w:pPr>
      <w:r w:rsidRPr="002916C7">
        <w:rPr>
          <w:rFonts w:asciiTheme="minorHAnsi" w:hAnsiTheme="minorHAnsi" w:cs="Arial"/>
        </w:rPr>
        <w:t xml:space="preserve">17.5.21 SPCA training update </w:t>
      </w:r>
    </w:p>
    <w:p w:rsidR="00FE082E" w:rsidRPr="002916C7" w:rsidRDefault="00FE082E" w:rsidP="00FE082E">
      <w:pPr>
        <w:jc w:val="both"/>
        <w:rPr>
          <w:rFonts w:asciiTheme="minorHAnsi" w:hAnsiTheme="minorHAnsi" w:cs="Arial"/>
        </w:rPr>
      </w:pPr>
      <w:r w:rsidRPr="002916C7">
        <w:rPr>
          <w:rFonts w:asciiTheme="minorHAnsi" w:hAnsiTheme="minorHAnsi" w:cs="Arial"/>
        </w:rPr>
        <w:t xml:space="preserve">20.5.21 SPCA </w:t>
      </w:r>
      <w:proofErr w:type="spellStart"/>
      <w:r w:rsidRPr="002916C7">
        <w:rPr>
          <w:rFonts w:asciiTheme="minorHAnsi" w:hAnsiTheme="minorHAnsi" w:cs="Arial"/>
        </w:rPr>
        <w:t>newsbulletin</w:t>
      </w:r>
      <w:proofErr w:type="spellEnd"/>
    </w:p>
    <w:p w:rsidR="00FE082E" w:rsidRPr="002916C7" w:rsidRDefault="00FE082E" w:rsidP="00FE082E">
      <w:pPr>
        <w:jc w:val="both"/>
        <w:rPr>
          <w:rFonts w:asciiTheme="minorHAnsi" w:hAnsiTheme="minorHAnsi" w:cs="Arial"/>
        </w:rPr>
      </w:pPr>
      <w:r w:rsidRPr="002916C7">
        <w:rPr>
          <w:rFonts w:asciiTheme="minorHAnsi" w:hAnsiTheme="minorHAnsi" w:cs="Arial"/>
        </w:rPr>
        <w:t>25.5.21response to letter on remote meetings from Theo Clarke MP</w:t>
      </w:r>
    </w:p>
    <w:p w:rsidR="00FE082E" w:rsidRPr="002916C7" w:rsidRDefault="00FE082E" w:rsidP="00FE082E">
      <w:pPr>
        <w:jc w:val="both"/>
        <w:rPr>
          <w:rFonts w:asciiTheme="minorHAnsi" w:hAnsiTheme="minorHAnsi" w:cs="Arial"/>
        </w:rPr>
      </w:pPr>
      <w:r w:rsidRPr="002916C7">
        <w:rPr>
          <w:rFonts w:asciiTheme="minorHAnsi" w:hAnsiTheme="minorHAnsi" w:cs="Arial"/>
        </w:rPr>
        <w:t xml:space="preserve">25.5.21 Suggestions from residents on the use of Broadholes Lane </w:t>
      </w:r>
    </w:p>
    <w:p w:rsidR="00FE082E" w:rsidRPr="002916C7" w:rsidRDefault="00FE082E" w:rsidP="00FE082E">
      <w:pPr>
        <w:jc w:val="both"/>
        <w:rPr>
          <w:rFonts w:asciiTheme="minorHAnsi" w:hAnsiTheme="minorHAnsi" w:cs="Arial"/>
        </w:rPr>
      </w:pPr>
      <w:r w:rsidRPr="002916C7">
        <w:rPr>
          <w:rFonts w:asciiTheme="minorHAnsi" w:hAnsiTheme="minorHAnsi" w:cs="Arial"/>
        </w:rPr>
        <w:t xml:space="preserve">25.5.21 The Local Government Boundary Commission- Boundary review for South Staffordshire Council </w:t>
      </w:r>
    </w:p>
    <w:p w:rsidR="00FE082E" w:rsidRPr="002916C7" w:rsidRDefault="00FE082E" w:rsidP="00FE082E">
      <w:pPr>
        <w:jc w:val="both"/>
        <w:rPr>
          <w:rFonts w:asciiTheme="minorHAnsi" w:hAnsiTheme="minorHAnsi"/>
        </w:rPr>
      </w:pPr>
      <w:r w:rsidRPr="002916C7">
        <w:rPr>
          <w:rFonts w:asciiTheme="minorHAnsi" w:hAnsiTheme="minorHAnsi" w:cs="Arial"/>
        </w:rPr>
        <w:t xml:space="preserve">27.5.21 SSC Planning application </w:t>
      </w:r>
      <w:r w:rsidRPr="002916C7">
        <w:rPr>
          <w:rFonts w:asciiTheme="minorHAnsi" w:hAnsiTheme="minorHAnsi"/>
        </w:rPr>
        <w:t>21/00522/COU</w:t>
      </w:r>
    </w:p>
    <w:p w:rsidR="00FE082E" w:rsidRPr="002916C7" w:rsidRDefault="00FE082E" w:rsidP="00FE082E">
      <w:pPr>
        <w:jc w:val="both"/>
        <w:rPr>
          <w:rFonts w:asciiTheme="minorHAnsi" w:hAnsiTheme="minorHAnsi"/>
        </w:rPr>
      </w:pPr>
      <w:r w:rsidRPr="002916C7">
        <w:rPr>
          <w:rFonts w:asciiTheme="minorHAnsi" w:hAnsiTheme="minorHAnsi"/>
        </w:rPr>
        <w:t xml:space="preserve">27.5.21 SPCA </w:t>
      </w:r>
      <w:proofErr w:type="spellStart"/>
      <w:r w:rsidRPr="002916C7">
        <w:rPr>
          <w:rFonts w:asciiTheme="minorHAnsi" w:hAnsiTheme="minorHAnsi"/>
        </w:rPr>
        <w:t>newsbulletin</w:t>
      </w:r>
      <w:proofErr w:type="spellEnd"/>
      <w:r w:rsidRPr="002916C7">
        <w:rPr>
          <w:rFonts w:asciiTheme="minorHAnsi" w:hAnsiTheme="minorHAnsi"/>
        </w:rPr>
        <w:t xml:space="preserve">  </w:t>
      </w:r>
    </w:p>
    <w:p w:rsidR="00FE082E" w:rsidRPr="002916C7" w:rsidRDefault="00FE082E" w:rsidP="00FE082E">
      <w:pPr>
        <w:jc w:val="both"/>
        <w:rPr>
          <w:rFonts w:asciiTheme="minorHAnsi" w:hAnsiTheme="minorHAnsi"/>
        </w:rPr>
      </w:pPr>
      <w:r w:rsidRPr="002916C7">
        <w:rPr>
          <w:rFonts w:asciiTheme="minorHAnsi" w:hAnsiTheme="minorHAnsi"/>
        </w:rPr>
        <w:t>14.6.21 SSC planning application 21/00537/FUL</w:t>
      </w:r>
    </w:p>
    <w:p w:rsidR="00FE082E" w:rsidRPr="002916C7" w:rsidRDefault="00FE082E" w:rsidP="00FE082E">
      <w:pPr>
        <w:jc w:val="both"/>
        <w:rPr>
          <w:rFonts w:asciiTheme="minorHAnsi" w:hAnsiTheme="minorHAnsi"/>
        </w:rPr>
      </w:pPr>
      <w:r w:rsidRPr="002916C7">
        <w:rPr>
          <w:rFonts w:asciiTheme="minorHAnsi" w:hAnsiTheme="minorHAnsi"/>
        </w:rPr>
        <w:t xml:space="preserve">14.6.21 SCC Select bus service tender </w:t>
      </w:r>
    </w:p>
    <w:p w:rsidR="00FE082E" w:rsidRPr="002916C7" w:rsidRDefault="00FE082E" w:rsidP="00FE082E">
      <w:pPr>
        <w:jc w:val="both"/>
        <w:rPr>
          <w:rFonts w:asciiTheme="minorHAnsi" w:hAnsiTheme="minorHAnsi"/>
        </w:rPr>
      </w:pPr>
      <w:r w:rsidRPr="002916C7">
        <w:rPr>
          <w:rFonts w:asciiTheme="minorHAnsi" w:hAnsiTheme="minorHAnsi"/>
        </w:rPr>
        <w:t xml:space="preserve">14.6.21 SPCA </w:t>
      </w:r>
      <w:proofErr w:type="spellStart"/>
      <w:r w:rsidRPr="002916C7">
        <w:rPr>
          <w:rFonts w:asciiTheme="minorHAnsi" w:hAnsiTheme="minorHAnsi"/>
        </w:rPr>
        <w:t>newsbulletin</w:t>
      </w:r>
      <w:proofErr w:type="spellEnd"/>
      <w:r w:rsidRPr="002916C7">
        <w:rPr>
          <w:rFonts w:asciiTheme="minorHAnsi" w:hAnsiTheme="minorHAnsi"/>
        </w:rPr>
        <w:t xml:space="preserve"> 10.6.2116.6.21  </w:t>
      </w:r>
    </w:p>
    <w:p w:rsidR="00FE082E" w:rsidRPr="002916C7" w:rsidRDefault="00FE082E" w:rsidP="00FE082E">
      <w:pPr>
        <w:jc w:val="both"/>
        <w:rPr>
          <w:rFonts w:asciiTheme="minorHAnsi" w:hAnsiTheme="minorHAnsi"/>
        </w:rPr>
      </w:pPr>
      <w:r w:rsidRPr="002916C7">
        <w:rPr>
          <w:rFonts w:asciiTheme="minorHAnsi" w:hAnsiTheme="minorHAnsi"/>
        </w:rPr>
        <w:t xml:space="preserve">17.6.21 SPCA </w:t>
      </w:r>
      <w:proofErr w:type="spellStart"/>
      <w:r w:rsidRPr="002916C7">
        <w:rPr>
          <w:rFonts w:asciiTheme="minorHAnsi" w:hAnsiTheme="minorHAnsi"/>
        </w:rPr>
        <w:t>newsbulletin</w:t>
      </w:r>
      <w:proofErr w:type="spellEnd"/>
      <w:r w:rsidRPr="002916C7">
        <w:rPr>
          <w:rFonts w:asciiTheme="minorHAnsi" w:hAnsiTheme="minorHAnsi"/>
        </w:rPr>
        <w:t xml:space="preserve"> </w:t>
      </w:r>
      <w:r w:rsidRPr="002916C7">
        <w:rPr>
          <w:rFonts w:asciiTheme="minorHAnsi" w:hAnsiTheme="minorHAnsi"/>
        </w:rPr>
        <w:tab/>
      </w:r>
    </w:p>
    <w:p w:rsidR="00FE082E" w:rsidRPr="002916C7" w:rsidRDefault="00FE082E" w:rsidP="00FE082E">
      <w:pPr>
        <w:jc w:val="both"/>
        <w:rPr>
          <w:rFonts w:asciiTheme="minorHAnsi" w:hAnsiTheme="minorHAnsi"/>
        </w:rPr>
      </w:pPr>
      <w:r w:rsidRPr="002916C7">
        <w:rPr>
          <w:rFonts w:asciiTheme="minorHAnsi" w:hAnsiTheme="minorHAnsi"/>
        </w:rPr>
        <w:t>21.6.21 HNHS member update on Covid vaccinations</w:t>
      </w:r>
    </w:p>
    <w:p w:rsidR="00FE082E" w:rsidRPr="002916C7" w:rsidRDefault="00FE082E" w:rsidP="00FE082E">
      <w:pPr>
        <w:jc w:val="both"/>
        <w:rPr>
          <w:rFonts w:asciiTheme="minorHAnsi" w:hAnsiTheme="minorHAnsi"/>
        </w:rPr>
      </w:pPr>
      <w:r w:rsidRPr="002916C7">
        <w:rPr>
          <w:rFonts w:asciiTheme="minorHAnsi" w:hAnsiTheme="minorHAnsi"/>
        </w:rPr>
        <w:t xml:space="preserve">22.6.21 SSC update on phone box removal  </w:t>
      </w:r>
    </w:p>
    <w:p w:rsidR="00FE082E" w:rsidRPr="002916C7" w:rsidRDefault="00FE082E" w:rsidP="00FE082E">
      <w:pPr>
        <w:jc w:val="both"/>
        <w:rPr>
          <w:rFonts w:asciiTheme="minorHAnsi" w:hAnsiTheme="minorHAnsi"/>
        </w:rPr>
      </w:pPr>
      <w:r w:rsidRPr="002916C7">
        <w:rPr>
          <w:rFonts w:asciiTheme="minorHAnsi" w:hAnsiTheme="minorHAnsi"/>
        </w:rPr>
        <w:t>23.6.21 Cannock Chase sustainability team short film on sustainability</w:t>
      </w:r>
    </w:p>
    <w:p w:rsidR="00FE082E" w:rsidRPr="002916C7" w:rsidRDefault="00FE082E" w:rsidP="00FE082E">
      <w:pPr>
        <w:jc w:val="both"/>
        <w:rPr>
          <w:rFonts w:asciiTheme="minorHAnsi" w:hAnsiTheme="minorHAnsi"/>
        </w:rPr>
      </w:pPr>
      <w:r w:rsidRPr="002916C7">
        <w:rPr>
          <w:rFonts w:asciiTheme="minorHAnsi" w:hAnsiTheme="minorHAnsi"/>
        </w:rPr>
        <w:t xml:space="preserve">23.6.21 SPCA training date bulletin </w:t>
      </w:r>
      <w:r w:rsidRPr="002916C7">
        <w:rPr>
          <w:rFonts w:asciiTheme="minorHAnsi" w:hAnsiTheme="minorHAnsi"/>
        </w:rPr>
        <w:tab/>
      </w:r>
    </w:p>
    <w:p w:rsidR="00FE082E" w:rsidRDefault="00FE082E" w:rsidP="00FE082E">
      <w:pPr>
        <w:jc w:val="both"/>
        <w:rPr>
          <w:rFonts w:asciiTheme="minorHAnsi" w:hAnsiTheme="minorHAnsi"/>
        </w:rPr>
      </w:pPr>
      <w:r w:rsidRPr="002916C7">
        <w:rPr>
          <w:rFonts w:asciiTheme="minorHAnsi" w:hAnsiTheme="minorHAnsi"/>
        </w:rPr>
        <w:t xml:space="preserve">24.6.21 SPCA </w:t>
      </w:r>
      <w:proofErr w:type="spellStart"/>
      <w:r w:rsidRPr="002916C7">
        <w:rPr>
          <w:rFonts w:asciiTheme="minorHAnsi" w:hAnsiTheme="minorHAnsi"/>
        </w:rPr>
        <w:t>newsbulletin</w:t>
      </w:r>
      <w:proofErr w:type="spellEnd"/>
      <w:r w:rsidRPr="002916C7">
        <w:rPr>
          <w:rFonts w:asciiTheme="minorHAnsi" w:hAnsiTheme="minorHAnsi"/>
        </w:rPr>
        <w:t xml:space="preserve"> </w:t>
      </w:r>
    </w:p>
    <w:p w:rsidR="00FE082E" w:rsidRPr="002916C7" w:rsidRDefault="00FE082E" w:rsidP="00FE082E">
      <w:pPr>
        <w:jc w:val="both"/>
        <w:rPr>
          <w:rFonts w:asciiTheme="minorHAnsi" w:hAnsiTheme="minorHAnsi"/>
        </w:rPr>
      </w:pPr>
    </w:p>
    <w:p w:rsidR="00FE082E" w:rsidRPr="002916C7" w:rsidRDefault="00FE082E" w:rsidP="00FE082E">
      <w:pPr>
        <w:jc w:val="both"/>
        <w:rPr>
          <w:rFonts w:asciiTheme="minorHAnsi" w:hAnsiTheme="minorHAnsi" w:cs="Arial"/>
          <w:b/>
          <w:bCs/>
          <w:u w:val="single"/>
        </w:rPr>
      </w:pPr>
      <w:r w:rsidRPr="002916C7">
        <w:rPr>
          <w:rFonts w:asciiTheme="minorHAnsi" w:hAnsiTheme="minorHAnsi" w:cs="Arial"/>
          <w:b/>
          <w:bCs/>
          <w:u w:val="single"/>
        </w:rPr>
        <w:t>Use of devolved powers</w:t>
      </w:r>
    </w:p>
    <w:p w:rsidR="00FE082E" w:rsidRPr="002916C7" w:rsidRDefault="00FE082E" w:rsidP="00FE082E">
      <w:pPr>
        <w:jc w:val="both"/>
        <w:rPr>
          <w:rFonts w:asciiTheme="minorHAnsi" w:hAnsiTheme="minorHAnsi" w:cs="Arial"/>
          <w:bCs/>
        </w:rPr>
      </w:pPr>
      <w:r w:rsidRPr="002916C7">
        <w:rPr>
          <w:rFonts w:asciiTheme="minorHAnsi" w:hAnsiTheme="minorHAnsi" w:cs="Arial"/>
          <w:bCs/>
        </w:rPr>
        <w:t>Letter sent to Gavin Williamson MP and Theo Clarke MP to express disappointment that the High Court judgment resolved that remote meetings cannot go ahead without legislative changes from parliament</w:t>
      </w:r>
    </w:p>
    <w:p w:rsidR="00FE082E" w:rsidRPr="002916C7" w:rsidRDefault="00FE082E" w:rsidP="00FE082E">
      <w:pPr>
        <w:jc w:val="both"/>
        <w:rPr>
          <w:rFonts w:asciiTheme="minorHAnsi" w:hAnsiTheme="minorHAnsi" w:cs="Arial"/>
          <w:bCs/>
        </w:rPr>
      </w:pPr>
      <w:r w:rsidRPr="002916C7">
        <w:rPr>
          <w:rFonts w:asciiTheme="minorHAnsi" w:hAnsiTheme="minorHAnsi" w:cs="Arial"/>
          <w:bCs/>
        </w:rPr>
        <w:t xml:space="preserve">Stickers for suggestion box ordered at £6ea </w:t>
      </w:r>
    </w:p>
    <w:p w:rsidR="00FE082E" w:rsidRPr="002916C7" w:rsidRDefault="00FE082E" w:rsidP="00FE082E">
      <w:pPr>
        <w:jc w:val="both"/>
        <w:rPr>
          <w:rFonts w:asciiTheme="minorHAnsi" w:hAnsiTheme="minorHAnsi" w:cs="Arial"/>
          <w:bCs/>
        </w:rPr>
      </w:pPr>
      <w:r w:rsidRPr="002916C7">
        <w:rPr>
          <w:rFonts w:asciiTheme="minorHAnsi" w:hAnsiTheme="minorHAnsi" w:cs="Arial"/>
          <w:bCs/>
        </w:rPr>
        <w:t xml:space="preserve">£30.76 (Magnus) for varnish to repaint the parish benches </w:t>
      </w:r>
    </w:p>
    <w:p w:rsidR="00FE082E" w:rsidRPr="002916C7" w:rsidRDefault="00FE082E" w:rsidP="00FE082E">
      <w:pPr>
        <w:jc w:val="both"/>
        <w:rPr>
          <w:rFonts w:asciiTheme="minorHAnsi" w:hAnsiTheme="minorHAnsi" w:cs="Arial"/>
          <w:bCs/>
        </w:rPr>
      </w:pPr>
      <w:r w:rsidRPr="002916C7">
        <w:rPr>
          <w:rFonts w:asciiTheme="minorHAnsi" w:hAnsiTheme="minorHAnsi" w:cs="Arial"/>
          <w:bCs/>
        </w:rPr>
        <w:t>Grant application filed to SSC for improving the high-street</w:t>
      </w:r>
    </w:p>
    <w:p w:rsidR="00FE082E" w:rsidRPr="002916C7" w:rsidRDefault="00FE082E" w:rsidP="00FE082E">
      <w:pPr>
        <w:jc w:val="both"/>
        <w:rPr>
          <w:rFonts w:asciiTheme="minorHAnsi" w:hAnsiTheme="minorHAnsi" w:cs="Arial"/>
          <w:bCs/>
        </w:rPr>
      </w:pPr>
      <w:r w:rsidRPr="002916C7">
        <w:rPr>
          <w:rFonts w:asciiTheme="minorHAnsi" w:hAnsiTheme="minorHAnsi" w:cs="Arial"/>
          <w:bCs/>
        </w:rPr>
        <w:t xml:space="preserve">Grant application field to the crime commissioner fund for funding towards the new SID posts at Stretton </w:t>
      </w:r>
    </w:p>
    <w:p w:rsidR="00FE082E" w:rsidRDefault="00FE082E" w:rsidP="00FE082E">
      <w:pPr>
        <w:rPr>
          <w:rFonts w:asciiTheme="minorHAnsi" w:hAnsiTheme="minorHAnsi" w:cs="Arial"/>
        </w:rPr>
      </w:pPr>
      <w:r w:rsidRPr="002916C7">
        <w:rPr>
          <w:rFonts w:asciiTheme="minorHAnsi" w:hAnsiTheme="minorHAnsi" w:cs="Arial"/>
        </w:rPr>
        <w:t>16.6.21 Comment ‘No objections’ planning app 21/00537/</w:t>
      </w:r>
      <w:proofErr w:type="spellStart"/>
      <w:r w:rsidRPr="002916C7">
        <w:rPr>
          <w:rFonts w:asciiTheme="minorHAnsi" w:hAnsiTheme="minorHAnsi" w:cs="Arial"/>
        </w:rPr>
        <w:t>ful</w:t>
      </w:r>
      <w:proofErr w:type="spellEnd"/>
    </w:p>
    <w:p w:rsidR="00FE082E" w:rsidRPr="002916C7" w:rsidRDefault="00FE082E" w:rsidP="00FE082E">
      <w:pPr>
        <w:rPr>
          <w:rFonts w:asciiTheme="minorHAnsi" w:hAnsiTheme="minorHAnsi" w:cs="Arial"/>
          <w:bCs/>
        </w:rPr>
      </w:pPr>
      <w:r w:rsidRPr="002916C7">
        <w:rPr>
          <w:rFonts w:asciiTheme="minorHAnsi" w:hAnsiTheme="minorHAnsi" w:cs="Arial"/>
          <w:bCs/>
        </w:rPr>
        <w:t xml:space="preserve"> </w:t>
      </w:r>
    </w:p>
    <w:p w:rsidR="00FE082E" w:rsidRPr="002916C7" w:rsidRDefault="00FE082E" w:rsidP="00FE082E">
      <w:pPr>
        <w:rPr>
          <w:rFonts w:asciiTheme="minorHAnsi" w:hAnsiTheme="minorHAnsi" w:cs="Arial"/>
          <w:b/>
        </w:rPr>
      </w:pPr>
      <w:r w:rsidRPr="002916C7">
        <w:rPr>
          <w:rFonts w:asciiTheme="minorHAnsi" w:hAnsiTheme="minorHAnsi" w:cs="Arial"/>
          <w:bCs/>
        </w:rPr>
        <w:t>Planning commented submitted:</w:t>
      </w:r>
      <w:r w:rsidRPr="002916C7">
        <w:rPr>
          <w:rFonts w:asciiTheme="minorHAnsi" w:hAnsiTheme="minorHAnsi" w:cs="Arial"/>
          <w:b/>
          <w:bCs/>
          <w:u w:val="single"/>
        </w:rPr>
        <w:t xml:space="preserve"> </w:t>
      </w:r>
      <w:r w:rsidRPr="002916C7">
        <w:rPr>
          <w:rFonts w:asciiTheme="minorHAnsi" w:hAnsiTheme="minorHAnsi" w:cs="Arial"/>
          <w:b/>
        </w:rPr>
        <w:t>21/00260/FUL</w:t>
      </w:r>
    </w:p>
    <w:p w:rsidR="00FE082E" w:rsidRPr="002916C7" w:rsidRDefault="00FE082E" w:rsidP="00FE082E">
      <w:pPr>
        <w:rPr>
          <w:rFonts w:asciiTheme="minorHAnsi" w:hAnsiTheme="minorHAnsi" w:cs="Arial"/>
        </w:rPr>
      </w:pPr>
      <w:r w:rsidRPr="002916C7">
        <w:rPr>
          <w:rFonts w:asciiTheme="minorHAnsi" w:hAnsiTheme="minorHAnsi" w:cs="Arial"/>
        </w:rPr>
        <w:lastRenderedPageBreak/>
        <w:t>LSWA PC object to this application on the following grounds.</w:t>
      </w:r>
    </w:p>
    <w:p w:rsidR="00FE082E" w:rsidRPr="002916C7" w:rsidRDefault="00FE082E" w:rsidP="00FE082E">
      <w:pPr>
        <w:rPr>
          <w:rFonts w:asciiTheme="minorHAnsi" w:hAnsiTheme="minorHAnsi" w:cs="Arial"/>
          <w:b/>
        </w:rPr>
      </w:pPr>
    </w:p>
    <w:p w:rsidR="00FE082E" w:rsidRPr="002916C7" w:rsidRDefault="00FE082E" w:rsidP="00FE082E">
      <w:pPr>
        <w:rPr>
          <w:rFonts w:asciiTheme="minorHAnsi" w:hAnsiTheme="minorHAnsi" w:cs="Arial"/>
          <w:b/>
        </w:rPr>
      </w:pPr>
      <w:r w:rsidRPr="002916C7">
        <w:rPr>
          <w:rFonts w:asciiTheme="minorHAnsi" w:hAnsiTheme="minorHAnsi" w:cs="Arial"/>
          <w:b/>
        </w:rPr>
        <w:t xml:space="preserve">Road safety concerns </w:t>
      </w:r>
    </w:p>
    <w:p w:rsidR="00FE082E" w:rsidRPr="002916C7" w:rsidRDefault="00FE082E" w:rsidP="00FE082E">
      <w:pPr>
        <w:rPr>
          <w:rFonts w:asciiTheme="minorHAnsi" w:hAnsiTheme="minorHAnsi" w:cs="Arial"/>
        </w:rPr>
      </w:pPr>
      <w:r w:rsidRPr="002916C7">
        <w:rPr>
          <w:rFonts w:asciiTheme="minorHAnsi" w:hAnsiTheme="minorHAnsi" w:cs="Arial"/>
        </w:rPr>
        <w:t>A road traffic assessment has not been completed, it is the opinion of LSWA PC that this is essential and the application should progress without one</w:t>
      </w:r>
    </w:p>
    <w:p w:rsidR="00FE082E" w:rsidRPr="002916C7" w:rsidRDefault="00FE082E" w:rsidP="00FE082E">
      <w:pPr>
        <w:rPr>
          <w:rFonts w:asciiTheme="minorHAnsi" w:hAnsiTheme="minorHAnsi" w:cs="Arial"/>
        </w:rPr>
      </w:pPr>
      <w:r w:rsidRPr="002916C7">
        <w:rPr>
          <w:rFonts w:asciiTheme="minorHAnsi" w:hAnsiTheme="minorHAnsi" w:cs="Arial"/>
        </w:rPr>
        <w:t>A canopy has already been erected without permission, has a structural analysis been untaken? It is assumed that this has been raised to facilitate heavy goods vehicles. On the basis of the assumption LSWA PC believe that the road is too narrow to accommodate HGV’s entering and exiting the site. There is a visibility issue with the brow of the hill from the East plus double white lines and a staggered junction in addition to two feeder roads to the A5 being located either side of the site. Turning in and out of these roads will become both extremely difficult and dangerous for all vehicles as will entrance to the actual site for HGV’s and vehicles.</w:t>
      </w:r>
    </w:p>
    <w:p w:rsidR="00FE082E" w:rsidRPr="002916C7" w:rsidRDefault="00FE082E" w:rsidP="00FE082E">
      <w:pPr>
        <w:rPr>
          <w:rFonts w:asciiTheme="minorHAnsi" w:hAnsiTheme="minorHAnsi" w:cs="Arial"/>
        </w:rPr>
      </w:pPr>
      <w:r w:rsidRPr="002916C7">
        <w:rPr>
          <w:rFonts w:asciiTheme="minorHAnsi" w:hAnsiTheme="minorHAnsi" w:cs="Arial"/>
        </w:rPr>
        <w:t>The site has no facilities for queueing which would no doubt result with a service station, café and a car wash, thus potentially causing traffic to queue on the A5.</w:t>
      </w:r>
    </w:p>
    <w:p w:rsidR="00FE082E" w:rsidRPr="002916C7" w:rsidRDefault="00FE082E" w:rsidP="00FE082E">
      <w:pPr>
        <w:rPr>
          <w:rFonts w:asciiTheme="minorHAnsi" w:hAnsiTheme="minorHAnsi" w:cs="Arial"/>
        </w:rPr>
      </w:pPr>
      <w:r w:rsidRPr="002916C7">
        <w:rPr>
          <w:rFonts w:asciiTheme="minorHAnsi" w:hAnsiTheme="minorHAnsi" w:cs="Arial"/>
        </w:rPr>
        <w:t>This development is trying to attract HGV’s on a road that has been de-trunked and where HGV’s are encouraged to use the M54 and the trunk road network. HGV’s should not be encouraged to use this  this road unless for access.</w:t>
      </w:r>
    </w:p>
    <w:p w:rsidR="00FE082E" w:rsidRPr="002916C7" w:rsidRDefault="00FE082E" w:rsidP="00FE082E">
      <w:pPr>
        <w:rPr>
          <w:rFonts w:asciiTheme="minorHAnsi" w:hAnsiTheme="minorHAnsi" w:cs="Arial"/>
        </w:rPr>
      </w:pPr>
      <w:r w:rsidRPr="002916C7">
        <w:rPr>
          <w:rFonts w:asciiTheme="minorHAnsi" w:hAnsiTheme="minorHAnsi" w:cs="Arial"/>
        </w:rPr>
        <w:t>As part of the assessment work for the WMI the collective group were assured that it would not result in an increase in HGV movement along this section of the A5, this development is in complete contradiction to this presumption</w:t>
      </w:r>
    </w:p>
    <w:p w:rsidR="00FE082E" w:rsidRDefault="00FE082E" w:rsidP="00FE082E">
      <w:pPr>
        <w:rPr>
          <w:rFonts w:asciiTheme="minorHAnsi" w:hAnsiTheme="minorHAnsi" w:cs="Arial"/>
        </w:rPr>
      </w:pPr>
      <w:r w:rsidRPr="002916C7">
        <w:rPr>
          <w:rFonts w:asciiTheme="minorHAnsi" w:hAnsiTheme="minorHAnsi" w:cs="Arial"/>
        </w:rPr>
        <w:t>There are a number of new developments already under construction within both neighbouring parishes, therefore there will already be an increase of large vehicles</w:t>
      </w:r>
    </w:p>
    <w:p w:rsidR="00FE082E" w:rsidRPr="002916C7" w:rsidRDefault="00FE082E" w:rsidP="00FE082E">
      <w:pPr>
        <w:rPr>
          <w:rFonts w:asciiTheme="minorHAnsi" w:hAnsiTheme="minorHAnsi" w:cs="Arial"/>
          <w:b/>
        </w:rPr>
      </w:pPr>
    </w:p>
    <w:p w:rsidR="00FE082E" w:rsidRPr="002916C7" w:rsidRDefault="00FE082E" w:rsidP="00FE082E">
      <w:pPr>
        <w:rPr>
          <w:rFonts w:asciiTheme="minorHAnsi" w:hAnsiTheme="minorHAnsi" w:cs="Arial"/>
          <w:b/>
        </w:rPr>
      </w:pPr>
      <w:r w:rsidRPr="002916C7">
        <w:rPr>
          <w:rFonts w:asciiTheme="minorHAnsi" w:hAnsiTheme="minorHAnsi" w:cs="Arial"/>
          <w:b/>
        </w:rPr>
        <w:t>Drainage and foul drainage.</w:t>
      </w:r>
    </w:p>
    <w:p w:rsidR="00FE082E" w:rsidRPr="002916C7" w:rsidRDefault="00FE082E" w:rsidP="00FE082E">
      <w:pPr>
        <w:rPr>
          <w:rFonts w:asciiTheme="minorHAnsi" w:hAnsiTheme="minorHAnsi" w:cs="Arial"/>
        </w:rPr>
      </w:pPr>
      <w:r w:rsidRPr="002916C7">
        <w:rPr>
          <w:rFonts w:asciiTheme="minorHAnsi" w:hAnsiTheme="minorHAnsi" w:cs="Arial"/>
        </w:rPr>
        <w:t>There is no plan regarding drainage and particularly storm water. A flood risk assessment needs to be included.</w:t>
      </w:r>
    </w:p>
    <w:p w:rsidR="00FE082E" w:rsidRDefault="00FE082E" w:rsidP="00FE082E">
      <w:pPr>
        <w:rPr>
          <w:rFonts w:asciiTheme="minorHAnsi" w:hAnsiTheme="minorHAnsi" w:cs="Arial"/>
        </w:rPr>
      </w:pPr>
      <w:r w:rsidRPr="002916C7">
        <w:rPr>
          <w:rFonts w:asciiTheme="minorHAnsi" w:hAnsiTheme="minorHAnsi" w:cs="Arial"/>
        </w:rPr>
        <w:t>An impact assessment needs to be conducted for water and drainage. We understand that one septic tank serves three properties</w:t>
      </w:r>
    </w:p>
    <w:p w:rsidR="00FE082E" w:rsidRPr="002916C7" w:rsidRDefault="00FE082E" w:rsidP="00FE082E">
      <w:pPr>
        <w:rPr>
          <w:rFonts w:asciiTheme="minorHAnsi" w:hAnsiTheme="minorHAnsi" w:cs="Arial"/>
          <w:b/>
        </w:rPr>
      </w:pPr>
      <w:r w:rsidRPr="002916C7">
        <w:rPr>
          <w:rFonts w:asciiTheme="minorHAnsi" w:hAnsiTheme="minorHAnsi" w:cs="Arial"/>
          <w:b/>
        </w:rPr>
        <w:t>Impact on neighbours.</w:t>
      </w:r>
    </w:p>
    <w:p w:rsidR="00FE082E" w:rsidRPr="002916C7" w:rsidRDefault="00FE082E" w:rsidP="00FE082E">
      <w:pPr>
        <w:rPr>
          <w:rFonts w:asciiTheme="minorHAnsi" w:hAnsiTheme="minorHAnsi" w:cs="Arial"/>
        </w:rPr>
      </w:pPr>
      <w:r w:rsidRPr="002916C7">
        <w:rPr>
          <w:rFonts w:asciiTheme="minorHAnsi" w:hAnsiTheme="minorHAnsi" w:cs="Arial"/>
        </w:rPr>
        <w:t>This application is an extension of the original use of the premises with the addition of use by HGV’s. The café and the car wash will have a negative impact on local resident’s, this is not an appropriate location for such development</w:t>
      </w:r>
    </w:p>
    <w:p w:rsidR="00FE082E" w:rsidRDefault="00FE082E" w:rsidP="00FE082E">
      <w:pPr>
        <w:rPr>
          <w:rFonts w:asciiTheme="minorHAnsi" w:hAnsiTheme="minorHAnsi" w:cs="Arial"/>
        </w:rPr>
      </w:pPr>
      <w:r w:rsidRPr="002916C7">
        <w:rPr>
          <w:rFonts w:asciiTheme="minorHAnsi" w:hAnsiTheme="minorHAnsi" w:cs="Arial"/>
        </w:rPr>
        <w:t>The two adjacent dwellings are bungalows and the proposed two storey development with windows overlooking would impact severely on the privacy of their private recreational areas.</w:t>
      </w:r>
    </w:p>
    <w:p w:rsidR="00FE082E" w:rsidRPr="002916C7" w:rsidRDefault="00FE082E" w:rsidP="00FE082E">
      <w:pPr>
        <w:rPr>
          <w:rFonts w:asciiTheme="minorHAnsi" w:hAnsiTheme="minorHAnsi" w:cs="Arial"/>
          <w:b/>
        </w:rPr>
      </w:pPr>
      <w:r w:rsidRPr="002916C7">
        <w:rPr>
          <w:rFonts w:asciiTheme="minorHAnsi" w:hAnsiTheme="minorHAnsi" w:cs="Arial"/>
          <w:b/>
        </w:rPr>
        <w:t>Impact on the green belt.</w:t>
      </w:r>
    </w:p>
    <w:p w:rsidR="00FE082E" w:rsidRPr="002916C7" w:rsidRDefault="00FE082E" w:rsidP="00FE082E">
      <w:pPr>
        <w:rPr>
          <w:rFonts w:asciiTheme="minorHAnsi" w:hAnsiTheme="minorHAnsi" w:cs="Arial"/>
        </w:rPr>
      </w:pPr>
      <w:r w:rsidRPr="002916C7">
        <w:rPr>
          <w:rFonts w:asciiTheme="minorHAnsi" w:hAnsiTheme="minorHAnsi" w:cs="Arial"/>
        </w:rPr>
        <w:t>This development is in the green belt, it protrudes rearwards into the green belt and as it’s at a higher level will clearly impact on the openness of the green belt. There are not any special circumstances put forward that would allow this development.</w:t>
      </w:r>
    </w:p>
    <w:p w:rsidR="00FE082E" w:rsidRPr="002916C7" w:rsidRDefault="00FE082E" w:rsidP="00FE082E">
      <w:pPr>
        <w:rPr>
          <w:rFonts w:asciiTheme="minorHAnsi" w:hAnsiTheme="minorHAnsi" w:cs="Arial"/>
        </w:rPr>
      </w:pPr>
      <w:r w:rsidRPr="002916C7">
        <w:rPr>
          <w:rFonts w:asciiTheme="minorHAnsi" w:hAnsiTheme="minorHAnsi" w:cs="Arial"/>
        </w:rPr>
        <w:t xml:space="preserve">An environmental impact assessment has not been carried out, all local councils have recently declared a climate emergency and approving such a development could arguably be classed as against any policy. </w:t>
      </w:r>
    </w:p>
    <w:p w:rsidR="00FE082E" w:rsidRPr="002916C7" w:rsidRDefault="00FE082E" w:rsidP="00FE082E">
      <w:pPr>
        <w:rPr>
          <w:rFonts w:asciiTheme="minorHAnsi" w:hAnsiTheme="minorHAnsi" w:cs="Arial"/>
        </w:rPr>
      </w:pPr>
      <w:r w:rsidRPr="002916C7">
        <w:rPr>
          <w:rFonts w:asciiTheme="minorHAnsi" w:hAnsiTheme="minorHAnsi" w:cs="Arial"/>
        </w:rPr>
        <w:t xml:space="preserve"> * There has been no contamination risk assessment or any consideration given to the contamination of soil should there be any leakage from fuels. </w:t>
      </w:r>
    </w:p>
    <w:p w:rsidR="00FE082E" w:rsidRPr="002916C7" w:rsidRDefault="00FE082E" w:rsidP="00FE082E">
      <w:pPr>
        <w:rPr>
          <w:rFonts w:asciiTheme="minorHAnsi" w:hAnsiTheme="minorHAnsi" w:cs="Arial"/>
        </w:rPr>
      </w:pPr>
      <w:r w:rsidRPr="002916C7">
        <w:rPr>
          <w:rFonts w:asciiTheme="minorHAnsi" w:hAnsiTheme="minorHAnsi" w:cs="Arial"/>
        </w:rPr>
        <w:t xml:space="preserve">Density: </w:t>
      </w:r>
    </w:p>
    <w:p w:rsidR="00FE082E" w:rsidRPr="002916C7" w:rsidRDefault="00FE082E" w:rsidP="00FE082E">
      <w:pPr>
        <w:rPr>
          <w:rFonts w:asciiTheme="minorHAnsi" w:hAnsiTheme="minorHAnsi" w:cs="Arial"/>
        </w:rPr>
      </w:pPr>
      <w:r w:rsidRPr="002916C7">
        <w:rPr>
          <w:rFonts w:asciiTheme="minorHAnsi" w:hAnsiTheme="minorHAnsi" w:cs="Arial"/>
        </w:rPr>
        <w:t xml:space="preserve"> NPPF 122 Planning policies and decisions should support development that makes efficient use of land, taking into account: </w:t>
      </w:r>
    </w:p>
    <w:p w:rsidR="00FE082E" w:rsidRPr="002916C7" w:rsidRDefault="00FE082E" w:rsidP="00FE082E">
      <w:pPr>
        <w:rPr>
          <w:rFonts w:asciiTheme="minorHAnsi" w:hAnsiTheme="minorHAnsi" w:cs="Arial"/>
        </w:rPr>
      </w:pPr>
      <w:r w:rsidRPr="002916C7">
        <w:rPr>
          <w:rFonts w:asciiTheme="minorHAnsi" w:hAnsiTheme="minorHAnsi" w:cs="Arial"/>
        </w:rPr>
        <w:t xml:space="preserve">c) the availability and capacity of infrastructure and services – both existing and proposed – as well as their potential for further improvement and the scope to promote sustainable travel modes that limit future car use; </w:t>
      </w:r>
    </w:p>
    <w:p w:rsidR="00FE082E" w:rsidRPr="002916C7" w:rsidRDefault="00FE082E" w:rsidP="00FE082E">
      <w:pPr>
        <w:rPr>
          <w:rFonts w:asciiTheme="minorHAnsi" w:hAnsiTheme="minorHAnsi" w:cs="Arial"/>
        </w:rPr>
      </w:pPr>
    </w:p>
    <w:p w:rsidR="00FE082E" w:rsidRPr="002916C7" w:rsidRDefault="00FE082E" w:rsidP="00FE082E">
      <w:pPr>
        <w:rPr>
          <w:rFonts w:asciiTheme="minorHAnsi" w:hAnsiTheme="minorHAnsi" w:cs="Arial"/>
        </w:rPr>
      </w:pPr>
      <w:r w:rsidRPr="002916C7">
        <w:rPr>
          <w:rFonts w:asciiTheme="minorHAnsi" w:hAnsiTheme="minorHAnsi" w:cs="Arial"/>
        </w:rPr>
        <w:t xml:space="preserve">d) the desirability of maintaining an area’s prevailing character and setting. </w:t>
      </w:r>
    </w:p>
    <w:p w:rsidR="00FE082E" w:rsidRPr="002916C7" w:rsidRDefault="00FE082E" w:rsidP="00FE082E">
      <w:pPr>
        <w:rPr>
          <w:rFonts w:asciiTheme="minorHAnsi" w:hAnsiTheme="minorHAnsi" w:cs="Arial"/>
        </w:rPr>
      </w:pPr>
    </w:p>
    <w:p w:rsidR="00FE082E" w:rsidRPr="002916C7" w:rsidRDefault="00FE082E" w:rsidP="00FE082E">
      <w:pPr>
        <w:rPr>
          <w:rFonts w:asciiTheme="minorHAnsi" w:hAnsiTheme="minorHAnsi" w:cs="Arial"/>
        </w:rPr>
      </w:pPr>
      <w:r w:rsidRPr="002916C7">
        <w:rPr>
          <w:rFonts w:asciiTheme="minorHAnsi" w:hAnsiTheme="minorHAnsi" w:cs="Arial"/>
        </w:rPr>
        <w:t xml:space="preserve">There are existing services available nearby and the infrastructure on this section of the A5 does not lend itself to such a development and certainly does not limit future car or HGV use. This is turn will go against </w:t>
      </w:r>
      <w:r w:rsidRPr="002916C7">
        <w:rPr>
          <w:rFonts w:asciiTheme="minorHAnsi" w:hAnsiTheme="minorHAnsi" w:cs="Arial"/>
        </w:rPr>
        <w:lastRenderedPageBreak/>
        <w:t xml:space="preserve">SSC’s climate change strategy and will contribute to further emissions. There is no inclusion of charging points for plug-in vehicles. </w:t>
      </w:r>
    </w:p>
    <w:p w:rsidR="00FE082E" w:rsidRPr="002916C7" w:rsidRDefault="00FE082E" w:rsidP="00FE082E">
      <w:pPr>
        <w:rPr>
          <w:rFonts w:asciiTheme="minorHAnsi" w:hAnsiTheme="minorHAnsi" w:cs="Arial"/>
        </w:rPr>
      </w:pPr>
      <w:r w:rsidRPr="002916C7">
        <w:rPr>
          <w:rFonts w:asciiTheme="minorHAnsi" w:hAnsiTheme="minorHAnsi" w:cs="Arial"/>
        </w:rPr>
        <w:t xml:space="preserve">The proposed use height and scale of the development will encroach upon residents privacy and will be an eyesore and will therefore do nothing to maintain the areas prevailing character or setting. </w:t>
      </w:r>
    </w:p>
    <w:p w:rsidR="00FE082E" w:rsidRPr="002916C7" w:rsidRDefault="00FE082E" w:rsidP="00FE082E">
      <w:pPr>
        <w:rPr>
          <w:rFonts w:asciiTheme="minorHAnsi" w:hAnsiTheme="minorHAnsi" w:cs="Arial"/>
        </w:rPr>
      </w:pPr>
      <w:r w:rsidRPr="002916C7">
        <w:rPr>
          <w:rFonts w:asciiTheme="minorHAnsi" w:hAnsiTheme="minorHAnsi" w:cs="Arial"/>
        </w:rPr>
        <w:t>NPPF 145. A local planning authority should regard the construction of new buildings as inappropriate in the Green Belt if:</w:t>
      </w:r>
    </w:p>
    <w:p w:rsidR="00FE082E" w:rsidRPr="002916C7" w:rsidRDefault="00FE082E" w:rsidP="00FE082E">
      <w:pPr>
        <w:rPr>
          <w:rFonts w:asciiTheme="minorHAnsi" w:hAnsiTheme="minorHAnsi" w:cs="Arial"/>
        </w:rPr>
      </w:pPr>
      <w:r w:rsidRPr="002916C7">
        <w:rPr>
          <w:rFonts w:asciiTheme="minorHAnsi" w:hAnsiTheme="minorHAnsi" w:cs="Arial"/>
        </w:rPr>
        <w:t>c) the extension or alteration of a building provided that it does not result in disproportionate additions over and above the size of the original building;</w:t>
      </w:r>
    </w:p>
    <w:p w:rsidR="00FE082E" w:rsidRPr="002916C7" w:rsidRDefault="00FE082E" w:rsidP="00FE082E">
      <w:pPr>
        <w:rPr>
          <w:rFonts w:asciiTheme="minorHAnsi" w:hAnsiTheme="minorHAnsi" w:cs="Arial"/>
        </w:rPr>
      </w:pPr>
    </w:p>
    <w:p w:rsidR="00FE082E" w:rsidRPr="002916C7" w:rsidRDefault="00FE082E" w:rsidP="00FE082E">
      <w:pPr>
        <w:jc w:val="both"/>
        <w:rPr>
          <w:rFonts w:asciiTheme="minorHAnsi" w:hAnsiTheme="minorHAnsi" w:cs="Arial"/>
          <w:b/>
          <w:bCs/>
          <w:u w:val="single"/>
        </w:rPr>
      </w:pPr>
      <w:r w:rsidRPr="002916C7">
        <w:rPr>
          <w:rFonts w:asciiTheme="minorHAnsi" w:hAnsiTheme="minorHAnsi" w:cs="Arial"/>
          <w:b/>
          <w:bCs/>
          <w:u w:val="single"/>
        </w:rPr>
        <w:t>Planning comment submitted:</w:t>
      </w:r>
    </w:p>
    <w:p w:rsidR="00FE082E" w:rsidRPr="002916C7" w:rsidRDefault="00FE082E" w:rsidP="00FE082E">
      <w:pPr>
        <w:rPr>
          <w:rFonts w:asciiTheme="minorHAnsi" w:hAnsiTheme="minorHAnsi" w:cs="Arial"/>
          <w:b/>
        </w:rPr>
      </w:pPr>
      <w:r w:rsidRPr="002916C7">
        <w:rPr>
          <w:rFonts w:asciiTheme="minorHAnsi" w:hAnsiTheme="minorHAnsi" w:cs="Arial"/>
          <w:b/>
        </w:rPr>
        <w:t xml:space="preserve">20/01143/FUL- Development at the Bell </w:t>
      </w:r>
    </w:p>
    <w:p w:rsidR="00FE082E" w:rsidRPr="002916C7" w:rsidRDefault="00FE082E" w:rsidP="00FE082E">
      <w:pPr>
        <w:rPr>
          <w:rFonts w:asciiTheme="minorHAnsi" w:hAnsiTheme="minorHAnsi" w:cs="Arial"/>
        </w:rPr>
      </w:pPr>
      <w:r w:rsidRPr="002916C7">
        <w:rPr>
          <w:rFonts w:asciiTheme="minorHAnsi" w:hAnsiTheme="minorHAnsi" w:cs="Arial"/>
        </w:rPr>
        <w:t>LSWA PC object to this application on the following grounds.</w:t>
      </w: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t>The proposed development is on a narrow section of road with double- white lines, on the brow of a hill, there are narrow junctions with poor visibility adjacent</w:t>
      </w: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t>the speed limit has been reduced to 50 mph already due to safety reasons, LSWA PC are in discussion with other agencies about the possibility of conducting a speed review of the area.</w:t>
      </w: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t xml:space="preserve">The application is lacking a transport traffic assessment </w:t>
      </w: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t xml:space="preserve">The access does not have slip roads, adequate slip roads need to be built and access only allowed into and out of the development from and to the west bound side of the road. </w:t>
      </w:r>
    </w:p>
    <w:p w:rsidR="00FE082E" w:rsidRPr="002916C7" w:rsidRDefault="00FE082E" w:rsidP="00FE082E">
      <w:pPr>
        <w:pStyle w:val="ListParagraph"/>
        <w:ind w:left="1440"/>
        <w:rPr>
          <w:rFonts w:asciiTheme="minorHAnsi" w:hAnsiTheme="minorHAnsi" w:cs="Arial"/>
          <w:szCs w:val="24"/>
        </w:rPr>
      </w:pPr>
      <w:r w:rsidRPr="002916C7">
        <w:rPr>
          <w:rFonts w:asciiTheme="minorHAnsi" w:hAnsiTheme="minorHAnsi" w:cs="Arial"/>
          <w:szCs w:val="24"/>
        </w:rPr>
        <w:t xml:space="preserve">NPPF 108: sites should have safe and suitable access for all users. </w:t>
      </w:r>
    </w:p>
    <w:p w:rsidR="00FE082E" w:rsidRPr="002916C7" w:rsidRDefault="00FE082E" w:rsidP="00FE082E">
      <w:pPr>
        <w:pStyle w:val="ListParagraph"/>
        <w:ind w:left="1440"/>
        <w:rPr>
          <w:rFonts w:asciiTheme="minorHAnsi" w:hAnsiTheme="minorHAnsi" w:cs="Arial"/>
          <w:szCs w:val="24"/>
        </w:rPr>
      </w:pPr>
      <w:r w:rsidRPr="002916C7">
        <w:rPr>
          <w:rFonts w:asciiTheme="minorHAnsi" w:hAnsiTheme="minorHAnsi" w:cs="Arial"/>
          <w:szCs w:val="24"/>
        </w:rPr>
        <w:t xml:space="preserve">With HGV’s using the site, this is not safe nor is it suitable. </w:t>
      </w:r>
    </w:p>
    <w:p w:rsidR="00FE082E" w:rsidRPr="002916C7" w:rsidRDefault="00FE082E" w:rsidP="00FE082E">
      <w:pPr>
        <w:pStyle w:val="ListParagraph"/>
        <w:ind w:left="1440"/>
        <w:rPr>
          <w:rFonts w:asciiTheme="minorHAnsi" w:hAnsiTheme="minorHAnsi" w:cs="Arial"/>
          <w:szCs w:val="24"/>
        </w:rPr>
      </w:pP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t>Congestion on site and potential over spill to the road is likely as there are an insufficient number of spaces proposed and insufficient space on the site to manoeuvre.</w:t>
      </w:r>
    </w:p>
    <w:p w:rsidR="00FE082E" w:rsidRPr="002916C7" w:rsidRDefault="00FE082E" w:rsidP="00FE082E">
      <w:pPr>
        <w:pStyle w:val="ListParagraph"/>
        <w:ind w:left="1440"/>
        <w:rPr>
          <w:rFonts w:asciiTheme="minorHAnsi" w:hAnsiTheme="minorHAnsi" w:cs="Arial"/>
          <w:szCs w:val="24"/>
        </w:rPr>
      </w:pPr>
      <w:r w:rsidRPr="002916C7">
        <w:rPr>
          <w:rFonts w:asciiTheme="minorHAnsi" w:hAnsiTheme="minorHAnsi" w:cs="Arial"/>
          <w:szCs w:val="24"/>
        </w:rPr>
        <w:t xml:space="preserve">NPPF 109: Development should be prevented or refused on highways grounds if there would be an unacceptable impact on highway safety, or the residual cumulative impacts on the road network would be severe. </w:t>
      </w:r>
    </w:p>
    <w:p w:rsidR="00FE082E" w:rsidRPr="002916C7" w:rsidRDefault="00FE082E" w:rsidP="00FE082E">
      <w:pPr>
        <w:pStyle w:val="ListParagraph"/>
        <w:ind w:left="1440"/>
        <w:rPr>
          <w:rFonts w:asciiTheme="minorHAnsi" w:hAnsiTheme="minorHAnsi" w:cs="Arial"/>
          <w:szCs w:val="24"/>
        </w:rPr>
      </w:pPr>
      <w:r w:rsidRPr="002916C7">
        <w:rPr>
          <w:rFonts w:asciiTheme="minorHAnsi" w:hAnsiTheme="minorHAnsi" w:cs="Arial"/>
          <w:szCs w:val="24"/>
        </w:rPr>
        <w:t xml:space="preserve">Congestion and potential accidents would be a major issue where emergency vehicles are concerned and we have many emergency vehicles using this stretch. </w:t>
      </w: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t>This section of the A5 was de-trunked after the M54 was build, there are plans to build an M54/M6 link, this it will encourage vehicles and HGV’s not to use this section of the A5, this development would encourage HGV’s to use this section of the A5 as short cut between Gailey and the A41.</w:t>
      </w: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t>There is a need for off road parking for HGV’s but these need to be on the trunk road network and away from residential development</w:t>
      </w: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t>As part of the assessment work for the WMI the collective  group were assured that it would not result in an increase in HGV movement along this section of the A5, this development is in complete contradiction to this presumption. Such development needs to be away from residential development.</w:t>
      </w:r>
    </w:p>
    <w:p w:rsidR="00FE082E" w:rsidRPr="002916C7" w:rsidRDefault="00FE082E" w:rsidP="00FE082E">
      <w:pPr>
        <w:pStyle w:val="ListParagraph"/>
        <w:ind w:left="1440"/>
        <w:rPr>
          <w:rFonts w:asciiTheme="minorHAnsi" w:hAnsiTheme="minorHAnsi" w:cs="Arial"/>
          <w:szCs w:val="24"/>
        </w:rPr>
      </w:pPr>
      <w:r w:rsidRPr="002916C7">
        <w:rPr>
          <w:rFonts w:asciiTheme="minorHAnsi" w:hAnsiTheme="minorHAnsi" w:cs="Arial"/>
          <w:szCs w:val="24"/>
        </w:rPr>
        <w:t xml:space="preserve">NPPF 111: All developments that will generate significant amounts of movement should be required to provide a travel plan, and the application should be supported by a transport statement or transport assessment so that the likely impacts of the proposal can be assessed. </w:t>
      </w:r>
    </w:p>
    <w:p w:rsidR="00FE082E" w:rsidRPr="002916C7" w:rsidRDefault="00FE082E" w:rsidP="00FE082E">
      <w:pPr>
        <w:pStyle w:val="ListParagraph"/>
        <w:ind w:left="1440"/>
        <w:rPr>
          <w:rFonts w:asciiTheme="minorHAnsi" w:hAnsiTheme="minorHAnsi" w:cs="Arial"/>
          <w:szCs w:val="24"/>
        </w:rPr>
      </w:pP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t xml:space="preserve">This development is in the Green belt and will have a detrimental impact on the openness of the Countryside, there are no special circumstances proposed and an environmental impact assessment has not been completed. </w:t>
      </w:r>
    </w:p>
    <w:p w:rsidR="00FE082E" w:rsidRPr="002916C7" w:rsidRDefault="00FE082E" w:rsidP="00FE082E">
      <w:pPr>
        <w:pStyle w:val="ListParagraph"/>
        <w:ind w:left="1440"/>
        <w:rPr>
          <w:rFonts w:asciiTheme="minorHAnsi" w:hAnsiTheme="minorHAnsi" w:cs="Arial"/>
          <w:szCs w:val="24"/>
        </w:rPr>
      </w:pPr>
      <w:r w:rsidRPr="002916C7">
        <w:rPr>
          <w:rFonts w:asciiTheme="minorHAnsi" w:hAnsiTheme="minorHAnsi" w:cs="Arial"/>
          <w:szCs w:val="24"/>
        </w:rPr>
        <w:t xml:space="preserve">NPPF 143: Inappropriate development is, by definition, harmful to the Green Belt and should not be approved except in very special circumstances. </w:t>
      </w: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t xml:space="preserve">It is within a licenced premise which is currently in keeping with the rural location, this application is more a kin to an industrial development. </w:t>
      </w: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lastRenderedPageBreak/>
        <w:t>The development adjacent to a licenced premise will vastly reduce the possibility of ‘The Bell’ returning to a pub and restaurant. Has consideration been given to if this public house meets the criteria to close?</w:t>
      </w: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t>The development will operate 24/7 and will create noise nuisance for local residents.</w:t>
      </w:r>
    </w:p>
    <w:p w:rsidR="00FE082E" w:rsidRPr="002916C7" w:rsidRDefault="00FE082E" w:rsidP="00FE082E">
      <w:pPr>
        <w:pStyle w:val="ListParagraph"/>
        <w:numPr>
          <w:ilvl w:val="1"/>
          <w:numId w:val="10"/>
        </w:numPr>
        <w:spacing w:after="160" w:line="259" w:lineRule="auto"/>
        <w:rPr>
          <w:rFonts w:asciiTheme="minorHAnsi" w:hAnsiTheme="minorHAnsi" w:cs="Arial"/>
          <w:szCs w:val="24"/>
        </w:rPr>
      </w:pPr>
      <w:r w:rsidRPr="002916C7">
        <w:rPr>
          <w:rFonts w:asciiTheme="minorHAnsi" w:hAnsiTheme="minorHAnsi" w:cs="Arial"/>
          <w:szCs w:val="24"/>
        </w:rPr>
        <w:t>The land behind slops down and the light nuisance caused will impact on the green belt and openness of the area. Again the lack of environmental impact assessment is relevant as the Royal Commission on Environmental Pollution’s 2009 report defines appropriate levels and the adverse effect on the ecology</w:t>
      </w:r>
    </w:p>
    <w:p w:rsidR="00FE082E" w:rsidRPr="00286058" w:rsidRDefault="00FE082E" w:rsidP="00FE082E">
      <w:pPr>
        <w:pStyle w:val="ListParagraph"/>
        <w:numPr>
          <w:ilvl w:val="1"/>
          <w:numId w:val="10"/>
        </w:numPr>
        <w:spacing w:after="160" w:line="259" w:lineRule="auto"/>
        <w:rPr>
          <w:rFonts w:asciiTheme="minorHAnsi" w:hAnsiTheme="minorHAnsi" w:cs="Arial"/>
          <w:b/>
        </w:rPr>
      </w:pPr>
      <w:r w:rsidRPr="002916C7">
        <w:rPr>
          <w:rFonts w:asciiTheme="minorHAnsi" w:hAnsiTheme="minorHAnsi" w:cs="Arial"/>
          <w:szCs w:val="24"/>
        </w:rPr>
        <w:t>Insufficient assessment of drainage issues have not been taken into account to deal with storm water falling onto the hardstanding. There need to be an adequate ‘flood risk’ assessment before this application can be considered further plus a full impact report. We understand that only 1 septic tank serves 3 properties on/near to the development site.</w:t>
      </w:r>
    </w:p>
    <w:p w:rsidR="00FE082E" w:rsidRPr="00286058" w:rsidRDefault="00FE082E" w:rsidP="00FE082E">
      <w:pPr>
        <w:spacing w:after="160" w:line="259" w:lineRule="auto"/>
        <w:contextualSpacing/>
        <w:rPr>
          <w:rFonts w:asciiTheme="minorHAnsi" w:hAnsiTheme="minorHAnsi" w:cs="Arial"/>
          <w:b/>
        </w:rPr>
      </w:pPr>
      <w:r w:rsidRPr="00286058">
        <w:rPr>
          <w:rFonts w:asciiTheme="minorHAnsi" w:hAnsiTheme="minorHAnsi" w:cs="Arial"/>
          <w:b/>
        </w:rPr>
        <w:t>21/00260/FUL amendment (19.5.21)</w:t>
      </w:r>
    </w:p>
    <w:p w:rsidR="00FE082E" w:rsidRPr="002916C7" w:rsidRDefault="00FE082E" w:rsidP="00FE082E">
      <w:pPr>
        <w:rPr>
          <w:rFonts w:asciiTheme="minorHAnsi" w:hAnsiTheme="minorHAnsi" w:cs="Arial"/>
        </w:rPr>
      </w:pPr>
      <w:r w:rsidRPr="002916C7">
        <w:rPr>
          <w:rFonts w:asciiTheme="minorHAnsi" w:hAnsiTheme="minorHAnsi" w:cs="Arial"/>
        </w:rPr>
        <w:t>LSWA PC object to this application on the following grounds.</w:t>
      </w:r>
    </w:p>
    <w:p w:rsidR="00FE082E" w:rsidRPr="002916C7" w:rsidRDefault="00FE082E" w:rsidP="00FE082E">
      <w:pPr>
        <w:pStyle w:val="PlainText"/>
        <w:rPr>
          <w:rFonts w:asciiTheme="minorHAnsi" w:hAnsiTheme="minorHAnsi"/>
          <w:sz w:val="24"/>
          <w:szCs w:val="24"/>
        </w:rPr>
      </w:pPr>
      <w:r w:rsidRPr="002916C7">
        <w:rPr>
          <w:rFonts w:asciiTheme="minorHAnsi" w:hAnsiTheme="minorHAnsi"/>
          <w:sz w:val="24"/>
          <w:szCs w:val="24"/>
        </w:rPr>
        <w:t xml:space="preserve">On initial inspection the amendment appears to be the removal of the flat. </w:t>
      </w:r>
    </w:p>
    <w:p w:rsidR="00FE082E" w:rsidRPr="002916C7" w:rsidRDefault="00FE082E" w:rsidP="00FE082E">
      <w:pPr>
        <w:pStyle w:val="PlainText"/>
        <w:rPr>
          <w:rFonts w:asciiTheme="minorHAnsi" w:hAnsiTheme="minorHAnsi"/>
          <w:sz w:val="24"/>
          <w:szCs w:val="24"/>
        </w:rPr>
      </w:pPr>
      <w:r w:rsidRPr="002916C7">
        <w:rPr>
          <w:rFonts w:asciiTheme="minorHAnsi" w:hAnsiTheme="minorHAnsi"/>
          <w:sz w:val="24"/>
          <w:szCs w:val="24"/>
        </w:rPr>
        <w:t>The canopy is already in place, without prior permission, and any amendments are immaterial to this. Our previous comment enquired about a structural report having been undertaken for this canopy, has this been completed?</w:t>
      </w:r>
    </w:p>
    <w:p w:rsidR="00FE082E" w:rsidRPr="002916C7" w:rsidRDefault="00FE082E" w:rsidP="00FE082E">
      <w:pPr>
        <w:pStyle w:val="PlainText"/>
        <w:rPr>
          <w:rFonts w:asciiTheme="minorHAnsi" w:hAnsiTheme="minorHAnsi"/>
          <w:sz w:val="24"/>
          <w:szCs w:val="24"/>
        </w:rPr>
      </w:pPr>
      <w:r w:rsidRPr="002916C7">
        <w:rPr>
          <w:rFonts w:asciiTheme="minorHAnsi" w:hAnsiTheme="minorHAnsi" w:cs="Arial"/>
          <w:sz w:val="24"/>
          <w:szCs w:val="24"/>
        </w:rPr>
        <w:t xml:space="preserve">It is assumed that this has been raised to facilitate heavy goods vehicles. On the basis of the assumption LSWA PC believe that the road is too narrow to accommodate HGV’s entering and exiting the site. There is a visibility issue with the brow of the hill from the East plus double white lines and a staggered junction in addition to two feeder roads to the A5 being located either side of the site. Turning in and out of these roads will become both extremely difficult and dangerous for all vehicles as will entrance to the actual site for HGV’s and vehicles. The gradient of these roads coming into the A5 pose visibility issues. </w:t>
      </w:r>
      <w:r w:rsidRPr="002916C7">
        <w:rPr>
          <w:rFonts w:asciiTheme="minorHAnsi" w:hAnsiTheme="minorHAnsi"/>
          <w:sz w:val="24"/>
          <w:szCs w:val="24"/>
        </w:rPr>
        <w:t xml:space="preserve"> The updated  plans depict the road as fairly flat and therefore are misleading.</w:t>
      </w:r>
    </w:p>
    <w:p w:rsidR="00FE082E" w:rsidRPr="002916C7" w:rsidRDefault="00FE082E" w:rsidP="00FE082E">
      <w:pPr>
        <w:rPr>
          <w:rFonts w:asciiTheme="minorHAnsi" w:hAnsiTheme="minorHAnsi" w:cs="Arial"/>
        </w:rPr>
      </w:pPr>
      <w:r w:rsidRPr="002916C7">
        <w:rPr>
          <w:rFonts w:asciiTheme="minorHAnsi" w:hAnsiTheme="minorHAnsi" w:cs="Arial"/>
        </w:rPr>
        <w:t>This development is in the green belt, it protrudes rearwards into the green belt and as it’s at a higher level will clearly impact on the openness of the green belt. There are not any special circumstances put forward that would allow this development.</w:t>
      </w:r>
    </w:p>
    <w:p w:rsidR="00FE082E" w:rsidRPr="002916C7" w:rsidRDefault="00FE082E" w:rsidP="00FE082E">
      <w:pPr>
        <w:pStyle w:val="PlainText"/>
        <w:rPr>
          <w:rFonts w:asciiTheme="minorHAnsi" w:hAnsiTheme="minorHAnsi"/>
          <w:sz w:val="24"/>
          <w:szCs w:val="24"/>
        </w:rPr>
      </w:pPr>
      <w:r w:rsidRPr="002916C7">
        <w:rPr>
          <w:rFonts w:asciiTheme="minorHAnsi" w:hAnsiTheme="minorHAnsi"/>
          <w:sz w:val="24"/>
          <w:szCs w:val="24"/>
        </w:rPr>
        <w:t xml:space="preserve">The BP garage to the east of Gailey along with convenience food provision stores in nearby Penkridge provide fast food. The convenience of 2-3 deliveries per week to the site to be made after closing hours is questionable as it could will cause noise, light pollution and will encroach upon local resident’s privacy during what are normally quiet evening hours. </w:t>
      </w:r>
    </w:p>
    <w:p w:rsidR="00FE082E" w:rsidRPr="002916C7" w:rsidRDefault="00FE082E" w:rsidP="00FE082E">
      <w:pPr>
        <w:rPr>
          <w:rFonts w:asciiTheme="minorHAnsi" w:hAnsiTheme="minorHAnsi" w:cs="Arial"/>
        </w:rPr>
      </w:pPr>
      <w:r w:rsidRPr="002916C7">
        <w:rPr>
          <w:rFonts w:asciiTheme="minorHAnsi" w:hAnsiTheme="minorHAnsi"/>
        </w:rPr>
        <w:t xml:space="preserve"> The scheme makes provision for 20 car parking spaces. This along with the “notable number of employee” vehicles and the HGV movements proposed for The Bell is encouraging more vehicle movements on and off a fast and busy road. </w:t>
      </w:r>
      <w:r w:rsidRPr="002916C7">
        <w:rPr>
          <w:rFonts w:asciiTheme="minorHAnsi" w:hAnsiTheme="minorHAnsi" w:cs="Arial"/>
        </w:rPr>
        <w:t>This development accommodates HGV’s, this is on a road that has been de-trunked (in 1995) and where HGV’s are encouraged to use the M54 and the trunk road network. HGV’s should not be encouraged to use this road unless for access.</w:t>
      </w:r>
    </w:p>
    <w:p w:rsidR="00FE082E" w:rsidRPr="002916C7" w:rsidRDefault="00FE082E" w:rsidP="00FE082E">
      <w:pPr>
        <w:rPr>
          <w:rFonts w:asciiTheme="minorHAnsi" w:hAnsiTheme="minorHAnsi" w:cs="Arial"/>
        </w:rPr>
      </w:pPr>
      <w:r w:rsidRPr="002916C7">
        <w:rPr>
          <w:rFonts w:asciiTheme="minorHAnsi" w:hAnsiTheme="minorHAnsi" w:cs="Arial"/>
        </w:rPr>
        <w:t>As part of the assessment work for the WMI the collective group were assured that it would not result in an increase in HGV movement along this section of the A5, this development is in complete contradiction to this presumption</w:t>
      </w:r>
    </w:p>
    <w:p w:rsidR="00FE082E" w:rsidRPr="002916C7" w:rsidRDefault="00FE082E" w:rsidP="00FE082E">
      <w:pPr>
        <w:pStyle w:val="PlainText"/>
        <w:rPr>
          <w:rFonts w:asciiTheme="minorHAnsi" w:hAnsiTheme="minorHAnsi"/>
          <w:sz w:val="24"/>
          <w:szCs w:val="24"/>
        </w:rPr>
      </w:pPr>
      <w:r w:rsidRPr="002916C7">
        <w:rPr>
          <w:rFonts w:asciiTheme="minorHAnsi" w:hAnsiTheme="minorHAnsi"/>
          <w:sz w:val="24"/>
          <w:szCs w:val="24"/>
        </w:rPr>
        <w:t>With many more vehicular movements being encouraged, this will only serve to add to congestion. How is this relevance to the inclusion of Core Policy 11 and how will the Council seek to ensure that accessibility will be improved and how this proposal will widen transport choices? The location is not in a densely populated area and certainly not within walking distance for many of the local residents. Cycling to the location is highly risky and dangerous on such a busy road and this mode of transport will not allow for transporting shopping safely. There are no bus routes along here either therefore it I questionable as to how it will reduce the need to travel.</w:t>
      </w:r>
    </w:p>
    <w:p w:rsidR="00FE082E" w:rsidRPr="002916C7" w:rsidRDefault="00FE082E" w:rsidP="00FE082E">
      <w:pPr>
        <w:pStyle w:val="PlainText"/>
        <w:rPr>
          <w:rFonts w:asciiTheme="minorHAnsi" w:hAnsiTheme="minorHAnsi"/>
          <w:sz w:val="24"/>
          <w:szCs w:val="24"/>
        </w:rPr>
      </w:pPr>
      <w:r w:rsidRPr="002916C7">
        <w:rPr>
          <w:rFonts w:asciiTheme="minorHAnsi" w:hAnsiTheme="minorHAnsi"/>
          <w:sz w:val="24"/>
          <w:szCs w:val="24"/>
        </w:rPr>
        <w:t>The principle of development. NPPF policy refers to provision of road side facilities on Motorways and the trunk road network and it is commonly known that this is not part of the trunk road network.</w:t>
      </w:r>
    </w:p>
    <w:p w:rsidR="00FE082E" w:rsidRPr="002916C7" w:rsidRDefault="00FE082E" w:rsidP="00FE082E">
      <w:pPr>
        <w:pStyle w:val="PlainText"/>
        <w:rPr>
          <w:rFonts w:asciiTheme="minorHAnsi" w:hAnsiTheme="minorHAnsi"/>
          <w:sz w:val="24"/>
          <w:szCs w:val="24"/>
        </w:rPr>
      </w:pPr>
      <w:r w:rsidRPr="002916C7">
        <w:rPr>
          <w:rFonts w:asciiTheme="minorHAnsi" w:hAnsiTheme="minorHAnsi"/>
          <w:sz w:val="24"/>
          <w:szCs w:val="24"/>
        </w:rPr>
        <w:lastRenderedPageBreak/>
        <w:t xml:space="preserve">The agreement with the WMI was that traffic will be diverted and taken away from the A5 therefore questioning the need for such a development. </w:t>
      </w:r>
    </w:p>
    <w:p w:rsidR="00FE082E" w:rsidRPr="002916C7" w:rsidRDefault="00FE082E" w:rsidP="00FE082E">
      <w:pPr>
        <w:pStyle w:val="PlainText"/>
        <w:rPr>
          <w:rFonts w:asciiTheme="minorHAnsi" w:hAnsiTheme="minorHAnsi"/>
          <w:sz w:val="24"/>
          <w:szCs w:val="24"/>
        </w:rPr>
      </w:pPr>
      <w:r w:rsidRPr="002916C7">
        <w:rPr>
          <w:rFonts w:asciiTheme="minorHAnsi" w:hAnsiTheme="minorHAnsi"/>
          <w:sz w:val="24"/>
          <w:szCs w:val="24"/>
        </w:rPr>
        <w:t>Due to the poor public transport provision and safety issues around cycling along the A5 employees will need to gain access by vehicle and therefore will encourage more traffic which contravenes the climate emergency policy. Plans have stated that the number of employees will be ‘notable’.</w:t>
      </w:r>
    </w:p>
    <w:p w:rsidR="00FE082E" w:rsidRPr="002916C7" w:rsidRDefault="00FE082E" w:rsidP="00FE082E">
      <w:pPr>
        <w:pStyle w:val="PlainText"/>
        <w:rPr>
          <w:rFonts w:asciiTheme="minorHAnsi" w:hAnsiTheme="minorHAnsi"/>
          <w:sz w:val="24"/>
          <w:szCs w:val="24"/>
        </w:rPr>
      </w:pPr>
      <w:r w:rsidRPr="002916C7">
        <w:rPr>
          <w:rFonts w:asciiTheme="minorHAnsi" w:hAnsiTheme="minorHAnsi"/>
          <w:sz w:val="24"/>
          <w:szCs w:val="24"/>
        </w:rPr>
        <w:t>The Bell as a stand-alone country pub was a small, intimate and very pleasant eating establishment with a long -standing history. It opened only in the quiet evening times (not every night and at weekends which was in keeping with the attraction and ambiance of the area.  This development would be open from early morning until late night with deliveries being made after closing time and the comings and goings from the site would be very distinguishable to what is has been over many years. This is a convenience stop and does not form part of the attractiveness or ambiance of the countryside atmosphere.</w:t>
      </w:r>
    </w:p>
    <w:p w:rsidR="00FE082E" w:rsidRPr="002916C7" w:rsidRDefault="00FE082E" w:rsidP="00FE082E">
      <w:pPr>
        <w:pStyle w:val="PlainText"/>
        <w:rPr>
          <w:rFonts w:asciiTheme="minorHAnsi" w:hAnsiTheme="minorHAnsi"/>
          <w:sz w:val="24"/>
          <w:szCs w:val="24"/>
        </w:rPr>
      </w:pPr>
      <w:r w:rsidRPr="002916C7">
        <w:rPr>
          <w:rFonts w:asciiTheme="minorHAnsi" w:hAnsiTheme="minorHAnsi"/>
          <w:sz w:val="24"/>
          <w:szCs w:val="24"/>
        </w:rPr>
        <w:t xml:space="preserve">The effect of development on the local highway network. The visibility for access and egress from the site is poor. As already stated the site is not suitable for walking, cycling or taking the bus. </w:t>
      </w:r>
    </w:p>
    <w:p w:rsidR="00FE082E" w:rsidRPr="002916C7" w:rsidRDefault="00FE082E" w:rsidP="00FE082E">
      <w:pPr>
        <w:spacing w:after="160" w:line="259" w:lineRule="auto"/>
        <w:contextualSpacing/>
        <w:rPr>
          <w:rFonts w:asciiTheme="minorHAnsi" w:hAnsiTheme="minorHAnsi" w:cs="Arial"/>
        </w:rPr>
      </w:pPr>
    </w:p>
    <w:p w:rsidR="00FE082E" w:rsidRPr="002916C7" w:rsidRDefault="00FE082E" w:rsidP="00FE082E">
      <w:pPr>
        <w:spacing w:after="160" w:line="259" w:lineRule="auto"/>
        <w:contextualSpacing/>
        <w:rPr>
          <w:rFonts w:asciiTheme="minorHAnsi" w:hAnsiTheme="minorHAnsi" w:cs="Arial"/>
          <w:b/>
        </w:rPr>
      </w:pPr>
      <w:r w:rsidRPr="002916C7">
        <w:rPr>
          <w:rFonts w:asciiTheme="minorHAnsi" w:hAnsiTheme="minorHAnsi" w:cs="Arial"/>
          <w:b/>
        </w:rPr>
        <w:t>Planning comment for 21/00522/COU</w:t>
      </w:r>
    </w:p>
    <w:p w:rsidR="00FE082E" w:rsidRPr="002916C7" w:rsidRDefault="00FE082E" w:rsidP="00FE082E">
      <w:pPr>
        <w:rPr>
          <w:rFonts w:asciiTheme="minorHAnsi" w:hAnsiTheme="minorHAnsi"/>
        </w:rPr>
      </w:pPr>
      <w:r w:rsidRPr="002916C7">
        <w:rPr>
          <w:rFonts w:asciiTheme="minorHAnsi" w:hAnsiTheme="minorHAnsi"/>
        </w:rPr>
        <w:t>LSWA PC wish to object to the planning application on the following grounds:</w:t>
      </w:r>
    </w:p>
    <w:p w:rsidR="00FE082E" w:rsidRPr="002916C7" w:rsidRDefault="00FE082E" w:rsidP="00FE082E">
      <w:pPr>
        <w:pStyle w:val="ListParagraph"/>
        <w:numPr>
          <w:ilvl w:val="0"/>
          <w:numId w:val="12"/>
        </w:numPr>
        <w:spacing w:after="200" w:line="240" w:lineRule="auto"/>
        <w:ind w:left="714" w:hanging="357"/>
        <w:rPr>
          <w:rFonts w:asciiTheme="minorHAnsi" w:hAnsiTheme="minorHAnsi"/>
          <w:szCs w:val="24"/>
        </w:rPr>
      </w:pPr>
      <w:r w:rsidRPr="002916C7">
        <w:rPr>
          <w:rFonts w:asciiTheme="minorHAnsi" w:hAnsiTheme="minorHAnsi"/>
          <w:szCs w:val="24"/>
        </w:rPr>
        <w:t>Concern raised about if the house is structured correct for the correct management of the proposed business and adequate staffing facilities</w:t>
      </w:r>
    </w:p>
    <w:p w:rsidR="00FE082E" w:rsidRPr="002916C7" w:rsidRDefault="00FE082E" w:rsidP="00FE082E">
      <w:pPr>
        <w:pStyle w:val="ListParagraph"/>
        <w:numPr>
          <w:ilvl w:val="0"/>
          <w:numId w:val="12"/>
        </w:numPr>
        <w:spacing w:after="200" w:line="240" w:lineRule="auto"/>
        <w:ind w:left="714" w:hanging="357"/>
        <w:rPr>
          <w:rFonts w:asciiTheme="minorHAnsi" w:hAnsiTheme="minorHAnsi"/>
          <w:szCs w:val="24"/>
        </w:rPr>
      </w:pPr>
      <w:r w:rsidRPr="002916C7">
        <w:rPr>
          <w:rFonts w:asciiTheme="minorHAnsi" w:hAnsiTheme="minorHAnsi"/>
          <w:szCs w:val="24"/>
        </w:rPr>
        <w:t>Parking will prove to be a significant issue as there will be increased space required due to high staffing levels and visitors to the home. There is currently very little off road parking space with many vehicles already having to park on the verge. There doesn’t appear to be a sufficient amount of land allocated to address this issue. Verge parking is not acceptable for the access of emergency vehicles</w:t>
      </w:r>
    </w:p>
    <w:p w:rsidR="00FE082E" w:rsidRPr="002916C7" w:rsidRDefault="00FE082E" w:rsidP="00FE082E">
      <w:pPr>
        <w:pStyle w:val="ListParagraph"/>
        <w:numPr>
          <w:ilvl w:val="0"/>
          <w:numId w:val="12"/>
        </w:numPr>
        <w:spacing w:after="200" w:line="240" w:lineRule="auto"/>
        <w:ind w:left="714" w:hanging="357"/>
        <w:rPr>
          <w:rFonts w:asciiTheme="minorHAnsi" w:hAnsiTheme="minorHAnsi"/>
          <w:szCs w:val="24"/>
        </w:rPr>
      </w:pPr>
      <w:r w:rsidRPr="002916C7">
        <w:rPr>
          <w:rFonts w:asciiTheme="minorHAnsi" w:hAnsiTheme="minorHAnsi"/>
          <w:szCs w:val="24"/>
        </w:rPr>
        <w:t xml:space="preserve">The road does not have paving facilities so is therefore unacceptable for pedestrian access to both the hospital and the village centre.  Isolation could be a result of this in addition to the danger of walking dangerous road which has a speed limit of 60 mph. This is a main route to Wheaton Aston and is regularly frequented by tractors, other farming vehicles and horses. This stretch of road is regularly brought up at Parish Council meetings for the issues it poses. </w:t>
      </w:r>
    </w:p>
    <w:p w:rsidR="00FE082E" w:rsidRPr="00286058" w:rsidRDefault="00FE082E" w:rsidP="00FE082E">
      <w:pPr>
        <w:pStyle w:val="ListParagraph"/>
        <w:numPr>
          <w:ilvl w:val="0"/>
          <w:numId w:val="12"/>
        </w:numPr>
        <w:spacing w:after="200" w:line="240" w:lineRule="auto"/>
        <w:ind w:left="714" w:hanging="357"/>
        <w:rPr>
          <w:rFonts w:asciiTheme="minorHAnsi" w:hAnsiTheme="minorHAnsi"/>
        </w:rPr>
      </w:pPr>
      <w:r w:rsidRPr="00286058">
        <w:rPr>
          <w:rFonts w:asciiTheme="minorHAnsi" w:hAnsiTheme="minorHAnsi"/>
          <w:szCs w:val="24"/>
        </w:rPr>
        <w:t xml:space="preserve">This current application for change of use has been made for the extended service of </w:t>
      </w:r>
      <w:proofErr w:type="spellStart"/>
      <w:r w:rsidRPr="00286058">
        <w:rPr>
          <w:rFonts w:asciiTheme="minorHAnsi" w:hAnsiTheme="minorHAnsi"/>
          <w:szCs w:val="24"/>
        </w:rPr>
        <w:t>Huntercombe</w:t>
      </w:r>
      <w:proofErr w:type="spellEnd"/>
      <w:r w:rsidRPr="00286058">
        <w:rPr>
          <w:rFonts w:asciiTheme="minorHAnsi" w:hAnsiTheme="minorHAnsi"/>
          <w:szCs w:val="24"/>
        </w:rPr>
        <w:t xml:space="preserve"> Hospital. The existing hospital site has grounds and a derelict property adjoining, sharing their access drive.   A care facility would be well placed within these grounds given the advantageousness of staffing, transport and security. Surrounding the parish there are several homes providing a similar service, therefore this home would be better suited to house a family to plug the local infrastructure that is questionable due to the demographics of the area. </w:t>
      </w:r>
    </w:p>
    <w:p w:rsidR="00FE082E" w:rsidRPr="002916C7" w:rsidRDefault="00FE082E" w:rsidP="00FE082E">
      <w:pPr>
        <w:pStyle w:val="ListParagraph"/>
        <w:numPr>
          <w:ilvl w:val="0"/>
          <w:numId w:val="12"/>
        </w:numPr>
        <w:spacing w:after="200" w:line="240" w:lineRule="auto"/>
        <w:ind w:left="714" w:hanging="357"/>
        <w:rPr>
          <w:rFonts w:asciiTheme="minorHAnsi" w:hAnsiTheme="minorHAnsi"/>
          <w:szCs w:val="24"/>
        </w:rPr>
      </w:pPr>
      <w:r w:rsidRPr="002916C7">
        <w:rPr>
          <w:rFonts w:asciiTheme="minorHAnsi" w:hAnsiTheme="minorHAnsi"/>
          <w:szCs w:val="24"/>
        </w:rPr>
        <w:t xml:space="preserve">Noise pollution. Increased noise is expected due to an increased number of people sharing  home plus the addition of  staff working on a rota basis 24 hours a day. </w:t>
      </w:r>
    </w:p>
    <w:p w:rsidR="00FE082E" w:rsidRPr="002916C7" w:rsidRDefault="00FE082E" w:rsidP="00FE082E">
      <w:pPr>
        <w:pStyle w:val="ListParagraph"/>
        <w:numPr>
          <w:ilvl w:val="0"/>
          <w:numId w:val="12"/>
        </w:numPr>
        <w:spacing w:after="200" w:line="240" w:lineRule="auto"/>
        <w:ind w:left="714" w:hanging="357"/>
        <w:rPr>
          <w:rFonts w:asciiTheme="minorHAnsi" w:hAnsiTheme="minorHAnsi"/>
          <w:szCs w:val="24"/>
        </w:rPr>
      </w:pPr>
      <w:r w:rsidRPr="002916C7">
        <w:rPr>
          <w:rFonts w:asciiTheme="minorHAnsi" w:hAnsiTheme="minorHAnsi"/>
          <w:szCs w:val="24"/>
        </w:rPr>
        <w:t>Local business have reportedly been adversely affected by the recent addition of a similar home near to the proposed new site due to increased noise pollution. Such businesses are an essential part of the community and provide local work. Measures need to be in place to protect their future</w:t>
      </w:r>
    </w:p>
    <w:p w:rsidR="00FE082E" w:rsidRPr="00286058" w:rsidRDefault="00FE082E" w:rsidP="00FE082E">
      <w:pPr>
        <w:pStyle w:val="ListParagraph"/>
        <w:numPr>
          <w:ilvl w:val="0"/>
          <w:numId w:val="12"/>
        </w:numPr>
        <w:spacing w:after="200" w:line="240" w:lineRule="auto"/>
        <w:ind w:left="714" w:hanging="357"/>
        <w:rPr>
          <w:rFonts w:asciiTheme="minorHAnsi" w:hAnsiTheme="minorHAnsi" w:cs="Arial"/>
          <w:bCs/>
        </w:rPr>
      </w:pPr>
      <w:r w:rsidRPr="002916C7">
        <w:rPr>
          <w:rFonts w:asciiTheme="minorHAnsi" w:hAnsiTheme="minorHAnsi"/>
          <w:szCs w:val="24"/>
        </w:rPr>
        <w:t>It has been noted that the adjoining land had been for sale and had allegedly been awarded planning permission. How can we safe guard this land and ensure that the home does not expand and any further permission be allocated to residential only?</w:t>
      </w:r>
    </w:p>
    <w:p w:rsidR="00FE082E" w:rsidRPr="00286058" w:rsidRDefault="00FE082E" w:rsidP="00FE082E">
      <w:pPr>
        <w:spacing w:after="200" w:line="276" w:lineRule="auto"/>
        <w:contextualSpacing/>
        <w:rPr>
          <w:rFonts w:asciiTheme="minorHAnsi" w:hAnsiTheme="minorHAnsi" w:cs="Arial"/>
          <w:bCs/>
        </w:rPr>
      </w:pPr>
      <w:r w:rsidRPr="00286058">
        <w:rPr>
          <w:rFonts w:asciiTheme="minorHAnsi" w:hAnsiTheme="minorHAnsi" w:cs="Arial"/>
          <w:bCs/>
        </w:rPr>
        <w:t xml:space="preserve">£43.99 for litter picker for employee – </w:t>
      </w:r>
      <w:proofErr w:type="spellStart"/>
      <w:r w:rsidRPr="00286058">
        <w:rPr>
          <w:rFonts w:asciiTheme="minorHAnsi" w:hAnsiTheme="minorHAnsi" w:cs="Arial"/>
          <w:bCs/>
        </w:rPr>
        <w:t>Bago</w:t>
      </w:r>
      <w:proofErr w:type="spellEnd"/>
      <w:r w:rsidRPr="00286058">
        <w:rPr>
          <w:rFonts w:asciiTheme="minorHAnsi" w:hAnsiTheme="minorHAnsi" w:cs="Arial"/>
          <w:bCs/>
        </w:rPr>
        <w:t xml:space="preserve"> ltd </w:t>
      </w:r>
    </w:p>
    <w:p w:rsidR="00FE082E" w:rsidRPr="002916C7" w:rsidRDefault="00FE082E" w:rsidP="00FE082E">
      <w:pPr>
        <w:jc w:val="both"/>
        <w:rPr>
          <w:rFonts w:asciiTheme="minorHAnsi" w:hAnsiTheme="minorHAnsi" w:cs="Arial"/>
          <w:bCs/>
        </w:rPr>
      </w:pPr>
      <w:r w:rsidRPr="002916C7">
        <w:rPr>
          <w:rFonts w:asciiTheme="minorHAnsi" w:hAnsiTheme="minorHAnsi" w:cs="Arial"/>
          <w:bCs/>
        </w:rPr>
        <w:t>Applied for Shed alarms from the Community Safety Fund SSC</w:t>
      </w:r>
    </w:p>
    <w:p w:rsidR="00FE082E" w:rsidRPr="002916C7" w:rsidRDefault="00FE082E" w:rsidP="00FE082E">
      <w:pPr>
        <w:jc w:val="both"/>
        <w:rPr>
          <w:rFonts w:asciiTheme="minorHAnsi" w:hAnsiTheme="minorHAnsi" w:cs="Arial"/>
          <w:bCs/>
        </w:rPr>
      </w:pPr>
      <w:r w:rsidRPr="002916C7">
        <w:rPr>
          <w:rFonts w:asciiTheme="minorHAnsi" w:hAnsiTheme="minorHAnsi" w:cs="Arial"/>
          <w:bCs/>
        </w:rPr>
        <w:t xml:space="preserve">Remaining jobs completed at </w:t>
      </w:r>
      <w:proofErr w:type="spellStart"/>
      <w:r w:rsidRPr="002916C7">
        <w:rPr>
          <w:rFonts w:asciiTheme="minorHAnsi" w:hAnsiTheme="minorHAnsi" w:cs="Arial"/>
          <w:bCs/>
        </w:rPr>
        <w:t>Broadholes</w:t>
      </w:r>
      <w:proofErr w:type="spellEnd"/>
      <w:r w:rsidRPr="002916C7">
        <w:rPr>
          <w:rFonts w:asciiTheme="minorHAnsi" w:hAnsiTheme="minorHAnsi" w:cs="Arial"/>
          <w:bCs/>
        </w:rPr>
        <w:t xml:space="preserve"> play area </w:t>
      </w:r>
      <w:proofErr w:type="spellStart"/>
      <w:r w:rsidRPr="002916C7">
        <w:rPr>
          <w:rFonts w:asciiTheme="minorHAnsi" w:hAnsiTheme="minorHAnsi" w:cs="Arial"/>
          <w:bCs/>
        </w:rPr>
        <w:t>inc</w:t>
      </w:r>
      <w:proofErr w:type="spellEnd"/>
      <w:r w:rsidRPr="002916C7">
        <w:rPr>
          <w:rFonts w:asciiTheme="minorHAnsi" w:hAnsiTheme="minorHAnsi" w:cs="Arial"/>
          <w:bCs/>
        </w:rPr>
        <w:t xml:space="preserve"> new stakes to secure seating area and board edging by sand pit. The jetty is now closed off</w:t>
      </w:r>
    </w:p>
    <w:p w:rsidR="00FE082E" w:rsidRPr="002916C7" w:rsidRDefault="00FE082E" w:rsidP="00FE082E">
      <w:pPr>
        <w:jc w:val="both"/>
        <w:rPr>
          <w:rFonts w:asciiTheme="minorHAnsi" w:hAnsiTheme="minorHAnsi" w:cs="Arial"/>
          <w:bCs/>
        </w:rPr>
      </w:pPr>
      <w:proofErr w:type="spellStart"/>
      <w:r w:rsidRPr="002916C7">
        <w:rPr>
          <w:rFonts w:asciiTheme="minorHAnsi" w:hAnsiTheme="minorHAnsi" w:cs="Arial"/>
          <w:bCs/>
        </w:rPr>
        <w:t>Afeb</w:t>
      </w:r>
      <w:proofErr w:type="spellEnd"/>
      <w:r w:rsidRPr="002916C7">
        <w:rPr>
          <w:rFonts w:asciiTheme="minorHAnsi" w:hAnsiTheme="minorHAnsi" w:cs="Arial"/>
          <w:bCs/>
        </w:rPr>
        <w:t xml:space="preserve"> removed dangerous tree at Primrose play area £120</w:t>
      </w:r>
    </w:p>
    <w:p w:rsidR="00FE082E" w:rsidRPr="002916C7" w:rsidRDefault="00FE082E" w:rsidP="00FE082E">
      <w:pPr>
        <w:jc w:val="both"/>
        <w:rPr>
          <w:rFonts w:asciiTheme="minorHAnsi" w:hAnsiTheme="minorHAnsi" w:cs="Arial"/>
          <w:bCs/>
        </w:rPr>
      </w:pPr>
      <w:r w:rsidRPr="002916C7">
        <w:rPr>
          <w:rFonts w:asciiTheme="minorHAnsi" w:hAnsiTheme="minorHAnsi" w:cs="Arial"/>
          <w:bCs/>
        </w:rPr>
        <w:t xml:space="preserve">£26.99 new bug house for Primrose Play Area </w:t>
      </w:r>
    </w:p>
    <w:p w:rsidR="00FE082E" w:rsidRPr="002916C7" w:rsidRDefault="00FE082E" w:rsidP="00FE082E">
      <w:pPr>
        <w:jc w:val="both"/>
        <w:rPr>
          <w:rFonts w:asciiTheme="minorHAnsi" w:hAnsiTheme="minorHAnsi" w:cs="Arial"/>
          <w:b/>
          <w:bCs/>
          <w:u w:val="single"/>
        </w:rPr>
      </w:pPr>
      <w:r w:rsidRPr="002916C7">
        <w:rPr>
          <w:rFonts w:asciiTheme="minorHAnsi" w:hAnsiTheme="minorHAnsi" w:cs="Arial"/>
          <w:b/>
          <w:bCs/>
          <w:u w:val="single"/>
        </w:rPr>
        <w:t>SSC Planning Decisions</w:t>
      </w:r>
    </w:p>
    <w:p w:rsidR="00DB2827" w:rsidRDefault="00FE082E" w:rsidP="00FE082E">
      <w:pPr>
        <w:jc w:val="both"/>
        <w:rPr>
          <w:rFonts w:asciiTheme="minorHAnsi" w:hAnsiTheme="minorHAnsi"/>
        </w:rPr>
      </w:pPr>
      <w:r w:rsidRPr="002916C7">
        <w:rPr>
          <w:rFonts w:asciiTheme="minorHAnsi" w:hAnsiTheme="minorHAnsi" w:cs="Arial"/>
          <w:bCs/>
        </w:rPr>
        <w:t>20/01090/FUL</w:t>
      </w:r>
      <w:r w:rsidRPr="002916C7">
        <w:rPr>
          <w:rFonts w:asciiTheme="minorHAnsi" w:hAnsiTheme="minorHAnsi"/>
        </w:rPr>
        <w:t xml:space="preserve"> </w:t>
      </w:r>
      <w:r w:rsidR="00DB2827" w:rsidRPr="002916C7">
        <w:rPr>
          <w:rFonts w:asciiTheme="minorHAnsi" w:hAnsiTheme="minorHAnsi" w:cs="Arial"/>
          <w:bCs/>
        </w:rPr>
        <w:t>- Application approved with conditions</w:t>
      </w:r>
    </w:p>
    <w:p w:rsidR="00FE082E" w:rsidRPr="002916C7" w:rsidRDefault="00FE082E" w:rsidP="00FE082E">
      <w:pPr>
        <w:jc w:val="both"/>
        <w:rPr>
          <w:rFonts w:asciiTheme="minorHAnsi" w:hAnsiTheme="minorHAnsi" w:cs="Arial"/>
          <w:bCs/>
        </w:rPr>
      </w:pPr>
      <w:r w:rsidRPr="002916C7">
        <w:rPr>
          <w:rFonts w:asciiTheme="minorHAnsi" w:hAnsiTheme="minorHAnsi" w:cs="Arial"/>
          <w:bCs/>
        </w:rPr>
        <w:t>21/00016/TREE - Application approved with conditions</w:t>
      </w:r>
    </w:p>
    <w:p w:rsidR="00FE082E" w:rsidRPr="002916C7" w:rsidRDefault="00FE082E" w:rsidP="00FE082E">
      <w:pPr>
        <w:jc w:val="both"/>
        <w:rPr>
          <w:rFonts w:asciiTheme="minorHAnsi" w:hAnsiTheme="minorHAnsi" w:cs="Arial"/>
          <w:bCs/>
        </w:rPr>
      </w:pPr>
      <w:r w:rsidRPr="002916C7">
        <w:rPr>
          <w:rFonts w:asciiTheme="minorHAnsi" w:hAnsiTheme="minorHAnsi" w:cs="Arial"/>
          <w:bCs/>
        </w:rPr>
        <w:t>21/00129/FUL- Application approved with conditions</w:t>
      </w:r>
    </w:p>
    <w:p w:rsidR="00FE082E" w:rsidRPr="002916C7" w:rsidRDefault="00FE082E" w:rsidP="00FE082E">
      <w:pPr>
        <w:jc w:val="both"/>
        <w:rPr>
          <w:rFonts w:asciiTheme="minorHAnsi" w:hAnsiTheme="minorHAnsi" w:cs="Arial"/>
          <w:bCs/>
        </w:rPr>
      </w:pPr>
      <w:r w:rsidRPr="002916C7">
        <w:rPr>
          <w:rFonts w:asciiTheme="minorHAnsi" w:hAnsiTheme="minorHAnsi" w:cs="Arial"/>
          <w:bCs/>
        </w:rPr>
        <w:lastRenderedPageBreak/>
        <w:t>21/00163/FUL- Application approved with conditions</w:t>
      </w:r>
    </w:p>
    <w:p w:rsidR="00B51FFC" w:rsidRDefault="00FE082E" w:rsidP="00B51FFC">
      <w:pPr>
        <w:jc w:val="both"/>
        <w:rPr>
          <w:rFonts w:asciiTheme="minorHAnsi" w:hAnsiTheme="minorHAnsi" w:cs="Arial"/>
          <w:bCs/>
        </w:rPr>
      </w:pPr>
      <w:r w:rsidRPr="002916C7">
        <w:rPr>
          <w:rFonts w:asciiTheme="minorHAnsi" w:hAnsiTheme="minorHAnsi" w:cs="Arial"/>
          <w:bCs/>
        </w:rPr>
        <w:t>21/00221/FUL - Application approved with conditions</w:t>
      </w:r>
    </w:p>
    <w:p w:rsidR="009C027B" w:rsidRDefault="009C027B" w:rsidP="00B51FFC">
      <w:pPr>
        <w:jc w:val="both"/>
        <w:rPr>
          <w:rFonts w:asciiTheme="minorHAnsi" w:hAnsiTheme="minorHAnsi" w:cs="Arial"/>
          <w:b/>
        </w:rPr>
      </w:pPr>
      <w:r>
        <w:rPr>
          <w:rFonts w:asciiTheme="minorHAnsi" w:hAnsiTheme="minorHAnsi" w:cs="Arial"/>
          <w:b/>
        </w:rPr>
        <w:t xml:space="preserve"> </w:t>
      </w:r>
    </w:p>
    <w:p w:rsidR="009C027B" w:rsidRDefault="009C027B" w:rsidP="009C027B">
      <w:pPr>
        <w:tabs>
          <w:tab w:val="left" w:pos="7371"/>
        </w:tabs>
        <w:spacing w:line="240" w:lineRule="atLeast"/>
        <w:rPr>
          <w:rFonts w:asciiTheme="minorHAnsi" w:hAnsiTheme="minorHAnsi" w:cs="Arial"/>
          <w:b/>
        </w:rPr>
      </w:pPr>
      <w:r>
        <w:rPr>
          <w:rFonts w:asciiTheme="minorHAnsi" w:hAnsiTheme="minorHAnsi" w:cs="Arial"/>
          <w:b/>
        </w:rPr>
        <w:t>22. To receive report from Staffordshire County Council</w:t>
      </w:r>
    </w:p>
    <w:p w:rsidR="0061225E" w:rsidRPr="0061225E" w:rsidRDefault="0061225E" w:rsidP="0061225E">
      <w:pPr>
        <w:tabs>
          <w:tab w:val="left" w:pos="7371"/>
        </w:tabs>
        <w:spacing w:line="240" w:lineRule="atLeast"/>
        <w:rPr>
          <w:rFonts w:asciiTheme="minorHAnsi" w:hAnsiTheme="minorHAnsi" w:cs="Arial"/>
        </w:rPr>
      </w:pPr>
      <w:r w:rsidRPr="0061225E">
        <w:rPr>
          <w:rFonts w:asciiTheme="minorHAnsi" w:hAnsiTheme="minorHAnsi" w:cs="Arial"/>
        </w:rPr>
        <w:t>Items were sent for council consideration in advance in the absence of Cllr Sutton:</w:t>
      </w:r>
    </w:p>
    <w:p w:rsidR="0061225E" w:rsidRPr="00FD6E8B" w:rsidRDefault="0061225E" w:rsidP="0061225E">
      <w:pPr>
        <w:rPr>
          <w:rFonts w:asciiTheme="minorHAnsi" w:eastAsiaTheme="minorHAnsi" w:hAnsiTheme="minorHAnsi" w:cstheme="minorHAnsi"/>
          <w:color w:val="auto"/>
          <w:sz w:val="24"/>
          <w:szCs w:val="24"/>
        </w:rPr>
      </w:pPr>
    </w:p>
    <w:p w:rsidR="0061225E" w:rsidRPr="00B51FFC" w:rsidRDefault="0061225E" w:rsidP="0061225E">
      <w:pPr>
        <w:numPr>
          <w:ilvl w:val="0"/>
          <w:numId w:val="15"/>
        </w:numPr>
        <w:spacing w:after="0" w:line="240" w:lineRule="auto"/>
        <w:rPr>
          <w:rStyle w:val="Hyperlink"/>
          <w:rFonts w:asciiTheme="minorHAnsi" w:eastAsia="Times New Roman" w:hAnsiTheme="minorHAnsi" w:cstheme="minorHAnsi"/>
          <w:color w:val="000000"/>
          <w:sz w:val="24"/>
          <w:szCs w:val="24"/>
          <w:u w:val="none"/>
        </w:rPr>
      </w:pPr>
      <w:r w:rsidRPr="00FD6E8B">
        <w:rPr>
          <w:rFonts w:asciiTheme="minorHAnsi" w:eastAsia="Times New Roman" w:hAnsiTheme="minorHAnsi" w:cstheme="minorHAnsi"/>
          <w:sz w:val="24"/>
          <w:szCs w:val="24"/>
        </w:rPr>
        <w:t xml:space="preserve">My community fund link </w:t>
      </w:r>
      <w:hyperlink r:id="rId12" w:history="1">
        <w:r w:rsidRPr="00FD6E8B">
          <w:rPr>
            <w:rStyle w:val="Hyperlink"/>
            <w:rFonts w:asciiTheme="minorHAnsi" w:eastAsia="Times New Roman" w:hAnsiTheme="minorHAnsi" w:cstheme="minorHAnsi"/>
            <w:sz w:val="24"/>
            <w:szCs w:val="24"/>
          </w:rPr>
          <w:t>2021 Community Fund - Staffordshire County Council</w:t>
        </w:r>
      </w:hyperlink>
      <w:r w:rsidR="00B51FFC">
        <w:rPr>
          <w:rStyle w:val="Hyperlink"/>
          <w:rFonts w:asciiTheme="minorHAnsi" w:eastAsia="Times New Roman" w:hAnsiTheme="minorHAnsi" w:cstheme="minorHAnsi"/>
          <w:sz w:val="24"/>
          <w:szCs w:val="24"/>
        </w:rPr>
        <w:t xml:space="preserve"> </w:t>
      </w:r>
    </w:p>
    <w:p w:rsidR="00B51FFC" w:rsidRPr="00B51FFC" w:rsidRDefault="00B51FFC" w:rsidP="00B51FFC">
      <w:pPr>
        <w:spacing w:after="0" w:line="240" w:lineRule="auto"/>
        <w:ind w:left="720" w:firstLine="0"/>
        <w:rPr>
          <w:rFonts w:asciiTheme="minorHAnsi" w:eastAsia="Times New Roman" w:hAnsiTheme="minorHAnsi" w:cstheme="minorHAnsi"/>
          <w:color w:val="auto"/>
          <w:sz w:val="24"/>
          <w:szCs w:val="24"/>
        </w:rPr>
      </w:pPr>
      <w:r w:rsidRPr="00B51FFC">
        <w:rPr>
          <w:rStyle w:val="Hyperlink"/>
          <w:rFonts w:asciiTheme="minorHAnsi" w:eastAsia="Times New Roman" w:hAnsiTheme="minorHAnsi" w:cstheme="minorHAnsi"/>
          <w:color w:val="auto"/>
          <w:sz w:val="24"/>
          <w:szCs w:val="24"/>
          <w:u w:val="none"/>
        </w:rPr>
        <w:t xml:space="preserve">Councillors were encouraged to pass details to groups that may benefit </w:t>
      </w:r>
    </w:p>
    <w:p w:rsidR="0061225E" w:rsidRPr="00FD6E8B" w:rsidRDefault="0061225E" w:rsidP="0061225E">
      <w:pPr>
        <w:rPr>
          <w:rFonts w:asciiTheme="minorHAnsi" w:eastAsiaTheme="minorHAnsi" w:hAnsiTheme="minorHAnsi" w:cstheme="minorHAnsi"/>
          <w:sz w:val="24"/>
          <w:szCs w:val="24"/>
        </w:rPr>
      </w:pPr>
    </w:p>
    <w:p w:rsidR="0061225E" w:rsidRDefault="0061225E" w:rsidP="0061225E">
      <w:pPr>
        <w:numPr>
          <w:ilvl w:val="0"/>
          <w:numId w:val="15"/>
        </w:numPr>
        <w:spacing w:after="0" w:line="240" w:lineRule="auto"/>
        <w:rPr>
          <w:rFonts w:asciiTheme="minorHAnsi" w:eastAsia="Times New Roman" w:hAnsiTheme="minorHAnsi" w:cstheme="minorHAnsi"/>
          <w:sz w:val="24"/>
          <w:szCs w:val="24"/>
        </w:rPr>
      </w:pPr>
      <w:r w:rsidRPr="00FD6E8B">
        <w:rPr>
          <w:rFonts w:asciiTheme="minorHAnsi" w:eastAsia="Times New Roman" w:hAnsiTheme="minorHAnsi" w:cstheme="minorHAnsi"/>
          <w:sz w:val="24"/>
          <w:szCs w:val="24"/>
        </w:rPr>
        <w:t>My Highways Fund, I think I mentioned before the election that I wanted to take a 4 year approach to this, so that I can plan effectively across all 5 Parish Councils how I allocate it. I very happy to part fund with Parish Councils schemes and wondered if members had had any thoughts. I do hope Highways have been in touch regarding the scheme in Lapley, the final price very steep and I’m not sure it’s deliverable without the Parish allocating a very large sum. If you haven’t had details I’ll ensure that Diane contacts you. I’m happy to use the fund to have additional posts erected for SID’s. Please let me know your thoughts.</w:t>
      </w:r>
    </w:p>
    <w:p w:rsidR="00FD6E8B" w:rsidRDefault="00FD6E8B" w:rsidP="00FD6E8B">
      <w:pPr>
        <w:pStyle w:val="ListParagraph"/>
        <w:rPr>
          <w:rFonts w:asciiTheme="minorHAnsi" w:eastAsia="Times New Roman" w:hAnsiTheme="minorHAnsi" w:cstheme="minorHAnsi"/>
          <w:sz w:val="24"/>
          <w:szCs w:val="24"/>
        </w:rPr>
      </w:pPr>
    </w:p>
    <w:p w:rsidR="00FD6E8B" w:rsidRPr="007B4BFC" w:rsidRDefault="00FD6E8B" w:rsidP="00FD6E8B">
      <w:pPr>
        <w:spacing w:after="0" w:line="240" w:lineRule="auto"/>
        <w:rPr>
          <w:rFonts w:asciiTheme="minorHAnsi" w:eastAsia="Times New Roman" w:hAnsiTheme="minorHAnsi" w:cstheme="minorHAnsi"/>
          <w:b/>
          <w:sz w:val="24"/>
          <w:szCs w:val="24"/>
        </w:rPr>
      </w:pPr>
      <w:r w:rsidRPr="007B4BFC">
        <w:rPr>
          <w:rFonts w:asciiTheme="minorHAnsi" w:eastAsia="Times New Roman" w:hAnsiTheme="minorHAnsi" w:cstheme="minorHAnsi"/>
          <w:b/>
          <w:sz w:val="24"/>
          <w:szCs w:val="24"/>
        </w:rPr>
        <w:t xml:space="preserve">Cllr </w:t>
      </w:r>
      <w:r w:rsidR="00B51FFC" w:rsidRPr="007B4BFC">
        <w:rPr>
          <w:rFonts w:asciiTheme="minorHAnsi" w:eastAsia="Times New Roman" w:hAnsiTheme="minorHAnsi" w:cstheme="minorHAnsi"/>
          <w:b/>
          <w:sz w:val="24"/>
          <w:szCs w:val="24"/>
        </w:rPr>
        <w:t>Smith and</w:t>
      </w:r>
      <w:r w:rsidR="00F030AA" w:rsidRPr="007B4BFC">
        <w:rPr>
          <w:rFonts w:asciiTheme="minorHAnsi" w:eastAsia="Times New Roman" w:hAnsiTheme="minorHAnsi" w:cstheme="minorHAnsi"/>
          <w:b/>
          <w:sz w:val="24"/>
          <w:szCs w:val="24"/>
        </w:rPr>
        <w:t xml:space="preserve"> Cllr Renfrew </w:t>
      </w:r>
      <w:r w:rsidRPr="007B4BFC">
        <w:rPr>
          <w:rFonts w:asciiTheme="minorHAnsi" w:eastAsia="Times New Roman" w:hAnsiTheme="minorHAnsi" w:cstheme="minorHAnsi"/>
          <w:b/>
          <w:sz w:val="24"/>
          <w:szCs w:val="24"/>
        </w:rPr>
        <w:t>attended 7.04pm</w:t>
      </w:r>
    </w:p>
    <w:p w:rsidR="0061225E" w:rsidRDefault="0061225E" w:rsidP="0061225E">
      <w:pPr>
        <w:pStyle w:val="ListParagraph"/>
        <w:rPr>
          <w:rFonts w:asciiTheme="minorHAnsi" w:hAnsiTheme="minorHAnsi" w:cs="Arial"/>
          <w:b/>
        </w:rPr>
      </w:pPr>
    </w:p>
    <w:p w:rsidR="0061225E" w:rsidRPr="0061225E" w:rsidRDefault="0061225E" w:rsidP="0061225E">
      <w:pPr>
        <w:spacing w:after="0" w:line="240" w:lineRule="auto"/>
        <w:rPr>
          <w:rFonts w:ascii="Arial" w:eastAsia="Times New Roman" w:hAnsi="Arial" w:cs="Arial"/>
          <w:sz w:val="24"/>
          <w:szCs w:val="24"/>
        </w:rPr>
      </w:pPr>
      <w:r>
        <w:rPr>
          <w:rFonts w:asciiTheme="minorHAnsi" w:hAnsiTheme="minorHAnsi" w:cs="Arial"/>
          <w:b/>
        </w:rPr>
        <w:t xml:space="preserve">Resolved: </w:t>
      </w:r>
      <w:r w:rsidRPr="0061225E">
        <w:rPr>
          <w:rFonts w:asciiTheme="minorHAnsi" w:hAnsiTheme="minorHAnsi" w:cs="Arial"/>
        </w:rPr>
        <w:t xml:space="preserve">to </w:t>
      </w:r>
      <w:r w:rsidR="00B51FFC" w:rsidRPr="0061225E">
        <w:rPr>
          <w:rFonts w:asciiTheme="minorHAnsi" w:hAnsiTheme="minorHAnsi" w:cs="Arial"/>
        </w:rPr>
        <w:t xml:space="preserve">accept </w:t>
      </w:r>
      <w:r w:rsidR="00B51FFC">
        <w:rPr>
          <w:rFonts w:asciiTheme="minorHAnsi" w:hAnsiTheme="minorHAnsi" w:cs="Arial"/>
        </w:rPr>
        <w:t>the</w:t>
      </w:r>
      <w:r>
        <w:rPr>
          <w:rFonts w:asciiTheme="minorHAnsi" w:hAnsiTheme="minorHAnsi" w:cs="Arial"/>
        </w:rPr>
        <w:t xml:space="preserve"> </w:t>
      </w:r>
      <w:r w:rsidR="00DA3261" w:rsidRPr="0061225E">
        <w:rPr>
          <w:rFonts w:asciiTheme="minorHAnsi" w:hAnsiTheme="minorHAnsi" w:cs="Arial"/>
        </w:rPr>
        <w:t>report, share</w:t>
      </w:r>
      <w:r>
        <w:rPr>
          <w:rFonts w:asciiTheme="minorHAnsi" w:hAnsiTheme="minorHAnsi" w:cs="Arial"/>
        </w:rPr>
        <w:t xml:space="preserve"> details </w:t>
      </w:r>
      <w:r w:rsidRPr="0061225E">
        <w:rPr>
          <w:rFonts w:asciiTheme="minorHAnsi" w:hAnsiTheme="minorHAnsi" w:cs="Arial"/>
        </w:rPr>
        <w:t>of</w:t>
      </w:r>
      <w:r>
        <w:rPr>
          <w:rFonts w:asciiTheme="minorHAnsi" w:hAnsiTheme="minorHAnsi" w:cs="Arial"/>
        </w:rPr>
        <w:t xml:space="preserve"> the community </w:t>
      </w:r>
      <w:r w:rsidRPr="0061225E">
        <w:rPr>
          <w:rFonts w:asciiTheme="minorHAnsi" w:hAnsiTheme="minorHAnsi" w:cs="Arial"/>
        </w:rPr>
        <w:t xml:space="preserve">fund and set a Traffic Committee </w:t>
      </w:r>
      <w:r>
        <w:rPr>
          <w:rFonts w:asciiTheme="minorHAnsi" w:hAnsiTheme="minorHAnsi" w:cs="Arial"/>
        </w:rPr>
        <w:t xml:space="preserve">meeting to consider </w:t>
      </w:r>
      <w:r w:rsidRPr="0061225E">
        <w:rPr>
          <w:rFonts w:asciiTheme="minorHAnsi" w:hAnsiTheme="minorHAnsi" w:cs="Arial"/>
        </w:rPr>
        <w:t xml:space="preserve"> the</w:t>
      </w:r>
      <w:r>
        <w:rPr>
          <w:rFonts w:asciiTheme="minorHAnsi" w:hAnsiTheme="minorHAnsi" w:cs="Arial"/>
        </w:rPr>
        <w:t xml:space="preserve"> schemes </w:t>
      </w:r>
      <w:r w:rsidRPr="0061225E">
        <w:rPr>
          <w:rFonts w:asciiTheme="minorHAnsi" w:hAnsiTheme="minorHAnsi" w:cs="Arial"/>
        </w:rPr>
        <w:t xml:space="preserve"> and invite Cllr Sutton to be a member </w:t>
      </w:r>
    </w:p>
    <w:p w:rsidR="0061225E" w:rsidRDefault="0061225E" w:rsidP="0061225E">
      <w:pPr>
        <w:pStyle w:val="ListParagraph"/>
        <w:rPr>
          <w:rFonts w:ascii="Arial" w:eastAsia="Times New Roman" w:hAnsi="Arial" w:cs="Arial"/>
          <w:sz w:val="24"/>
          <w:szCs w:val="24"/>
        </w:rPr>
      </w:pPr>
    </w:p>
    <w:p w:rsidR="0061225E" w:rsidRDefault="0061225E" w:rsidP="0061225E">
      <w:pPr>
        <w:spacing w:after="0" w:line="240" w:lineRule="auto"/>
        <w:rPr>
          <w:rFonts w:ascii="Arial" w:eastAsia="Times New Roman" w:hAnsi="Arial" w:cs="Arial"/>
          <w:sz w:val="24"/>
          <w:szCs w:val="24"/>
        </w:rPr>
      </w:pPr>
    </w:p>
    <w:p w:rsidR="0061225E" w:rsidRDefault="0061225E" w:rsidP="009C027B">
      <w:pPr>
        <w:tabs>
          <w:tab w:val="left" w:pos="7371"/>
        </w:tabs>
        <w:spacing w:line="240" w:lineRule="atLeast"/>
        <w:rPr>
          <w:rFonts w:asciiTheme="minorHAnsi" w:hAnsiTheme="minorHAnsi" w:cs="Arial"/>
          <w:b/>
        </w:rPr>
      </w:pPr>
    </w:p>
    <w:p w:rsidR="004049AF" w:rsidRDefault="009C027B" w:rsidP="009C027B">
      <w:pPr>
        <w:ind w:left="-5" w:right="5"/>
        <w:rPr>
          <w:rFonts w:asciiTheme="minorHAnsi" w:hAnsiTheme="minorHAnsi" w:cs="Arial"/>
          <w:b/>
        </w:rPr>
      </w:pPr>
      <w:r>
        <w:rPr>
          <w:rFonts w:asciiTheme="minorHAnsi" w:hAnsiTheme="minorHAnsi" w:cs="Arial"/>
          <w:b/>
        </w:rPr>
        <w:t>23.To receive report form South Staffordshire Council</w:t>
      </w:r>
    </w:p>
    <w:p w:rsidR="009C027B" w:rsidRPr="00F030AA" w:rsidRDefault="00F030AA" w:rsidP="009C027B">
      <w:pPr>
        <w:tabs>
          <w:tab w:val="left" w:pos="7371"/>
        </w:tabs>
        <w:spacing w:line="240" w:lineRule="atLeast"/>
        <w:rPr>
          <w:rFonts w:asciiTheme="minorHAnsi" w:hAnsiTheme="minorHAnsi" w:cs="Arial"/>
        </w:rPr>
      </w:pPr>
      <w:r>
        <w:rPr>
          <w:rFonts w:asciiTheme="minorHAnsi" w:hAnsiTheme="minorHAnsi" w:cs="Arial"/>
        </w:rPr>
        <w:t>SSC m</w:t>
      </w:r>
      <w:r w:rsidRPr="00F030AA">
        <w:rPr>
          <w:rFonts w:asciiTheme="minorHAnsi" w:hAnsiTheme="minorHAnsi" w:cs="Arial"/>
        </w:rPr>
        <w:t xml:space="preserve">embers </w:t>
      </w:r>
      <w:r>
        <w:rPr>
          <w:rFonts w:asciiTheme="minorHAnsi" w:hAnsiTheme="minorHAnsi" w:cs="Arial"/>
        </w:rPr>
        <w:t xml:space="preserve">suggested </w:t>
      </w:r>
      <w:r w:rsidRPr="00F030AA">
        <w:rPr>
          <w:rFonts w:asciiTheme="minorHAnsi" w:hAnsiTheme="minorHAnsi" w:cs="Arial"/>
        </w:rPr>
        <w:t>that the round up sent out by the District officers is sufficient</w:t>
      </w:r>
      <w:r>
        <w:rPr>
          <w:rFonts w:asciiTheme="minorHAnsi" w:hAnsiTheme="minorHAnsi" w:cs="Arial"/>
        </w:rPr>
        <w:t xml:space="preserve"> as a report </w:t>
      </w:r>
    </w:p>
    <w:p w:rsidR="00F030AA" w:rsidRDefault="00F030AA" w:rsidP="009C027B">
      <w:pPr>
        <w:tabs>
          <w:tab w:val="left" w:pos="7371"/>
        </w:tabs>
        <w:spacing w:line="240" w:lineRule="atLeast"/>
        <w:rPr>
          <w:rFonts w:asciiTheme="minorHAnsi" w:hAnsiTheme="minorHAnsi" w:cs="Arial"/>
        </w:rPr>
      </w:pPr>
      <w:r w:rsidRPr="00F030AA">
        <w:rPr>
          <w:rFonts w:asciiTheme="minorHAnsi" w:hAnsiTheme="minorHAnsi" w:cs="Arial"/>
        </w:rPr>
        <w:t xml:space="preserve">Queries about the SSC views on the boundary reviews with particular reference to the Constituency change </w:t>
      </w:r>
      <w:r>
        <w:rPr>
          <w:rFonts w:asciiTheme="minorHAnsi" w:hAnsiTheme="minorHAnsi" w:cs="Arial"/>
        </w:rPr>
        <w:t>raised</w:t>
      </w:r>
    </w:p>
    <w:p w:rsidR="00F030AA" w:rsidRPr="00F030AA" w:rsidRDefault="00F030AA" w:rsidP="009C027B">
      <w:pPr>
        <w:tabs>
          <w:tab w:val="left" w:pos="7371"/>
        </w:tabs>
        <w:spacing w:line="240" w:lineRule="atLeast"/>
        <w:rPr>
          <w:rFonts w:asciiTheme="minorHAnsi" w:hAnsiTheme="minorHAnsi" w:cs="Arial"/>
        </w:rPr>
      </w:pPr>
      <w:r>
        <w:rPr>
          <w:rFonts w:asciiTheme="minorHAnsi" w:hAnsiTheme="minorHAnsi" w:cs="Arial"/>
        </w:rPr>
        <w:t xml:space="preserve">NALC have suggested reports are obtained in </w:t>
      </w:r>
      <w:r w:rsidR="00DA3261">
        <w:rPr>
          <w:rFonts w:asciiTheme="minorHAnsi" w:hAnsiTheme="minorHAnsi" w:cs="Arial"/>
        </w:rPr>
        <w:t>advance.</w:t>
      </w:r>
    </w:p>
    <w:p w:rsidR="009C027B" w:rsidRPr="00B03F8C" w:rsidRDefault="009C027B" w:rsidP="009C027B">
      <w:pPr>
        <w:ind w:left="-5" w:right="5"/>
        <w:rPr>
          <w:color w:val="auto"/>
        </w:rPr>
      </w:pPr>
    </w:p>
    <w:p w:rsidR="004049AF" w:rsidRDefault="00FC7C5B">
      <w:pPr>
        <w:spacing w:after="5"/>
        <w:ind w:left="-5" w:right="6189"/>
        <w:rPr>
          <w:b/>
          <w:color w:val="auto"/>
        </w:rPr>
      </w:pPr>
      <w:r w:rsidRPr="00B03F8C">
        <w:rPr>
          <w:b/>
          <w:color w:val="auto"/>
        </w:rPr>
        <w:t>1</w:t>
      </w:r>
      <w:r w:rsidR="00C0740D" w:rsidRPr="00B03F8C">
        <w:rPr>
          <w:b/>
          <w:color w:val="auto"/>
        </w:rPr>
        <w:t>0</w:t>
      </w:r>
      <w:r w:rsidRPr="00B03F8C">
        <w:rPr>
          <w:b/>
          <w:color w:val="auto"/>
        </w:rPr>
        <w:t>. Financial matters</w:t>
      </w:r>
      <w:r w:rsidR="00C0740D" w:rsidRPr="00B03F8C">
        <w:rPr>
          <w:b/>
          <w:color w:val="auto"/>
        </w:rPr>
        <w:t xml:space="preserve">. </w:t>
      </w:r>
      <w:r w:rsidRPr="00B03F8C">
        <w:rPr>
          <w:b/>
          <w:color w:val="auto"/>
        </w:rPr>
        <w:t xml:space="preserve"> </w:t>
      </w:r>
    </w:p>
    <w:p w:rsidR="00433163" w:rsidRPr="004049AF" w:rsidRDefault="00FC7C5B">
      <w:pPr>
        <w:spacing w:after="5"/>
        <w:ind w:left="-5" w:right="6189"/>
        <w:rPr>
          <w:color w:val="auto"/>
        </w:rPr>
      </w:pPr>
      <w:r w:rsidRPr="004049AF">
        <w:rPr>
          <w:b/>
          <w:color w:val="auto"/>
        </w:rPr>
        <w:t>Resolved:</w:t>
      </w:r>
      <w:r w:rsidRPr="004049AF">
        <w:rPr>
          <w:color w:val="auto"/>
        </w:rPr>
        <w:t xml:space="preserve"> </w:t>
      </w:r>
    </w:p>
    <w:p w:rsidR="00433163" w:rsidRPr="00B03F8C" w:rsidRDefault="004049AF" w:rsidP="00FE082E">
      <w:pPr>
        <w:numPr>
          <w:ilvl w:val="0"/>
          <w:numId w:val="1"/>
        </w:numPr>
        <w:ind w:right="5" w:hanging="360"/>
        <w:rPr>
          <w:color w:val="auto"/>
        </w:rPr>
      </w:pPr>
      <w:r>
        <w:rPr>
          <w:color w:val="auto"/>
        </w:rPr>
        <w:t>To approve the expenditure and income for April and May 2021</w:t>
      </w:r>
    </w:p>
    <w:p w:rsidR="00433163" w:rsidRPr="00B03F8C" w:rsidRDefault="004049AF" w:rsidP="00FE082E">
      <w:pPr>
        <w:numPr>
          <w:ilvl w:val="0"/>
          <w:numId w:val="1"/>
        </w:numPr>
        <w:ind w:right="5" w:hanging="360"/>
        <w:rPr>
          <w:color w:val="auto"/>
        </w:rPr>
      </w:pPr>
      <w:r>
        <w:rPr>
          <w:color w:val="auto"/>
        </w:rPr>
        <w:t>To accept the financial summary to 31</w:t>
      </w:r>
      <w:r w:rsidRPr="004049AF">
        <w:rPr>
          <w:color w:val="auto"/>
          <w:vertAlign w:val="superscript"/>
        </w:rPr>
        <w:t>st</w:t>
      </w:r>
      <w:r>
        <w:rPr>
          <w:color w:val="auto"/>
        </w:rPr>
        <w:t xml:space="preserve"> May 2021</w:t>
      </w:r>
    </w:p>
    <w:p w:rsidR="00433163" w:rsidRPr="00B03F8C" w:rsidRDefault="00FC7C5B" w:rsidP="00FE082E">
      <w:pPr>
        <w:numPr>
          <w:ilvl w:val="0"/>
          <w:numId w:val="1"/>
        </w:numPr>
        <w:ind w:right="5" w:hanging="360"/>
        <w:rPr>
          <w:color w:val="auto"/>
        </w:rPr>
      </w:pPr>
      <w:r w:rsidRPr="00B03F8C">
        <w:rPr>
          <w:color w:val="auto"/>
        </w:rPr>
        <w:t xml:space="preserve">To accept the </w:t>
      </w:r>
      <w:r w:rsidR="004049AF">
        <w:rPr>
          <w:color w:val="auto"/>
        </w:rPr>
        <w:t>Financial Comparison to 31</w:t>
      </w:r>
      <w:r w:rsidR="004049AF" w:rsidRPr="004049AF">
        <w:rPr>
          <w:color w:val="auto"/>
          <w:vertAlign w:val="superscript"/>
        </w:rPr>
        <w:t>st</w:t>
      </w:r>
      <w:r w:rsidR="004049AF">
        <w:rPr>
          <w:color w:val="auto"/>
        </w:rPr>
        <w:t xml:space="preserve"> May 2021</w:t>
      </w:r>
    </w:p>
    <w:p w:rsidR="002D03CF" w:rsidRDefault="00FC7C5B" w:rsidP="00FE082E">
      <w:pPr>
        <w:numPr>
          <w:ilvl w:val="0"/>
          <w:numId w:val="1"/>
        </w:numPr>
        <w:ind w:right="5" w:hanging="360"/>
        <w:rPr>
          <w:color w:val="auto"/>
        </w:rPr>
      </w:pPr>
      <w:r w:rsidRPr="00B03F8C">
        <w:rPr>
          <w:color w:val="auto"/>
        </w:rPr>
        <w:t>To accept payments/decisions made under delegated powers</w:t>
      </w:r>
    </w:p>
    <w:p w:rsidR="009C027B" w:rsidRPr="006B5251" w:rsidRDefault="009C027B" w:rsidP="009C027B">
      <w:pPr>
        <w:tabs>
          <w:tab w:val="left" w:pos="7371"/>
          <w:tab w:val="left" w:pos="8505"/>
        </w:tabs>
        <w:rPr>
          <w:rFonts w:asciiTheme="minorHAnsi" w:hAnsiTheme="minorHAnsi" w:cstheme="minorHAnsi"/>
          <w:b/>
          <w:color w:val="000000" w:themeColor="text1"/>
        </w:rPr>
      </w:pPr>
      <w:r>
        <w:rPr>
          <w:rFonts w:asciiTheme="minorHAnsi" w:hAnsiTheme="minorHAnsi" w:cstheme="minorHAnsi"/>
          <w:b/>
          <w:color w:val="000000" w:themeColor="text1"/>
        </w:rPr>
        <w:t>25</w:t>
      </w:r>
      <w:r w:rsidRPr="006B5251">
        <w:rPr>
          <w:rFonts w:asciiTheme="minorHAnsi" w:hAnsiTheme="minorHAnsi" w:cstheme="minorHAnsi"/>
          <w:b/>
          <w:color w:val="000000" w:themeColor="text1"/>
        </w:rPr>
        <w:t>. Planning recommendations</w:t>
      </w:r>
      <w:r>
        <w:rPr>
          <w:rFonts w:asciiTheme="minorHAnsi" w:hAnsiTheme="minorHAnsi" w:cstheme="minorHAnsi"/>
          <w:b/>
          <w:color w:val="000000" w:themeColor="text1"/>
        </w:rPr>
        <w:tab/>
      </w:r>
    </w:p>
    <w:p w:rsidR="009C027B" w:rsidRPr="009C027B" w:rsidRDefault="009C027B" w:rsidP="009C027B">
      <w:pPr>
        <w:overflowPunct w:val="0"/>
        <w:autoSpaceDE w:val="0"/>
        <w:autoSpaceDN w:val="0"/>
        <w:adjustRightInd w:val="0"/>
        <w:spacing w:after="0" w:line="240" w:lineRule="auto"/>
        <w:textAlignment w:val="baseline"/>
        <w:rPr>
          <w:rFonts w:asciiTheme="minorHAnsi" w:hAnsiTheme="minorHAnsi" w:cstheme="minorHAnsi"/>
        </w:rPr>
      </w:pPr>
      <w:r w:rsidRPr="009C027B">
        <w:rPr>
          <w:rFonts w:asciiTheme="minorHAnsi" w:hAnsiTheme="minorHAnsi" w:cstheme="minorHAnsi"/>
          <w:b/>
        </w:rPr>
        <w:t>Resolved</w:t>
      </w:r>
      <w:r w:rsidRPr="009C027B">
        <w:rPr>
          <w:rFonts w:asciiTheme="minorHAnsi" w:hAnsiTheme="minorHAnsi" w:cstheme="minorHAnsi"/>
        </w:rPr>
        <w:t xml:space="preserve"> to submit the following comments:</w:t>
      </w:r>
    </w:p>
    <w:p w:rsidR="009C027B" w:rsidRPr="004E6B9B" w:rsidRDefault="009C027B" w:rsidP="009C027B">
      <w:pPr>
        <w:pStyle w:val="PlainText"/>
        <w:rPr>
          <w:i/>
        </w:rPr>
      </w:pPr>
      <w:r w:rsidRPr="004E6B9B">
        <w:rPr>
          <w:rFonts w:asciiTheme="minorHAnsi" w:hAnsiTheme="minorHAnsi" w:cstheme="minorHAnsi"/>
          <w:i/>
          <w:szCs w:val="22"/>
        </w:rPr>
        <w:t>20/01143/</w:t>
      </w:r>
      <w:r w:rsidR="00B51FFC" w:rsidRPr="004E6B9B">
        <w:rPr>
          <w:rFonts w:asciiTheme="minorHAnsi" w:hAnsiTheme="minorHAnsi" w:cstheme="minorHAnsi"/>
          <w:i/>
          <w:szCs w:val="22"/>
        </w:rPr>
        <w:t>FUL</w:t>
      </w:r>
      <w:r w:rsidR="00B51FFC" w:rsidRPr="004E6B9B">
        <w:rPr>
          <w:rFonts w:asciiTheme="minorHAnsi" w:hAnsiTheme="minorHAnsi" w:cstheme="minorHAnsi"/>
          <w:i/>
        </w:rPr>
        <w:t>(</w:t>
      </w:r>
      <w:r w:rsidR="00B51FFC" w:rsidRPr="004E6B9B">
        <w:rPr>
          <w:rFonts w:asciiTheme="minorHAnsi" w:hAnsiTheme="minorHAnsi" w:cstheme="minorHAnsi"/>
          <w:i/>
          <w:szCs w:val="22"/>
        </w:rPr>
        <w:t>amendment</w:t>
      </w:r>
      <w:r w:rsidRPr="004E6B9B">
        <w:rPr>
          <w:rFonts w:asciiTheme="minorHAnsi" w:hAnsiTheme="minorHAnsi" w:cstheme="minorHAnsi"/>
          <w:i/>
        </w:rPr>
        <w:t>)</w:t>
      </w:r>
      <w:r w:rsidRPr="004E6B9B">
        <w:rPr>
          <w:rFonts w:asciiTheme="minorHAnsi" w:hAnsiTheme="minorHAnsi" w:cstheme="minorHAnsi"/>
          <w:i/>
          <w:szCs w:val="22"/>
        </w:rPr>
        <w:t xml:space="preserve"> </w:t>
      </w:r>
      <w:r w:rsidRPr="004E6B9B">
        <w:rPr>
          <w:rFonts w:asciiTheme="minorHAnsi" w:hAnsiTheme="minorHAnsi" w:cstheme="minorHAnsi"/>
          <w:i/>
        </w:rPr>
        <w:t xml:space="preserve"> </w:t>
      </w:r>
      <w:r w:rsidR="004E6B9B" w:rsidRPr="004E6B9B">
        <w:rPr>
          <w:rFonts w:asciiTheme="minorHAnsi" w:hAnsiTheme="minorHAnsi" w:cstheme="minorHAnsi"/>
          <w:i/>
        </w:rPr>
        <w:t>LWA PC object on the following points:</w:t>
      </w:r>
    </w:p>
    <w:p w:rsidR="009C027B" w:rsidRPr="004E6B9B" w:rsidRDefault="009C027B" w:rsidP="00FE082E">
      <w:pPr>
        <w:pStyle w:val="PlainText"/>
        <w:numPr>
          <w:ilvl w:val="0"/>
          <w:numId w:val="8"/>
        </w:numPr>
        <w:rPr>
          <w:i/>
        </w:rPr>
      </w:pPr>
      <w:r w:rsidRPr="004E6B9B">
        <w:rPr>
          <w:i/>
        </w:rPr>
        <w:t>The application form states that the current use of the site is a dis-used parking for Public</w:t>
      </w:r>
      <w:r w:rsidR="00B51FFC">
        <w:rPr>
          <w:i/>
        </w:rPr>
        <w:t xml:space="preserve"> House. This information may be incorrect, it appears to have r</w:t>
      </w:r>
      <w:r w:rsidRPr="004E6B9B">
        <w:rPr>
          <w:i/>
        </w:rPr>
        <w:t>ecently been used as a car sales site and snack bar site.</w:t>
      </w:r>
    </w:p>
    <w:p w:rsidR="009C027B" w:rsidRPr="004E6B9B" w:rsidRDefault="009C027B" w:rsidP="00FE082E">
      <w:pPr>
        <w:pStyle w:val="PlainText"/>
        <w:numPr>
          <w:ilvl w:val="0"/>
          <w:numId w:val="8"/>
        </w:numPr>
        <w:rPr>
          <w:i/>
        </w:rPr>
      </w:pPr>
      <w:r w:rsidRPr="004E6B9B">
        <w:rPr>
          <w:i/>
        </w:rPr>
        <w:t>There is no provision for toilets or litter disposal.</w:t>
      </w:r>
    </w:p>
    <w:p w:rsidR="009C027B" w:rsidRPr="004E6B9B" w:rsidRDefault="009C027B" w:rsidP="00FE082E">
      <w:pPr>
        <w:pStyle w:val="PlainText"/>
        <w:numPr>
          <w:ilvl w:val="0"/>
          <w:numId w:val="8"/>
        </w:numPr>
        <w:rPr>
          <w:i/>
        </w:rPr>
      </w:pPr>
      <w:r w:rsidRPr="004E6B9B">
        <w:rPr>
          <w:i/>
        </w:rPr>
        <w:t>The same issues still exist</w:t>
      </w:r>
      <w:r w:rsidR="00B51FFC">
        <w:rPr>
          <w:i/>
        </w:rPr>
        <w:t xml:space="preserve"> as per previous  comments:</w:t>
      </w:r>
      <w:r w:rsidRPr="004E6B9B">
        <w:rPr>
          <w:i/>
        </w:rPr>
        <w:t xml:space="preserve"> noise, pollution and privacy for local residents impacted.</w:t>
      </w:r>
    </w:p>
    <w:p w:rsidR="009C027B" w:rsidRPr="004E6B9B" w:rsidRDefault="004E6B9B" w:rsidP="00FE082E">
      <w:pPr>
        <w:pStyle w:val="PlainText"/>
        <w:numPr>
          <w:ilvl w:val="0"/>
          <w:numId w:val="8"/>
        </w:numPr>
        <w:rPr>
          <w:i/>
        </w:rPr>
      </w:pPr>
      <w:r w:rsidRPr="004E6B9B">
        <w:rPr>
          <w:i/>
        </w:rPr>
        <w:t>Potential to take</w:t>
      </w:r>
      <w:r w:rsidR="009C027B" w:rsidRPr="004E6B9B">
        <w:rPr>
          <w:i/>
        </w:rPr>
        <w:t xml:space="preserve"> camping business away from local farms who provide high quality sites for visitors to the area.  These sites provide the correct inspected facilities for campers. It is </w:t>
      </w:r>
      <w:r w:rsidRPr="004E6B9B">
        <w:rPr>
          <w:i/>
        </w:rPr>
        <w:t xml:space="preserve">unclear what </w:t>
      </w:r>
      <w:r w:rsidR="00B51FFC" w:rsidRPr="004E6B9B">
        <w:rPr>
          <w:i/>
        </w:rPr>
        <w:t>the intention</w:t>
      </w:r>
      <w:r w:rsidR="009C027B" w:rsidRPr="004E6B9B">
        <w:rPr>
          <w:i/>
        </w:rPr>
        <w:t xml:space="preserve"> is by providing parking for campervans and caravans..</w:t>
      </w:r>
    </w:p>
    <w:p w:rsidR="004E6B9B" w:rsidRPr="004E6B9B" w:rsidRDefault="004E6B9B" w:rsidP="00FE082E">
      <w:pPr>
        <w:pStyle w:val="PlainText"/>
        <w:numPr>
          <w:ilvl w:val="0"/>
          <w:numId w:val="8"/>
        </w:numPr>
        <w:rPr>
          <w:i/>
        </w:rPr>
      </w:pPr>
      <w:r>
        <w:rPr>
          <w:i/>
        </w:rPr>
        <w:t>There is not an evidence based claim for lack of parking</w:t>
      </w:r>
    </w:p>
    <w:p w:rsidR="009C027B" w:rsidRPr="004E6B9B" w:rsidRDefault="004E6B9B" w:rsidP="00FE082E">
      <w:pPr>
        <w:pStyle w:val="PlainText"/>
        <w:numPr>
          <w:ilvl w:val="0"/>
          <w:numId w:val="8"/>
        </w:numPr>
        <w:rPr>
          <w:i/>
        </w:rPr>
      </w:pPr>
      <w:r w:rsidRPr="004E6B9B">
        <w:rPr>
          <w:i/>
        </w:rPr>
        <w:t>I</w:t>
      </w:r>
      <w:r w:rsidR="009C027B" w:rsidRPr="004E6B9B">
        <w:rPr>
          <w:i/>
        </w:rPr>
        <w:t xml:space="preserve">s </w:t>
      </w:r>
      <w:r w:rsidR="00B51FFC" w:rsidRPr="004E6B9B">
        <w:rPr>
          <w:i/>
        </w:rPr>
        <w:t>there evidence</w:t>
      </w:r>
      <w:r w:rsidRPr="004E6B9B">
        <w:rPr>
          <w:i/>
        </w:rPr>
        <w:t xml:space="preserve"> </w:t>
      </w:r>
      <w:r w:rsidR="009C027B" w:rsidRPr="004E6B9B">
        <w:rPr>
          <w:i/>
        </w:rPr>
        <w:t>to supp</w:t>
      </w:r>
      <w:r w:rsidRPr="004E6B9B">
        <w:rPr>
          <w:i/>
        </w:rPr>
        <w:t xml:space="preserve">ort the improved vehicle safety?  Commercial vehicles and </w:t>
      </w:r>
      <w:r w:rsidR="009C027B" w:rsidRPr="004E6B9B">
        <w:rPr>
          <w:i/>
        </w:rPr>
        <w:t>farm vehicles are being encouraged to use the site with larg</w:t>
      </w:r>
      <w:r>
        <w:rPr>
          <w:i/>
        </w:rPr>
        <w:t>er vehicles trying to access/</w:t>
      </w:r>
      <w:r w:rsidR="009C027B" w:rsidRPr="004E6B9B">
        <w:rPr>
          <w:i/>
        </w:rPr>
        <w:t xml:space="preserve"> exit the sit</w:t>
      </w:r>
      <w:r w:rsidR="00B51FFC">
        <w:rPr>
          <w:i/>
        </w:rPr>
        <w:t xml:space="preserve">e onto a busy and fast road whilst </w:t>
      </w:r>
      <w:r w:rsidR="009C027B" w:rsidRPr="004E6B9B">
        <w:rPr>
          <w:i/>
        </w:rPr>
        <w:t>l negotiating staggered junctions.</w:t>
      </w:r>
    </w:p>
    <w:p w:rsidR="009C027B" w:rsidRPr="004E6B9B" w:rsidRDefault="009C027B" w:rsidP="00FE082E">
      <w:pPr>
        <w:pStyle w:val="PlainText"/>
        <w:numPr>
          <w:ilvl w:val="0"/>
          <w:numId w:val="8"/>
        </w:numPr>
        <w:rPr>
          <w:i/>
        </w:rPr>
      </w:pPr>
      <w:r w:rsidRPr="004E6B9B">
        <w:rPr>
          <w:i/>
        </w:rPr>
        <w:lastRenderedPageBreak/>
        <w:t>The site will be operating within busi</w:t>
      </w:r>
      <w:r w:rsidR="004E6B9B">
        <w:rPr>
          <w:i/>
        </w:rPr>
        <w:t xml:space="preserve">ness hours of The Bell Pub, </w:t>
      </w:r>
      <w:r w:rsidRPr="004E6B9B">
        <w:rPr>
          <w:i/>
        </w:rPr>
        <w:t xml:space="preserve">there are no plans for the pub to be operating until Phase 2 </w:t>
      </w:r>
    </w:p>
    <w:p w:rsidR="004E6B9B" w:rsidRPr="004E6B9B" w:rsidRDefault="004E6B9B" w:rsidP="00FE082E">
      <w:pPr>
        <w:pStyle w:val="PlainText"/>
        <w:numPr>
          <w:ilvl w:val="0"/>
          <w:numId w:val="8"/>
        </w:numPr>
        <w:rPr>
          <w:i/>
        </w:rPr>
      </w:pPr>
      <w:r w:rsidRPr="004E6B9B">
        <w:rPr>
          <w:i/>
        </w:rPr>
        <w:t>The location is incorrect, the dangers on the road from previous comments still remain</w:t>
      </w:r>
    </w:p>
    <w:p w:rsidR="009C027B" w:rsidRPr="009C027B" w:rsidRDefault="009C027B" w:rsidP="009C027B">
      <w:pPr>
        <w:overflowPunct w:val="0"/>
        <w:autoSpaceDE w:val="0"/>
        <w:autoSpaceDN w:val="0"/>
        <w:adjustRightInd w:val="0"/>
        <w:spacing w:after="0" w:line="240" w:lineRule="auto"/>
        <w:textAlignment w:val="baseline"/>
        <w:rPr>
          <w:rFonts w:asciiTheme="minorHAnsi" w:hAnsiTheme="minorHAnsi" w:cstheme="minorHAnsi"/>
        </w:rPr>
      </w:pPr>
    </w:p>
    <w:p w:rsidR="009C027B" w:rsidRPr="009C027B" w:rsidRDefault="009C027B" w:rsidP="00FE082E">
      <w:pPr>
        <w:pStyle w:val="ListParagraph"/>
        <w:numPr>
          <w:ilvl w:val="0"/>
          <w:numId w:val="9"/>
        </w:numPr>
        <w:overflowPunct w:val="0"/>
        <w:autoSpaceDE w:val="0"/>
        <w:autoSpaceDN w:val="0"/>
        <w:adjustRightInd w:val="0"/>
        <w:spacing w:after="0" w:line="240" w:lineRule="auto"/>
        <w:textAlignment w:val="baseline"/>
        <w:rPr>
          <w:rFonts w:asciiTheme="minorHAnsi" w:hAnsiTheme="minorHAnsi" w:cstheme="minorHAnsi"/>
        </w:rPr>
      </w:pPr>
      <w:r w:rsidRPr="009C027B">
        <w:rPr>
          <w:rFonts w:asciiTheme="minorHAnsi" w:hAnsiTheme="minorHAnsi" w:cstheme="minorHAnsi"/>
        </w:rPr>
        <w:t>Planning applications received after the agenda papers distributed</w:t>
      </w:r>
      <w:r w:rsidR="00524FD8">
        <w:rPr>
          <w:rFonts w:asciiTheme="minorHAnsi" w:hAnsiTheme="minorHAnsi" w:cstheme="minorHAnsi"/>
        </w:rPr>
        <w:t>-</w:t>
      </w:r>
      <w:r w:rsidR="00524FD8" w:rsidRPr="00524FD8">
        <w:rPr>
          <w:rFonts w:asciiTheme="minorHAnsi" w:hAnsiTheme="minorHAnsi" w:cstheme="minorHAnsi"/>
        </w:rPr>
        <w:t xml:space="preserve"> </w:t>
      </w:r>
      <w:r w:rsidR="00524FD8" w:rsidRPr="00524FD8">
        <w:rPr>
          <w:rFonts w:asciiTheme="minorHAnsi" w:eastAsiaTheme="minorEastAsia" w:hAnsiTheme="minorHAnsi" w:cs="Verdana"/>
          <w:color w:val="auto"/>
        </w:rPr>
        <w:t>21/00683/FUL</w:t>
      </w:r>
      <w:r w:rsidR="004E6B9B">
        <w:rPr>
          <w:rFonts w:asciiTheme="minorHAnsi" w:eastAsiaTheme="minorEastAsia" w:hAnsiTheme="minorHAnsi" w:cs="Verdana"/>
          <w:color w:val="auto"/>
        </w:rPr>
        <w:t xml:space="preserve"> </w:t>
      </w:r>
      <w:r w:rsidR="004E6B9B" w:rsidRPr="004E6B9B">
        <w:rPr>
          <w:rFonts w:asciiTheme="minorHAnsi" w:eastAsiaTheme="minorEastAsia" w:hAnsiTheme="minorHAnsi" w:cs="Verdana"/>
          <w:b/>
          <w:color w:val="auto"/>
        </w:rPr>
        <w:t>Resolved</w:t>
      </w:r>
      <w:r w:rsidR="004E6B9B">
        <w:rPr>
          <w:rFonts w:asciiTheme="minorHAnsi" w:eastAsiaTheme="minorEastAsia" w:hAnsiTheme="minorHAnsi" w:cs="Verdana"/>
          <w:color w:val="auto"/>
        </w:rPr>
        <w:t xml:space="preserve">: </w:t>
      </w:r>
      <w:r w:rsidR="004E6B9B" w:rsidRPr="004E6B9B">
        <w:rPr>
          <w:rFonts w:asciiTheme="minorHAnsi" w:eastAsiaTheme="minorEastAsia" w:hAnsiTheme="minorHAnsi" w:cs="Verdana"/>
          <w:color w:val="auto"/>
        </w:rPr>
        <w:t>No objection</w:t>
      </w:r>
      <w:r w:rsidR="004E6B9B">
        <w:rPr>
          <w:rFonts w:asciiTheme="minorHAnsi" w:eastAsiaTheme="minorEastAsia" w:hAnsiTheme="minorHAnsi" w:cs="Verdana"/>
          <w:color w:val="auto"/>
        </w:rPr>
        <w:t xml:space="preserve"> </w:t>
      </w:r>
    </w:p>
    <w:p w:rsidR="004E6B9B" w:rsidRDefault="004E6B9B" w:rsidP="009C027B">
      <w:pPr>
        <w:spacing w:line="240" w:lineRule="atLeast"/>
        <w:rPr>
          <w:rFonts w:asciiTheme="minorHAnsi" w:hAnsiTheme="minorHAnsi" w:cstheme="minorHAnsi"/>
          <w:b/>
        </w:rPr>
      </w:pPr>
    </w:p>
    <w:p w:rsidR="009C027B" w:rsidRDefault="009C027B" w:rsidP="009C027B">
      <w:pPr>
        <w:spacing w:line="240" w:lineRule="atLeast"/>
        <w:rPr>
          <w:rFonts w:asciiTheme="minorHAnsi" w:hAnsiTheme="minorHAnsi" w:cstheme="minorHAnsi"/>
          <w:b/>
        </w:rPr>
      </w:pPr>
      <w:r>
        <w:rPr>
          <w:rFonts w:asciiTheme="minorHAnsi" w:hAnsiTheme="minorHAnsi" w:cstheme="minorHAnsi"/>
          <w:b/>
        </w:rPr>
        <w:t>26</w:t>
      </w:r>
      <w:r w:rsidRPr="00B520F2">
        <w:rPr>
          <w:rFonts w:asciiTheme="minorHAnsi" w:hAnsiTheme="minorHAnsi" w:cstheme="minorHAnsi"/>
          <w:b/>
        </w:rPr>
        <w:t>. Local Government Boundary Commission review on boundaries within South Staffordshire Council-</w:t>
      </w:r>
    </w:p>
    <w:p w:rsidR="004E6B9B" w:rsidRDefault="009C027B" w:rsidP="009C027B">
      <w:pPr>
        <w:spacing w:line="240" w:lineRule="atLeast"/>
        <w:rPr>
          <w:rFonts w:asciiTheme="minorHAnsi" w:hAnsiTheme="minorHAnsi" w:cstheme="minorHAnsi"/>
        </w:rPr>
      </w:pPr>
      <w:r>
        <w:rPr>
          <w:rFonts w:asciiTheme="minorHAnsi" w:hAnsiTheme="minorHAnsi" w:cstheme="minorHAnsi"/>
        </w:rPr>
        <w:t xml:space="preserve">Clerk gave an update on the response. </w:t>
      </w:r>
    </w:p>
    <w:p w:rsidR="009C027B" w:rsidRDefault="009C027B" w:rsidP="009C027B">
      <w:pPr>
        <w:spacing w:line="240" w:lineRule="atLeast"/>
        <w:rPr>
          <w:rFonts w:asciiTheme="minorHAnsi" w:hAnsiTheme="minorHAnsi" w:cstheme="minorHAnsi"/>
        </w:rPr>
      </w:pPr>
      <w:r w:rsidRPr="004E6B9B">
        <w:rPr>
          <w:rFonts w:asciiTheme="minorHAnsi" w:hAnsiTheme="minorHAnsi" w:cstheme="minorHAnsi"/>
          <w:b/>
        </w:rPr>
        <w:t xml:space="preserve">Resolved </w:t>
      </w:r>
      <w:r w:rsidR="009A412B">
        <w:rPr>
          <w:rFonts w:asciiTheme="minorHAnsi" w:hAnsiTheme="minorHAnsi" w:cstheme="minorHAnsi"/>
          <w:b/>
        </w:rPr>
        <w:t xml:space="preserve">to </w:t>
      </w:r>
      <w:r w:rsidR="00811F2E" w:rsidRPr="00811F2E">
        <w:rPr>
          <w:rFonts w:asciiTheme="minorHAnsi" w:hAnsiTheme="minorHAnsi" w:cstheme="minorHAnsi"/>
        </w:rPr>
        <w:t xml:space="preserve">comment that the PC is </w:t>
      </w:r>
      <w:r w:rsidR="00981027" w:rsidRPr="00811F2E">
        <w:rPr>
          <w:rFonts w:asciiTheme="minorHAnsi" w:hAnsiTheme="minorHAnsi" w:cstheme="minorHAnsi"/>
        </w:rPr>
        <w:t>aware that</w:t>
      </w:r>
      <w:r w:rsidR="009A412B" w:rsidRPr="00811F2E">
        <w:rPr>
          <w:rFonts w:asciiTheme="minorHAnsi" w:hAnsiTheme="minorHAnsi" w:cstheme="minorHAnsi"/>
        </w:rPr>
        <w:t xml:space="preserve"> the </w:t>
      </w:r>
      <w:r w:rsidR="00811F2E" w:rsidRPr="00811F2E">
        <w:rPr>
          <w:rFonts w:asciiTheme="minorHAnsi" w:hAnsiTheme="minorHAnsi" w:cstheme="minorHAnsi"/>
        </w:rPr>
        <w:t xml:space="preserve">parish is slightly below the recommended </w:t>
      </w:r>
      <w:r w:rsidR="009A412B" w:rsidRPr="00811F2E">
        <w:rPr>
          <w:rFonts w:asciiTheme="minorHAnsi" w:hAnsiTheme="minorHAnsi" w:cstheme="minorHAnsi"/>
        </w:rPr>
        <w:t xml:space="preserve"> </w:t>
      </w:r>
      <w:r w:rsidR="00811F2E" w:rsidRPr="00811F2E">
        <w:rPr>
          <w:rFonts w:asciiTheme="minorHAnsi" w:hAnsiTheme="minorHAnsi" w:cstheme="minorHAnsi"/>
        </w:rPr>
        <w:t>electorate</w:t>
      </w:r>
      <w:r w:rsidR="009A412B" w:rsidRPr="00811F2E">
        <w:rPr>
          <w:rFonts w:asciiTheme="minorHAnsi" w:hAnsiTheme="minorHAnsi" w:cstheme="minorHAnsi"/>
        </w:rPr>
        <w:t xml:space="preserve"> figures and </w:t>
      </w:r>
      <w:r w:rsidR="00811F2E" w:rsidRPr="00811F2E">
        <w:rPr>
          <w:rFonts w:asciiTheme="minorHAnsi" w:hAnsiTheme="minorHAnsi" w:cstheme="minorHAnsi"/>
        </w:rPr>
        <w:t>would</w:t>
      </w:r>
      <w:r w:rsidR="009A412B" w:rsidRPr="00811F2E">
        <w:rPr>
          <w:rFonts w:asciiTheme="minorHAnsi" w:hAnsiTheme="minorHAnsi" w:cstheme="minorHAnsi"/>
        </w:rPr>
        <w:t xml:space="preserve"> </w:t>
      </w:r>
      <w:r w:rsidR="00811F2E" w:rsidRPr="00811F2E">
        <w:rPr>
          <w:rFonts w:asciiTheme="minorHAnsi" w:hAnsiTheme="minorHAnsi" w:cstheme="minorHAnsi"/>
        </w:rPr>
        <w:t>welcome a smaller</w:t>
      </w:r>
      <w:r w:rsidR="009A412B" w:rsidRPr="00811F2E">
        <w:rPr>
          <w:rFonts w:asciiTheme="minorHAnsi" w:hAnsiTheme="minorHAnsi" w:cstheme="minorHAnsi"/>
        </w:rPr>
        <w:t xml:space="preserve"> ward to bring the</w:t>
      </w:r>
      <w:r w:rsidR="00811F2E" w:rsidRPr="00811F2E">
        <w:rPr>
          <w:rFonts w:asciiTheme="minorHAnsi" w:hAnsiTheme="minorHAnsi" w:cstheme="minorHAnsi"/>
        </w:rPr>
        <w:t xml:space="preserve"> </w:t>
      </w:r>
      <w:r w:rsidR="009A412B" w:rsidRPr="00811F2E">
        <w:rPr>
          <w:rFonts w:asciiTheme="minorHAnsi" w:hAnsiTheme="minorHAnsi" w:cstheme="minorHAnsi"/>
        </w:rPr>
        <w:t>n</w:t>
      </w:r>
      <w:r w:rsidR="00811F2E" w:rsidRPr="00811F2E">
        <w:rPr>
          <w:rFonts w:asciiTheme="minorHAnsi" w:hAnsiTheme="minorHAnsi" w:cstheme="minorHAnsi"/>
        </w:rPr>
        <w:t xml:space="preserve">umbers within the recommended </w:t>
      </w:r>
      <w:r w:rsidR="009A412B" w:rsidRPr="00811F2E">
        <w:rPr>
          <w:rFonts w:asciiTheme="minorHAnsi" w:hAnsiTheme="minorHAnsi" w:cstheme="minorHAnsi"/>
        </w:rPr>
        <w:t xml:space="preserve"> range</w:t>
      </w:r>
    </w:p>
    <w:p w:rsidR="00811F2E" w:rsidRPr="00811F2E" w:rsidRDefault="00811F2E" w:rsidP="00811F2E">
      <w:pPr>
        <w:spacing w:line="240" w:lineRule="atLeast"/>
        <w:rPr>
          <w:rFonts w:asciiTheme="minorHAnsi" w:hAnsiTheme="minorHAnsi" w:cstheme="minorHAnsi"/>
        </w:rPr>
      </w:pPr>
      <w:r w:rsidRPr="00811F2E">
        <w:rPr>
          <w:rFonts w:asciiTheme="minorHAnsi" w:hAnsiTheme="minorHAnsi" w:cstheme="minorHAnsi"/>
        </w:rPr>
        <w:t>Clerk has contacted the l</w:t>
      </w:r>
      <w:r>
        <w:rPr>
          <w:rFonts w:asciiTheme="minorHAnsi" w:hAnsiTheme="minorHAnsi" w:cstheme="minorHAnsi"/>
        </w:rPr>
        <w:t>ega</w:t>
      </w:r>
      <w:r w:rsidRPr="00811F2E">
        <w:rPr>
          <w:rFonts w:asciiTheme="minorHAnsi" w:hAnsiTheme="minorHAnsi" w:cstheme="minorHAnsi"/>
        </w:rPr>
        <w:t>l team at SSC for advice on the parliamentary view and the possible effect on the parish falling under a new ward.</w:t>
      </w:r>
    </w:p>
    <w:p w:rsidR="00811F2E" w:rsidRPr="004E6B9B" w:rsidRDefault="00811F2E" w:rsidP="009C027B">
      <w:pPr>
        <w:spacing w:line="240" w:lineRule="atLeast"/>
        <w:rPr>
          <w:rFonts w:asciiTheme="minorHAnsi" w:hAnsiTheme="minorHAnsi" w:cstheme="minorHAnsi"/>
          <w:b/>
        </w:rPr>
      </w:pPr>
    </w:p>
    <w:p w:rsidR="009C027B" w:rsidRDefault="00DA3261" w:rsidP="00811F2E">
      <w:pPr>
        <w:spacing w:line="240" w:lineRule="atLeast"/>
        <w:ind w:left="0" w:firstLine="0"/>
        <w:rPr>
          <w:rFonts w:asciiTheme="minorHAnsi" w:hAnsiTheme="minorHAnsi" w:cstheme="minorHAnsi"/>
          <w:b/>
          <w:u w:val="single"/>
        </w:rPr>
      </w:pPr>
      <w:hyperlink r:id="rId13" w:history="1">
        <w:r w:rsidRPr="008F1165">
          <w:rPr>
            <w:rStyle w:val="Hyperlink"/>
            <w:rFonts w:asciiTheme="minorHAnsi" w:hAnsiTheme="minorHAnsi" w:cstheme="minorHAnsi"/>
            <w:b/>
          </w:rPr>
          <w:t>https://www.lgbce.org.uk/media/m</w:t>
        </w:r>
        <w:r w:rsidRPr="008F1165">
          <w:rPr>
            <w:rStyle w:val="Hyperlink"/>
            <w:rFonts w:asciiTheme="minorHAnsi" w:hAnsiTheme="minorHAnsi" w:cstheme="minorHAnsi"/>
            <w:b/>
          </w:rPr>
          <w:tab/>
        </w:r>
        <w:r w:rsidRPr="008F1165">
          <w:rPr>
            <w:rStyle w:val="Hyperlink"/>
            <w:rFonts w:asciiTheme="minorHAnsi" w:hAnsiTheme="minorHAnsi" w:cstheme="minorHAnsi"/>
            <w:b/>
          </w:rPr>
          <w:tab/>
          <w:t>edia-resources/westmidlands/have-your-say-on-a-new-political-map-for-south-staffordshire</w:t>
        </w:r>
      </w:hyperlink>
    </w:p>
    <w:p w:rsidR="00811F2E" w:rsidRPr="009C027B" w:rsidRDefault="00811F2E" w:rsidP="00811F2E">
      <w:pPr>
        <w:spacing w:line="240" w:lineRule="atLeast"/>
        <w:ind w:left="0" w:firstLine="0"/>
        <w:rPr>
          <w:rFonts w:asciiTheme="minorHAnsi" w:hAnsiTheme="minorHAnsi" w:cstheme="minorHAnsi"/>
          <w:b/>
          <w:u w:val="single"/>
        </w:rPr>
      </w:pPr>
    </w:p>
    <w:p w:rsidR="009C027B" w:rsidRPr="007C6AF3" w:rsidRDefault="009C027B" w:rsidP="009C027B">
      <w:pPr>
        <w:tabs>
          <w:tab w:val="left" w:pos="7371"/>
        </w:tabs>
        <w:spacing w:line="240" w:lineRule="atLeast"/>
        <w:rPr>
          <w:rFonts w:asciiTheme="minorHAnsi" w:hAnsiTheme="minorHAnsi" w:cstheme="minorHAnsi"/>
        </w:rPr>
      </w:pPr>
      <w:r>
        <w:rPr>
          <w:rFonts w:asciiTheme="minorHAnsi" w:hAnsiTheme="minorHAnsi" w:cstheme="minorHAnsi"/>
          <w:b/>
        </w:rPr>
        <w:t>27</w:t>
      </w:r>
      <w:r w:rsidRPr="00A8010F">
        <w:rPr>
          <w:rFonts w:asciiTheme="minorHAnsi" w:hAnsiTheme="minorHAnsi" w:cstheme="minorHAnsi"/>
          <w:b/>
        </w:rPr>
        <w:t>. Queens Platinum Jubilee celebrations</w:t>
      </w:r>
      <w:r>
        <w:rPr>
          <w:rFonts w:asciiTheme="minorHAnsi" w:hAnsiTheme="minorHAnsi" w:cstheme="minorHAnsi"/>
          <w:b/>
        </w:rPr>
        <w:tab/>
      </w:r>
    </w:p>
    <w:p w:rsidR="009A412B" w:rsidRDefault="009C027B" w:rsidP="009C027B">
      <w:pPr>
        <w:spacing w:line="240" w:lineRule="atLeast"/>
        <w:rPr>
          <w:rFonts w:asciiTheme="minorHAnsi" w:hAnsiTheme="minorHAnsi" w:cstheme="minorHAnsi"/>
        </w:rPr>
      </w:pPr>
      <w:r w:rsidRPr="009C027B">
        <w:rPr>
          <w:rFonts w:asciiTheme="minorHAnsi" w:hAnsiTheme="minorHAnsi" w:cstheme="minorHAnsi"/>
          <w:b/>
        </w:rPr>
        <w:t>Resolved</w:t>
      </w:r>
      <w:r>
        <w:rPr>
          <w:rFonts w:asciiTheme="minorHAnsi" w:hAnsiTheme="minorHAnsi" w:cstheme="minorHAnsi"/>
        </w:rPr>
        <w:t xml:space="preserve"> Cllrs to bring suggestions to the September meeting. </w:t>
      </w:r>
    </w:p>
    <w:p w:rsidR="009C027B" w:rsidRPr="007C6AF3" w:rsidRDefault="009C027B" w:rsidP="009C027B">
      <w:pPr>
        <w:spacing w:line="240" w:lineRule="atLeast"/>
        <w:rPr>
          <w:rFonts w:asciiTheme="minorHAnsi" w:hAnsiTheme="minorHAnsi" w:cstheme="minorHAnsi"/>
          <w:i/>
        </w:rPr>
      </w:pPr>
      <w:r>
        <w:rPr>
          <w:rFonts w:asciiTheme="minorHAnsi" w:hAnsiTheme="minorHAnsi" w:cstheme="minorHAnsi"/>
        </w:rPr>
        <w:t xml:space="preserve">New tree are required at Marston Field, </w:t>
      </w:r>
      <w:r w:rsidR="00811F2E">
        <w:rPr>
          <w:rFonts w:asciiTheme="minorHAnsi" w:hAnsiTheme="minorHAnsi" w:cstheme="minorHAnsi"/>
        </w:rPr>
        <w:t xml:space="preserve">suggestion to plant these </w:t>
      </w:r>
      <w:r>
        <w:rPr>
          <w:rFonts w:asciiTheme="minorHAnsi" w:hAnsiTheme="minorHAnsi" w:cstheme="minorHAnsi"/>
        </w:rPr>
        <w:t>as part of the celebrations and a</w:t>
      </w:r>
      <w:r w:rsidR="00811F2E">
        <w:rPr>
          <w:rFonts w:asciiTheme="minorHAnsi" w:hAnsiTheme="minorHAnsi" w:cstheme="minorHAnsi"/>
        </w:rPr>
        <w:t xml:space="preserve"> install a plaque </w:t>
      </w:r>
      <w:r>
        <w:rPr>
          <w:rFonts w:asciiTheme="minorHAnsi" w:hAnsiTheme="minorHAnsi" w:cstheme="minorHAnsi"/>
        </w:rPr>
        <w:t xml:space="preserve"> (the Queens Green Canopy)</w:t>
      </w:r>
      <w:r w:rsidR="009A412B">
        <w:rPr>
          <w:rFonts w:asciiTheme="minorHAnsi" w:hAnsiTheme="minorHAnsi" w:cstheme="minorHAnsi"/>
        </w:rPr>
        <w:t xml:space="preserve">. The carnival committee are hoping to run the carnival and concert the same weekend. </w:t>
      </w:r>
    </w:p>
    <w:p w:rsidR="00811F2E" w:rsidRDefault="00811F2E" w:rsidP="009C027B">
      <w:pPr>
        <w:tabs>
          <w:tab w:val="left" w:pos="8505"/>
        </w:tabs>
        <w:rPr>
          <w:rFonts w:asciiTheme="minorHAnsi" w:hAnsiTheme="minorHAnsi" w:cstheme="minorHAnsi"/>
          <w:b/>
          <w:color w:val="000000" w:themeColor="text1"/>
        </w:rPr>
      </w:pPr>
    </w:p>
    <w:p w:rsidR="009C027B" w:rsidRDefault="009C027B" w:rsidP="009C027B">
      <w:pPr>
        <w:tabs>
          <w:tab w:val="left" w:pos="8505"/>
        </w:tabs>
        <w:rPr>
          <w:rFonts w:asciiTheme="minorHAnsi" w:hAnsiTheme="minorHAnsi" w:cstheme="minorHAnsi"/>
          <w:b/>
          <w:color w:val="000000" w:themeColor="text1"/>
        </w:rPr>
      </w:pPr>
      <w:r w:rsidRPr="004108BC">
        <w:rPr>
          <w:rFonts w:asciiTheme="minorHAnsi" w:hAnsiTheme="minorHAnsi" w:cstheme="minorHAnsi"/>
          <w:b/>
          <w:color w:val="000000" w:themeColor="text1"/>
        </w:rPr>
        <w:t>2</w:t>
      </w:r>
      <w:r>
        <w:rPr>
          <w:rFonts w:asciiTheme="minorHAnsi" w:hAnsiTheme="minorHAnsi" w:cstheme="minorHAnsi"/>
          <w:b/>
          <w:color w:val="000000" w:themeColor="text1"/>
        </w:rPr>
        <w:t>8</w:t>
      </w:r>
      <w:r w:rsidRPr="004108BC">
        <w:rPr>
          <w:rFonts w:asciiTheme="minorHAnsi" w:hAnsiTheme="minorHAnsi" w:cstheme="minorHAnsi"/>
          <w:b/>
          <w:color w:val="000000" w:themeColor="text1"/>
        </w:rPr>
        <w:t>. Working group reports</w:t>
      </w:r>
      <w:r>
        <w:rPr>
          <w:rFonts w:asciiTheme="minorHAnsi" w:hAnsiTheme="minorHAnsi" w:cstheme="minorHAnsi"/>
          <w:b/>
          <w:color w:val="000000" w:themeColor="text1"/>
        </w:rPr>
        <w:t>-decision</w:t>
      </w:r>
    </w:p>
    <w:p w:rsidR="00FE082E" w:rsidRPr="00FE082E" w:rsidRDefault="00FE082E" w:rsidP="00FE082E">
      <w:pPr>
        <w:spacing w:after="200" w:line="276" w:lineRule="auto"/>
        <w:rPr>
          <w:rFonts w:asciiTheme="minorHAnsi" w:hAnsiTheme="minorHAnsi"/>
        </w:rPr>
      </w:pPr>
      <w:r w:rsidRPr="00FE082E">
        <w:rPr>
          <w:rFonts w:asciiTheme="minorHAnsi" w:hAnsiTheme="minorHAnsi"/>
          <w:b/>
        </w:rPr>
        <w:t>Resolved</w:t>
      </w:r>
      <w:r w:rsidRPr="00FE082E">
        <w:rPr>
          <w:rFonts w:asciiTheme="minorHAnsi" w:hAnsiTheme="minorHAnsi"/>
        </w:rPr>
        <w:t xml:space="preserve"> to accept the following </w:t>
      </w:r>
      <w:r>
        <w:rPr>
          <w:rFonts w:asciiTheme="minorHAnsi" w:hAnsiTheme="minorHAnsi"/>
        </w:rPr>
        <w:t xml:space="preserve">recommendations </w:t>
      </w:r>
    </w:p>
    <w:p w:rsidR="009C027B" w:rsidRPr="003335EE" w:rsidRDefault="009C027B" w:rsidP="00FE082E">
      <w:pPr>
        <w:pStyle w:val="ListParagraph"/>
        <w:numPr>
          <w:ilvl w:val="0"/>
          <w:numId w:val="6"/>
        </w:numPr>
        <w:spacing w:after="200" w:line="276" w:lineRule="auto"/>
        <w:rPr>
          <w:rFonts w:asciiTheme="minorHAnsi" w:hAnsiTheme="minorHAnsi"/>
          <w:sz w:val="36"/>
          <w:szCs w:val="36"/>
        </w:rPr>
      </w:pPr>
      <w:r w:rsidRPr="003335EE">
        <w:rPr>
          <w:rFonts w:asciiTheme="minorHAnsi" w:hAnsiTheme="minorHAnsi"/>
        </w:rPr>
        <w:t>Map board</w:t>
      </w:r>
      <w:r>
        <w:rPr>
          <w:rFonts w:asciiTheme="minorHAnsi" w:hAnsiTheme="minorHAnsi"/>
        </w:rPr>
        <w:t xml:space="preserve"> </w:t>
      </w:r>
      <w:r w:rsidRPr="003335EE">
        <w:rPr>
          <w:rFonts w:asciiTheme="minorHAnsi" w:hAnsiTheme="minorHAnsi"/>
        </w:rPr>
        <w:t xml:space="preserve">- </w:t>
      </w:r>
      <w:r>
        <w:rPr>
          <w:rFonts w:asciiTheme="minorHAnsi" w:hAnsiTheme="minorHAnsi"/>
          <w:color w:val="000000" w:themeColor="text1"/>
        </w:rPr>
        <w:t xml:space="preserve">recommendation: </w:t>
      </w:r>
      <w:r w:rsidRPr="003335EE">
        <w:rPr>
          <w:rFonts w:asciiTheme="minorHAnsi" w:hAnsiTheme="minorHAnsi"/>
          <w:i/>
        </w:rPr>
        <w:t>September cut off for the approval of the pathway at Birkenshaw Lane and pathway in Stretton to be added to the Definitive Map, if these are not added by this date the Map board will be ordered</w:t>
      </w:r>
      <w:r w:rsidRPr="003335EE">
        <w:rPr>
          <w:rFonts w:asciiTheme="minorHAnsi" w:hAnsiTheme="minorHAnsi"/>
        </w:rPr>
        <w:t xml:space="preserve">. </w:t>
      </w:r>
    </w:p>
    <w:p w:rsidR="009C027B" w:rsidRPr="003335EE" w:rsidRDefault="009C027B" w:rsidP="00FE082E">
      <w:pPr>
        <w:pStyle w:val="ListParagraph"/>
        <w:numPr>
          <w:ilvl w:val="0"/>
          <w:numId w:val="6"/>
        </w:numPr>
        <w:spacing w:after="200" w:line="276" w:lineRule="auto"/>
        <w:rPr>
          <w:rFonts w:asciiTheme="minorHAnsi" w:hAnsiTheme="minorHAnsi"/>
          <w:sz w:val="36"/>
          <w:szCs w:val="36"/>
        </w:rPr>
      </w:pPr>
      <w:r>
        <w:rPr>
          <w:rFonts w:asciiTheme="minorHAnsi" w:hAnsiTheme="minorHAnsi"/>
        </w:rPr>
        <w:t xml:space="preserve">Stile request- </w:t>
      </w:r>
      <w:r>
        <w:rPr>
          <w:rFonts w:asciiTheme="minorHAnsi" w:hAnsiTheme="minorHAnsi"/>
          <w:color w:val="000000" w:themeColor="text1"/>
        </w:rPr>
        <w:t xml:space="preserve">recommendation to </w:t>
      </w:r>
      <w:r w:rsidRPr="003335EE">
        <w:rPr>
          <w:rFonts w:asciiTheme="minorHAnsi" w:hAnsiTheme="minorHAnsi"/>
          <w:i/>
        </w:rPr>
        <w:t xml:space="preserve">contact County Rights Of Way to request that the landowner is contacted </w:t>
      </w:r>
      <w:r w:rsidR="00811F2E" w:rsidRPr="003335EE">
        <w:rPr>
          <w:rFonts w:asciiTheme="minorHAnsi" w:hAnsiTheme="minorHAnsi"/>
          <w:i/>
        </w:rPr>
        <w:t>and</w:t>
      </w:r>
      <w:r w:rsidR="00811F2E">
        <w:rPr>
          <w:rFonts w:asciiTheme="minorHAnsi" w:hAnsiTheme="minorHAnsi"/>
          <w:i/>
        </w:rPr>
        <w:t xml:space="preserve"> assess if the stiles are adequate and a </w:t>
      </w:r>
      <w:r w:rsidRPr="003335EE">
        <w:rPr>
          <w:rFonts w:asciiTheme="minorHAnsi" w:hAnsiTheme="minorHAnsi"/>
          <w:i/>
        </w:rPr>
        <w:t xml:space="preserve"> request a provision  for dog access</w:t>
      </w:r>
    </w:p>
    <w:p w:rsidR="009C027B" w:rsidRPr="003335EE" w:rsidRDefault="009C027B" w:rsidP="00FE082E">
      <w:pPr>
        <w:pStyle w:val="ListParagraph"/>
        <w:numPr>
          <w:ilvl w:val="0"/>
          <w:numId w:val="6"/>
        </w:numPr>
        <w:spacing w:after="200" w:line="276" w:lineRule="auto"/>
        <w:rPr>
          <w:rFonts w:asciiTheme="minorHAnsi" w:hAnsiTheme="minorHAnsi"/>
          <w:sz w:val="36"/>
          <w:szCs w:val="36"/>
        </w:rPr>
      </w:pPr>
      <w:r w:rsidRPr="003335EE">
        <w:rPr>
          <w:rFonts w:asciiTheme="minorHAnsi" w:hAnsiTheme="minorHAnsi"/>
        </w:rPr>
        <w:t xml:space="preserve">Finger post replacement and maintenance- </w:t>
      </w:r>
      <w:r>
        <w:rPr>
          <w:rFonts w:asciiTheme="minorHAnsi" w:hAnsiTheme="minorHAnsi"/>
          <w:color w:val="000000" w:themeColor="text1"/>
        </w:rPr>
        <w:t xml:space="preserve">recommendation to </w:t>
      </w:r>
      <w:r w:rsidR="0030737A">
        <w:rPr>
          <w:rFonts w:asciiTheme="minorHAnsi" w:hAnsiTheme="minorHAnsi"/>
          <w:color w:val="000000" w:themeColor="text1"/>
        </w:rPr>
        <w:t>assess</w:t>
      </w:r>
      <w:r w:rsidR="00811F2E">
        <w:rPr>
          <w:rFonts w:asciiTheme="minorHAnsi" w:hAnsiTheme="minorHAnsi"/>
          <w:color w:val="000000" w:themeColor="text1"/>
        </w:rPr>
        <w:t xml:space="preserve"> the </w:t>
      </w:r>
      <w:r w:rsidR="00944786">
        <w:rPr>
          <w:rFonts w:asciiTheme="minorHAnsi" w:hAnsiTheme="minorHAnsi"/>
          <w:color w:val="000000" w:themeColor="text1"/>
        </w:rPr>
        <w:t>post and</w:t>
      </w:r>
      <w:r w:rsidR="0030737A">
        <w:rPr>
          <w:rFonts w:asciiTheme="minorHAnsi" w:hAnsiTheme="minorHAnsi"/>
          <w:color w:val="000000" w:themeColor="text1"/>
        </w:rPr>
        <w:t xml:space="preserve"> </w:t>
      </w:r>
      <w:r>
        <w:rPr>
          <w:rFonts w:asciiTheme="minorHAnsi" w:hAnsiTheme="minorHAnsi"/>
          <w:color w:val="000000" w:themeColor="text1"/>
        </w:rPr>
        <w:t>organise</w:t>
      </w:r>
      <w:r w:rsidR="009A412B">
        <w:rPr>
          <w:rFonts w:asciiTheme="minorHAnsi" w:hAnsiTheme="minorHAnsi"/>
          <w:i/>
        </w:rPr>
        <w:t xml:space="preserve"> </w:t>
      </w:r>
      <w:r w:rsidR="00811F2E">
        <w:rPr>
          <w:rFonts w:asciiTheme="minorHAnsi" w:hAnsiTheme="minorHAnsi"/>
          <w:i/>
        </w:rPr>
        <w:t>replacement if</w:t>
      </w:r>
      <w:r w:rsidR="0030737A">
        <w:rPr>
          <w:rFonts w:asciiTheme="minorHAnsi" w:hAnsiTheme="minorHAnsi"/>
          <w:i/>
        </w:rPr>
        <w:t xml:space="preserve"> needed (</w:t>
      </w:r>
      <w:r w:rsidR="009A412B">
        <w:rPr>
          <w:rFonts w:asciiTheme="minorHAnsi" w:hAnsiTheme="minorHAnsi"/>
          <w:i/>
        </w:rPr>
        <w:t>£530</w:t>
      </w:r>
      <w:r w:rsidR="0030737A">
        <w:rPr>
          <w:rFonts w:asciiTheme="minorHAnsi" w:hAnsiTheme="minorHAnsi"/>
          <w:i/>
        </w:rPr>
        <w:t>)</w:t>
      </w:r>
      <w:r w:rsidRPr="003335EE">
        <w:rPr>
          <w:rFonts w:asciiTheme="minorHAnsi" w:hAnsiTheme="minorHAnsi"/>
          <w:i/>
        </w:rPr>
        <w:t xml:space="preserve"> and working group to undertake maintenance as</w:t>
      </w:r>
      <w:r w:rsidRPr="003335EE">
        <w:rPr>
          <w:rFonts w:asciiTheme="minorHAnsi" w:hAnsiTheme="minorHAnsi"/>
        </w:rPr>
        <w:t xml:space="preserve"> agreed</w:t>
      </w:r>
      <w:r w:rsidR="0030737A">
        <w:rPr>
          <w:rFonts w:asciiTheme="minorHAnsi" w:hAnsiTheme="minorHAnsi"/>
        </w:rPr>
        <w:t xml:space="preserve">. Clerk to share risk assessment </w:t>
      </w:r>
    </w:p>
    <w:p w:rsidR="009C027B" w:rsidRPr="003335EE" w:rsidRDefault="009C027B" w:rsidP="00FE082E">
      <w:pPr>
        <w:pStyle w:val="ListParagraph"/>
        <w:numPr>
          <w:ilvl w:val="0"/>
          <w:numId w:val="6"/>
        </w:numPr>
        <w:spacing w:after="200" w:line="276" w:lineRule="auto"/>
        <w:rPr>
          <w:rFonts w:asciiTheme="minorHAnsi" w:hAnsiTheme="minorHAnsi"/>
          <w:sz w:val="36"/>
          <w:szCs w:val="36"/>
        </w:rPr>
      </w:pPr>
      <w:r w:rsidRPr="003335EE">
        <w:rPr>
          <w:rFonts w:asciiTheme="minorHAnsi" w:hAnsiTheme="minorHAnsi"/>
        </w:rPr>
        <w:t>Bus shelter cleaning</w:t>
      </w:r>
      <w:r>
        <w:rPr>
          <w:rFonts w:asciiTheme="minorHAnsi" w:hAnsiTheme="minorHAnsi"/>
        </w:rPr>
        <w:t xml:space="preserve">- </w:t>
      </w:r>
      <w:r>
        <w:rPr>
          <w:rFonts w:asciiTheme="minorHAnsi" w:hAnsiTheme="minorHAnsi"/>
          <w:color w:val="000000" w:themeColor="text1"/>
        </w:rPr>
        <w:t>recommendation to</w:t>
      </w:r>
      <w:r w:rsidRPr="003335EE">
        <w:rPr>
          <w:rFonts w:asciiTheme="minorHAnsi" w:hAnsiTheme="minorHAnsi"/>
          <w:i/>
          <w:color w:val="000000" w:themeColor="text1"/>
        </w:rPr>
        <w:t xml:space="preserve"> clean </w:t>
      </w:r>
      <w:r w:rsidRPr="003335EE">
        <w:rPr>
          <w:rFonts w:asciiTheme="minorHAnsi" w:hAnsiTheme="minorHAnsi"/>
          <w:i/>
        </w:rPr>
        <w:t>once a year in Spring, this year asap by Shelutions expected cost £190.00</w:t>
      </w:r>
    </w:p>
    <w:p w:rsidR="009C027B" w:rsidRPr="003335EE" w:rsidRDefault="009C027B" w:rsidP="00FE082E">
      <w:pPr>
        <w:pStyle w:val="ListParagraph"/>
        <w:numPr>
          <w:ilvl w:val="0"/>
          <w:numId w:val="6"/>
        </w:numPr>
        <w:spacing w:after="200" w:line="276" w:lineRule="auto"/>
        <w:rPr>
          <w:rFonts w:asciiTheme="minorHAnsi" w:hAnsiTheme="minorHAnsi"/>
          <w:sz w:val="36"/>
          <w:szCs w:val="36"/>
        </w:rPr>
      </w:pPr>
      <w:r>
        <w:rPr>
          <w:rFonts w:asciiTheme="minorHAnsi" w:hAnsiTheme="minorHAnsi"/>
        </w:rPr>
        <w:t>Storage solutions-</w:t>
      </w:r>
      <w:r w:rsidRPr="003335EE">
        <w:rPr>
          <w:rFonts w:asciiTheme="minorHAnsi" w:hAnsiTheme="minorHAnsi"/>
        </w:rPr>
        <w:t xml:space="preserve"> </w:t>
      </w:r>
      <w:r>
        <w:rPr>
          <w:rFonts w:asciiTheme="minorHAnsi" w:hAnsiTheme="minorHAnsi"/>
          <w:color w:val="000000" w:themeColor="text1"/>
        </w:rPr>
        <w:t>recommendation to consider</w:t>
      </w:r>
      <w:r w:rsidRPr="003335EE">
        <w:rPr>
          <w:rFonts w:asciiTheme="minorHAnsi" w:hAnsiTheme="minorHAnsi"/>
          <w:i/>
        </w:rPr>
        <w:t xml:space="preserve"> more possibilities for the location of a 10ft container. Suggestion include: Sports and social car park,</w:t>
      </w:r>
      <w:r w:rsidR="0030737A">
        <w:rPr>
          <w:rFonts w:asciiTheme="minorHAnsi" w:hAnsiTheme="minorHAnsi"/>
          <w:i/>
        </w:rPr>
        <w:t xml:space="preserve"> stables at the rear of the coach, </w:t>
      </w:r>
      <w:r w:rsidRPr="003335EE">
        <w:rPr>
          <w:rFonts w:asciiTheme="minorHAnsi" w:hAnsiTheme="minorHAnsi"/>
          <w:i/>
        </w:rPr>
        <w:t xml:space="preserve"> village hall car park with a  </w:t>
      </w:r>
      <w:r w:rsidRPr="0030737A">
        <w:rPr>
          <w:rFonts w:asciiTheme="minorHAnsi" w:hAnsiTheme="minorHAnsi"/>
        </w:rPr>
        <w:t>CCTV</w:t>
      </w:r>
      <w:r w:rsidR="0030737A" w:rsidRPr="0030737A">
        <w:rPr>
          <w:rFonts w:asciiTheme="minorHAnsi" w:hAnsiTheme="minorHAnsi"/>
        </w:rPr>
        <w:t>. To  consider at a future meeting</w:t>
      </w:r>
      <w:r w:rsidR="0030737A">
        <w:rPr>
          <w:rFonts w:asciiTheme="minorHAnsi" w:hAnsiTheme="minorHAnsi"/>
          <w:i/>
        </w:rPr>
        <w:t xml:space="preserve"> </w:t>
      </w:r>
    </w:p>
    <w:p w:rsidR="009C027B" w:rsidRPr="003335EE" w:rsidRDefault="009C027B" w:rsidP="009C027B">
      <w:pPr>
        <w:pStyle w:val="ListParagraph"/>
        <w:rPr>
          <w:rFonts w:asciiTheme="minorHAnsi" w:hAnsiTheme="minorHAnsi"/>
          <w:sz w:val="36"/>
          <w:szCs w:val="36"/>
        </w:rPr>
      </w:pPr>
      <w:r w:rsidRPr="003335EE">
        <w:rPr>
          <w:rFonts w:asciiTheme="minorHAnsi" w:hAnsiTheme="minorHAnsi"/>
        </w:rPr>
        <w:t xml:space="preserve"> </w:t>
      </w:r>
    </w:p>
    <w:p w:rsidR="009C027B" w:rsidRPr="00295074" w:rsidRDefault="009C027B" w:rsidP="00FE082E">
      <w:pPr>
        <w:pStyle w:val="ListParagraph"/>
        <w:numPr>
          <w:ilvl w:val="0"/>
          <w:numId w:val="7"/>
        </w:numPr>
        <w:spacing w:after="200" w:line="276" w:lineRule="auto"/>
        <w:rPr>
          <w:rFonts w:asciiTheme="minorHAnsi" w:hAnsiTheme="minorHAnsi"/>
          <w:color w:val="000000" w:themeColor="text1"/>
        </w:rPr>
      </w:pPr>
      <w:r w:rsidRPr="00295074">
        <w:rPr>
          <w:rFonts w:asciiTheme="minorHAnsi" w:hAnsiTheme="minorHAnsi"/>
          <w:color w:val="000000" w:themeColor="text1"/>
        </w:rPr>
        <w:t xml:space="preserve">Tree at Broadholes Play Area - recommendation to cut back one stem </w:t>
      </w:r>
    </w:p>
    <w:p w:rsidR="009C027B" w:rsidRPr="00295074" w:rsidRDefault="009C027B" w:rsidP="00FE082E">
      <w:pPr>
        <w:pStyle w:val="ListParagraph"/>
        <w:numPr>
          <w:ilvl w:val="0"/>
          <w:numId w:val="7"/>
        </w:numPr>
        <w:spacing w:after="200" w:line="276" w:lineRule="auto"/>
        <w:rPr>
          <w:rFonts w:asciiTheme="minorHAnsi" w:hAnsiTheme="minorHAnsi"/>
          <w:color w:val="000000" w:themeColor="text1"/>
        </w:rPr>
      </w:pPr>
      <w:r w:rsidRPr="00295074">
        <w:rPr>
          <w:rFonts w:asciiTheme="minorHAnsi" w:hAnsiTheme="minorHAnsi"/>
          <w:color w:val="000000" w:themeColor="text1"/>
        </w:rPr>
        <w:t>Tree survey work- recommendation to plant additional tree</w:t>
      </w:r>
      <w:r w:rsidR="007630DA">
        <w:rPr>
          <w:rFonts w:asciiTheme="minorHAnsi" w:hAnsiTheme="minorHAnsi"/>
          <w:color w:val="000000" w:themeColor="text1"/>
        </w:rPr>
        <w:t xml:space="preserve"> as part o</w:t>
      </w:r>
      <w:r w:rsidR="00FE082E" w:rsidRPr="00295074">
        <w:rPr>
          <w:rFonts w:asciiTheme="minorHAnsi" w:hAnsiTheme="minorHAnsi"/>
          <w:color w:val="000000" w:themeColor="text1"/>
        </w:rPr>
        <w:t>f the ‘the Queens Green Canopy’</w:t>
      </w:r>
      <w:r w:rsidRPr="00295074">
        <w:rPr>
          <w:rFonts w:asciiTheme="minorHAnsi" w:hAnsiTheme="minorHAnsi"/>
          <w:color w:val="000000" w:themeColor="text1"/>
        </w:rPr>
        <w:t xml:space="preserve"> along path of field near dog walk to soak water off the area, second planting area at the end of the gate by the wood yard, contact the woodland trust and ask for native trees. Appoint Morfe Valley </w:t>
      </w:r>
      <w:proofErr w:type="spellStart"/>
      <w:r w:rsidRPr="00295074">
        <w:rPr>
          <w:rFonts w:asciiTheme="minorHAnsi" w:hAnsiTheme="minorHAnsi"/>
          <w:color w:val="000000" w:themeColor="text1"/>
        </w:rPr>
        <w:t>reistograph</w:t>
      </w:r>
      <w:proofErr w:type="spellEnd"/>
      <w:r w:rsidRPr="00295074">
        <w:rPr>
          <w:rFonts w:asciiTheme="minorHAnsi" w:hAnsiTheme="minorHAnsi"/>
          <w:color w:val="000000" w:themeColor="text1"/>
        </w:rPr>
        <w:t>/</w:t>
      </w:r>
      <w:r w:rsidR="007B4BFC" w:rsidRPr="00295074">
        <w:rPr>
          <w:rFonts w:asciiTheme="minorHAnsi" w:hAnsiTheme="minorHAnsi"/>
          <w:color w:val="000000" w:themeColor="text1"/>
        </w:rPr>
        <w:t>a</w:t>
      </w:r>
      <w:r w:rsidR="007B4BFC">
        <w:rPr>
          <w:rFonts w:asciiTheme="minorHAnsi" w:hAnsiTheme="minorHAnsi"/>
          <w:color w:val="000000" w:themeColor="text1"/>
        </w:rPr>
        <w:t>eria</w:t>
      </w:r>
      <w:r w:rsidR="007B4BFC" w:rsidRPr="00295074">
        <w:rPr>
          <w:rFonts w:asciiTheme="minorHAnsi" w:hAnsiTheme="minorHAnsi"/>
          <w:color w:val="000000" w:themeColor="text1"/>
        </w:rPr>
        <w:t>l</w:t>
      </w:r>
      <w:r w:rsidRPr="00295074">
        <w:rPr>
          <w:rFonts w:asciiTheme="minorHAnsi" w:hAnsiTheme="minorHAnsi"/>
          <w:color w:val="000000" w:themeColor="text1"/>
        </w:rPr>
        <w:t xml:space="preserve"> inspect the oak at Primrose £250. Morfe valley to return to complete survey of trees that couldn’t be accessed and to do an ash die back check FOC. Quotes to be obtained on highlighted issues in survey</w:t>
      </w:r>
      <w:r w:rsidR="00981027">
        <w:rPr>
          <w:rFonts w:asciiTheme="minorHAnsi" w:hAnsiTheme="minorHAnsi"/>
          <w:color w:val="000000" w:themeColor="text1"/>
        </w:rPr>
        <w:t xml:space="preserve"> and report</w:t>
      </w:r>
    </w:p>
    <w:p w:rsidR="00295074" w:rsidRPr="00295074" w:rsidRDefault="00944786" w:rsidP="00295074">
      <w:pPr>
        <w:pStyle w:val="ListParagraph"/>
        <w:numPr>
          <w:ilvl w:val="0"/>
          <w:numId w:val="7"/>
        </w:numPr>
        <w:spacing w:after="200" w:line="276" w:lineRule="auto"/>
        <w:rPr>
          <w:rFonts w:asciiTheme="minorHAnsi" w:hAnsiTheme="minorHAnsi"/>
          <w:color w:val="000000" w:themeColor="text1"/>
        </w:rPr>
      </w:pPr>
      <w:r>
        <w:rPr>
          <w:rFonts w:asciiTheme="minorHAnsi" w:hAnsiTheme="minorHAnsi"/>
          <w:color w:val="000000" w:themeColor="text1"/>
        </w:rPr>
        <w:t xml:space="preserve">Cedar at Lapley green: </w:t>
      </w:r>
      <w:r w:rsidR="00295074" w:rsidRPr="00295074">
        <w:rPr>
          <w:rFonts w:asciiTheme="minorHAnsi" w:hAnsiTheme="minorHAnsi"/>
          <w:color w:val="000000" w:themeColor="text1"/>
        </w:rPr>
        <w:t xml:space="preserve">the surveyor and an </w:t>
      </w:r>
      <w:r w:rsidRPr="00295074">
        <w:rPr>
          <w:rFonts w:asciiTheme="minorHAnsi" w:hAnsiTheme="minorHAnsi"/>
          <w:color w:val="000000" w:themeColor="text1"/>
        </w:rPr>
        <w:t>additional contractor</w:t>
      </w:r>
      <w:r w:rsidR="00295074" w:rsidRPr="00295074">
        <w:rPr>
          <w:rFonts w:asciiTheme="minorHAnsi" w:hAnsiTheme="minorHAnsi"/>
          <w:color w:val="000000" w:themeColor="text1"/>
        </w:rPr>
        <w:t xml:space="preserve"> have advised that the tree is failing to thrive and is </w:t>
      </w:r>
      <w:r>
        <w:rPr>
          <w:rFonts w:asciiTheme="minorHAnsi" w:hAnsiTheme="minorHAnsi"/>
          <w:color w:val="000000" w:themeColor="text1"/>
        </w:rPr>
        <w:t>di</w:t>
      </w:r>
      <w:r w:rsidR="00295074" w:rsidRPr="00295074">
        <w:rPr>
          <w:rFonts w:asciiTheme="minorHAnsi" w:hAnsiTheme="minorHAnsi"/>
          <w:color w:val="000000" w:themeColor="text1"/>
        </w:rPr>
        <w:t xml:space="preserve">stressed, the recommendation  is to </w:t>
      </w:r>
      <w:r>
        <w:rPr>
          <w:rFonts w:asciiTheme="minorHAnsi" w:hAnsiTheme="minorHAnsi"/>
          <w:color w:val="000000" w:themeColor="text1"/>
        </w:rPr>
        <w:t xml:space="preserve">undertake a crown reduction </w:t>
      </w:r>
      <w:r w:rsidR="00295074" w:rsidRPr="00295074">
        <w:rPr>
          <w:rFonts w:asciiTheme="minorHAnsi" w:hAnsiTheme="minorHAnsi"/>
          <w:color w:val="000000" w:themeColor="text1"/>
        </w:rPr>
        <w:t xml:space="preserve"> and </w:t>
      </w:r>
      <w:r>
        <w:rPr>
          <w:rFonts w:asciiTheme="minorHAnsi" w:hAnsiTheme="minorHAnsi"/>
          <w:color w:val="000000" w:themeColor="text1"/>
        </w:rPr>
        <w:t xml:space="preserve">an </w:t>
      </w:r>
      <w:r w:rsidR="00295074" w:rsidRPr="00295074">
        <w:rPr>
          <w:rFonts w:asciiTheme="minorHAnsi" w:hAnsiTheme="minorHAnsi"/>
          <w:color w:val="000000" w:themeColor="text1"/>
        </w:rPr>
        <w:t xml:space="preserve">advisory  </w:t>
      </w:r>
      <w:r w:rsidR="00295074" w:rsidRPr="00295074">
        <w:rPr>
          <w:rFonts w:asciiTheme="minorHAnsi" w:hAnsiTheme="minorHAnsi"/>
          <w:color w:val="000000" w:themeColor="text1"/>
        </w:rPr>
        <w:lastRenderedPageBreak/>
        <w:t>note to remove</w:t>
      </w:r>
      <w:r>
        <w:rPr>
          <w:rFonts w:asciiTheme="minorHAnsi" w:hAnsiTheme="minorHAnsi"/>
          <w:color w:val="000000" w:themeColor="text1"/>
        </w:rPr>
        <w:t xml:space="preserve"> and replant. T</w:t>
      </w:r>
      <w:r w:rsidR="00295074" w:rsidRPr="00295074">
        <w:rPr>
          <w:rFonts w:asciiTheme="minorHAnsi" w:hAnsiTheme="minorHAnsi"/>
          <w:color w:val="000000" w:themeColor="text1"/>
        </w:rPr>
        <w:t xml:space="preserve">he council have considered the </w:t>
      </w:r>
      <w:r w:rsidRPr="00295074">
        <w:rPr>
          <w:rFonts w:asciiTheme="minorHAnsi" w:hAnsiTheme="minorHAnsi"/>
          <w:color w:val="000000" w:themeColor="text1"/>
        </w:rPr>
        <w:t>risk of</w:t>
      </w:r>
      <w:r w:rsidR="00295074" w:rsidRPr="00295074">
        <w:rPr>
          <w:rFonts w:asciiTheme="minorHAnsi" w:hAnsiTheme="minorHAnsi"/>
          <w:color w:val="000000" w:themeColor="text1"/>
        </w:rPr>
        <w:t xml:space="preserve"> 1/50k</w:t>
      </w:r>
      <w:r>
        <w:rPr>
          <w:rFonts w:asciiTheme="minorHAnsi" w:hAnsiTheme="minorHAnsi"/>
          <w:color w:val="000000" w:themeColor="text1"/>
        </w:rPr>
        <w:t xml:space="preserve"> and clerks advice that whilst this </w:t>
      </w:r>
      <w:r w:rsidR="00485110">
        <w:rPr>
          <w:rFonts w:asciiTheme="minorHAnsi" w:hAnsiTheme="minorHAnsi"/>
          <w:color w:val="000000" w:themeColor="text1"/>
        </w:rPr>
        <w:t>risk is</w:t>
      </w:r>
      <w:r>
        <w:rPr>
          <w:rFonts w:asciiTheme="minorHAnsi" w:hAnsiTheme="minorHAnsi"/>
          <w:color w:val="000000" w:themeColor="text1"/>
        </w:rPr>
        <w:t xml:space="preserve"> tolerable (on the Tolerability of risk framework) actions to mitigate risk should be taken, however it was  </w:t>
      </w:r>
      <w:r w:rsidR="00295074" w:rsidRPr="00295074">
        <w:rPr>
          <w:rFonts w:asciiTheme="minorHAnsi" w:hAnsiTheme="minorHAnsi"/>
          <w:color w:val="000000" w:themeColor="text1"/>
        </w:rPr>
        <w:t xml:space="preserve"> </w:t>
      </w:r>
      <w:r w:rsidR="00295074" w:rsidRPr="00944786">
        <w:rPr>
          <w:rFonts w:asciiTheme="minorHAnsi" w:hAnsiTheme="minorHAnsi"/>
          <w:b/>
          <w:color w:val="000000" w:themeColor="text1"/>
        </w:rPr>
        <w:t>resolved</w:t>
      </w:r>
      <w:r w:rsidR="00295074" w:rsidRPr="00295074">
        <w:rPr>
          <w:rFonts w:asciiTheme="minorHAnsi" w:hAnsiTheme="minorHAnsi"/>
          <w:color w:val="000000" w:themeColor="text1"/>
        </w:rPr>
        <w:t xml:space="preserve"> not to take the advice</w:t>
      </w:r>
      <w:r>
        <w:rPr>
          <w:rFonts w:asciiTheme="minorHAnsi" w:hAnsiTheme="minorHAnsi"/>
          <w:color w:val="000000" w:themeColor="text1"/>
        </w:rPr>
        <w:t xml:space="preserve"> and to leave the tree in the current condition. </w:t>
      </w:r>
      <w:r w:rsidR="00295074" w:rsidRPr="00295074">
        <w:rPr>
          <w:rFonts w:asciiTheme="minorHAnsi" w:hAnsiTheme="minorHAnsi"/>
          <w:color w:val="000000" w:themeColor="text1"/>
        </w:rPr>
        <w:t xml:space="preserve"> Clerk was clear that this is a Council decision against advice and recommended that a survey of the tree is taken in 12</w:t>
      </w:r>
      <w:r w:rsidR="00485110">
        <w:rPr>
          <w:rFonts w:asciiTheme="minorHAnsi" w:hAnsiTheme="minorHAnsi"/>
          <w:color w:val="000000" w:themeColor="text1"/>
        </w:rPr>
        <w:t xml:space="preserve"> </w:t>
      </w:r>
      <w:r w:rsidR="00485110" w:rsidRPr="00295074">
        <w:rPr>
          <w:rFonts w:asciiTheme="minorHAnsi" w:hAnsiTheme="minorHAnsi"/>
          <w:color w:val="000000" w:themeColor="text1"/>
        </w:rPr>
        <w:t>months’ time</w:t>
      </w:r>
      <w:r>
        <w:rPr>
          <w:rFonts w:asciiTheme="minorHAnsi" w:hAnsiTheme="minorHAnsi"/>
          <w:color w:val="000000" w:themeColor="text1"/>
        </w:rPr>
        <w:t>, Clerk to schedule this in with Morfe Valley Arb</w:t>
      </w:r>
    </w:p>
    <w:p w:rsidR="009C027B" w:rsidRPr="00295074" w:rsidRDefault="009C027B" w:rsidP="00FE082E">
      <w:pPr>
        <w:pStyle w:val="ListParagraph"/>
        <w:numPr>
          <w:ilvl w:val="0"/>
          <w:numId w:val="7"/>
        </w:numPr>
        <w:spacing w:after="200" w:line="276" w:lineRule="auto"/>
        <w:rPr>
          <w:rFonts w:asciiTheme="minorHAnsi" w:hAnsiTheme="minorHAnsi"/>
          <w:color w:val="000000" w:themeColor="text1"/>
        </w:rPr>
      </w:pPr>
      <w:r w:rsidRPr="00295074">
        <w:rPr>
          <w:rFonts w:asciiTheme="minorHAnsi" w:hAnsiTheme="minorHAnsi"/>
          <w:color w:val="000000" w:themeColor="text1"/>
        </w:rPr>
        <w:t>recommendation to apply for a TPO maple at Lapley Green</w:t>
      </w:r>
      <w:r w:rsidR="007630DA">
        <w:rPr>
          <w:rFonts w:asciiTheme="minorHAnsi" w:hAnsiTheme="minorHAnsi"/>
          <w:color w:val="000000" w:themeColor="text1"/>
        </w:rPr>
        <w:t xml:space="preserve"> and look to lift branches away from</w:t>
      </w:r>
      <w:bookmarkStart w:id="0" w:name="_GoBack"/>
      <w:bookmarkEnd w:id="0"/>
      <w:r w:rsidR="007630DA">
        <w:rPr>
          <w:rFonts w:asciiTheme="minorHAnsi" w:hAnsiTheme="minorHAnsi"/>
          <w:color w:val="000000" w:themeColor="text1"/>
        </w:rPr>
        <w:t xml:space="preserve"> the BT lines, advice required </w:t>
      </w:r>
    </w:p>
    <w:p w:rsidR="009C027B" w:rsidRPr="00295074" w:rsidRDefault="009C027B" w:rsidP="00FE082E">
      <w:pPr>
        <w:pStyle w:val="ListParagraph"/>
        <w:numPr>
          <w:ilvl w:val="0"/>
          <w:numId w:val="7"/>
        </w:numPr>
        <w:spacing w:after="200" w:line="276" w:lineRule="auto"/>
        <w:rPr>
          <w:rFonts w:asciiTheme="minorHAnsi" w:hAnsiTheme="minorHAnsi"/>
          <w:color w:val="000000" w:themeColor="text1"/>
        </w:rPr>
      </w:pPr>
      <w:r w:rsidRPr="00295074">
        <w:rPr>
          <w:rFonts w:asciiTheme="minorHAnsi" w:hAnsiTheme="minorHAnsi"/>
          <w:color w:val="000000" w:themeColor="text1"/>
        </w:rPr>
        <w:t>recommendation to appoint J Ellis Associates to conduct a Risk assessment Lapley Green</w:t>
      </w:r>
    </w:p>
    <w:p w:rsidR="009C027B" w:rsidRPr="00295074" w:rsidRDefault="009C027B" w:rsidP="00FE082E">
      <w:pPr>
        <w:pStyle w:val="ListParagraph"/>
        <w:numPr>
          <w:ilvl w:val="0"/>
          <w:numId w:val="7"/>
        </w:numPr>
        <w:spacing w:after="200" w:line="276" w:lineRule="auto"/>
        <w:rPr>
          <w:rFonts w:asciiTheme="minorHAnsi" w:hAnsiTheme="minorHAnsi"/>
          <w:color w:val="000000" w:themeColor="text1"/>
        </w:rPr>
      </w:pPr>
      <w:r w:rsidRPr="00295074">
        <w:rPr>
          <w:rFonts w:asciiTheme="minorHAnsi" w:hAnsiTheme="minorHAnsi"/>
          <w:color w:val="000000" w:themeColor="text1"/>
        </w:rPr>
        <w:t>recommendation to office – commit to a three-year plan lease at the business hub at South Staffordshire Council</w:t>
      </w:r>
    </w:p>
    <w:p w:rsidR="009C027B" w:rsidRPr="00295074" w:rsidRDefault="009C027B" w:rsidP="00FE082E">
      <w:pPr>
        <w:pStyle w:val="ListParagraph"/>
        <w:numPr>
          <w:ilvl w:val="0"/>
          <w:numId w:val="7"/>
        </w:numPr>
        <w:spacing w:after="200" w:line="276" w:lineRule="auto"/>
        <w:rPr>
          <w:rFonts w:asciiTheme="minorHAnsi" w:hAnsiTheme="minorHAnsi"/>
          <w:color w:val="000000" w:themeColor="text1"/>
        </w:rPr>
      </w:pPr>
      <w:r w:rsidRPr="00295074">
        <w:rPr>
          <w:rFonts w:asciiTheme="minorHAnsi" w:hAnsiTheme="minorHAnsi"/>
          <w:color w:val="000000" w:themeColor="text1"/>
        </w:rPr>
        <w:t>recommendation to purchase a projector and accessories to be purchased from PWD for £616 using the climate funding from SCC</w:t>
      </w:r>
    </w:p>
    <w:p w:rsidR="009C027B" w:rsidRPr="003335EE" w:rsidRDefault="009C027B" w:rsidP="009C027B">
      <w:pPr>
        <w:spacing w:after="200" w:line="276" w:lineRule="auto"/>
        <w:contextualSpacing/>
        <w:rPr>
          <w:rFonts w:asciiTheme="minorHAnsi" w:hAnsiTheme="minorHAnsi"/>
          <w:color w:val="000000" w:themeColor="text1"/>
        </w:rPr>
      </w:pPr>
    </w:p>
    <w:p w:rsidR="009C027B" w:rsidRDefault="009C027B" w:rsidP="009C027B">
      <w:pPr>
        <w:tabs>
          <w:tab w:val="left" w:pos="7371"/>
        </w:tabs>
        <w:spacing w:after="200" w:line="276" w:lineRule="auto"/>
        <w:contextualSpacing/>
        <w:jc w:val="both"/>
        <w:rPr>
          <w:rFonts w:asciiTheme="minorHAnsi" w:hAnsiTheme="minorHAnsi"/>
          <w:b/>
          <w:color w:val="000000" w:themeColor="text1"/>
        </w:rPr>
      </w:pPr>
      <w:r>
        <w:rPr>
          <w:rFonts w:asciiTheme="minorHAnsi" w:hAnsiTheme="minorHAnsi"/>
          <w:b/>
          <w:color w:val="000000" w:themeColor="text1"/>
        </w:rPr>
        <w:t>29</w:t>
      </w:r>
      <w:r w:rsidR="00DC0181">
        <w:rPr>
          <w:rFonts w:asciiTheme="minorHAnsi" w:hAnsiTheme="minorHAnsi"/>
          <w:b/>
          <w:color w:val="000000" w:themeColor="text1"/>
        </w:rPr>
        <w:t>. Community</w:t>
      </w:r>
      <w:r>
        <w:rPr>
          <w:rFonts w:asciiTheme="minorHAnsi" w:hAnsiTheme="minorHAnsi"/>
          <w:b/>
          <w:color w:val="000000" w:themeColor="text1"/>
        </w:rPr>
        <w:t xml:space="preserve"> Speed Watch Signs</w:t>
      </w:r>
      <w:r>
        <w:rPr>
          <w:rFonts w:asciiTheme="minorHAnsi" w:hAnsiTheme="minorHAnsi"/>
          <w:b/>
          <w:color w:val="000000" w:themeColor="text1"/>
        </w:rPr>
        <w:tab/>
      </w:r>
    </w:p>
    <w:p w:rsidR="00FE082E" w:rsidRDefault="00FE082E" w:rsidP="00FE082E">
      <w:pPr>
        <w:tabs>
          <w:tab w:val="left" w:pos="7371"/>
        </w:tabs>
        <w:spacing w:after="200" w:line="276" w:lineRule="auto"/>
        <w:contextualSpacing/>
        <w:jc w:val="both"/>
        <w:rPr>
          <w:rFonts w:asciiTheme="minorHAnsi" w:hAnsiTheme="minorHAnsi"/>
          <w:color w:val="000000" w:themeColor="text1"/>
        </w:rPr>
      </w:pPr>
      <w:r w:rsidRPr="00FE082E">
        <w:rPr>
          <w:rFonts w:asciiTheme="minorHAnsi" w:hAnsiTheme="minorHAnsi"/>
          <w:b/>
          <w:color w:val="000000" w:themeColor="text1"/>
        </w:rPr>
        <w:t>Resolved</w:t>
      </w:r>
      <w:r w:rsidR="00DC0181">
        <w:rPr>
          <w:rFonts w:asciiTheme="minorHAnsi" w:hAnsiTheme="minorHAnsi"/>
          <w:color w:val="000000" w:themeColor="text1"/>
        </w:rPr>
        <w:t xml:space="preserve"> </w:t>
      </w:r>
      <w:r>
        <w:rPr>
          <w:rFonts w:asciiTheme="minorHAnsi" w:hAnsiTheme="minorHAnsi"/>
          <w:color w:val="000000" w:themeColor="text1"/>
        </w:rPr>
        <w:t>to use any unspent fund</w:t>
      </w:r>
      <w:r w:rsidR="007B4BFC">
        <w:rPr>
          <w:rFonts w:asciiTheme="minorHAnsi" w:hAnsiTheme="minorHAnsi"/>
          <w:color w:val="000000" w:themeColor="text1"/>
        </w:rPr>
        <w:t>s</w:t>
      </w:r>
      <w:r>
        <w:rPr>
          <w:rFonts w:asciiTheme="minorHAnsi" w:hAnsiTheme="minorHAnsi"/>
          <w:color w:val="000000" w:themeColor="text1"/>
        </w:rPr>
        <w:t xml:space="preserve"> allocated to the SID installation at Stretton for signage up to £800. It is anticipated that a grant </w:t>
      </w:r>
      <w:r w:rsidR="00DC0181">
        <w:rPr>
          <w:rFonts w:asciiTheme="minorHAnsi" w:hAnsiTheme="minorHAnsi"/>
          <w:color w:val="000000" w:themeColor="text1"/>
        </w:rPr>
        <w:t>application from</w:t>
      </w:r>
      <w:r>
        <w:rPr>
          <w:rFonts w:asciiTheme="minorHAnsi" w:hAnsiTheme="minorHAnsi"/>
          <w:color w:val="000000" w:themeColor="text1"/>
        </w:rPr>
        <w:t xml:space="preserve"> the Police Crime </w:t>
      </w:r>
      <w:r w:rsidR="00DC0181">
        <w:rPr>
          <w:rFonts w:asciiTheme="minorHAnsi" w:hAnsiTheme="minorHAnsi"/>
          <w:color w:val="000000" w:themeColor="text1"/>
        </w:rPr>
        <w:t>Commissioner fund</w:t>
      </w:r>
      <w:r>
        <w:rPr>
          <w:rFonts w:asciiTheme="minorHAnsi" w:hAnsiTheme="minorHAnsi"/>
          <w:color w:val="000000" w:themeColor="text1"/>
        </w:rPr>
        <w:t xml:space="preserve"> will be successful and will result in </w:t>
      </w:r>
      <w:r w:rsidR="00DC0181">
        <w:rPr>
          <w:rFonts w:asciiTheme="minorHAnsi" w:hAnsiTheme="minorHAnsi"/>
          <w:color w:val="000000" w:themeColor="text1"/>
        </w:rPr>
        <w:t>additional funds for</w:t>
      </w:r>
      <w:r>
        <w:rPr>
          <w:rFonts w:asciiTheme="minorHAnsi" w:hAnsiTheme="minorHAnsi"/>
          <w:color w:val="000000" w:themeColor="text1"/>
        </w:rPr>
        <w:t xml:space="preserve"> the SID installation </w:t>
      </w:r>
    </w:p>
    <w:p w:rsidR="009C027B" w:rsidRPr="007C6AF3" w:rsidRDefault="00981027" w:rsidP="009C027B">
      <w:pPr>
        <w:tabs>
          <w:tab w:val="left" w:pos="7371"/>
        </w:tabs>
        <w:spacing w:after="200" w:line="276" w:lineRule="auto"/>
        <w:contextualSpacing/>
        <w:jc w:val="both"/>
        <w:rPr>
          <w:rFonts w:asciiTheme="minorHAnsi" w:hAnsiTheme="minorHAnsi"/>
          <w:color w:val="000000" w:themeColor="text1"/>
        </w:rPr>
      </w:pPr>
      <w:r>
        <w:rPr>
          <w:rFonts w:asciiTheme="minorHAnsi" w:hAnsiTheme="minorHAnsi" w:cstheme="minorHAnsi"/>
          <w:b/>
          <w:color w:val="000000" w:themeColor="text1"/>
        </w:rPr>
        <w:t xml:space="preserve">30. Policies </w:t>
      </w:r>
      <w:r>
        <w:rPr>
          <w:rFonts w:asciiTheme="minorHAnsi" w:hAnsiTheme="minorHAnsi" w:cstheme="minorHAnsi"/>
          <w:b/>
          <w:color w:val="000000" w:themeColor="text1"/>
        </w:rPr>
        <w:tab/>
      </w:r>
    </w:p>
    <w:p w:rsidR="009C027B" w:rsidRPr="003624B3" w:rsidRDefault="00FE082E" w:rsidP="009C027B">
      <w:pPr>
        <w:tabs>
          <w:tab w:val="left" w:pos="8505"/>
        </w:tabs>
        <w:rPr>
          <w:rFonts w:asciiTheme="minorHAnsi" w:hAnsiTheme="minorHAnsi" w:cstheme="minorHAnsi"/>
          <w:color w:val="000000" w:themeColor="text1"/>
        </w:rPr>
      </w:pPr>
      <w:r w:rsidRPr="00FE082E">
        <w:rPr>
          <w:rFonts w:asciiTheme="minorHAnsi" w:hAnsiTheme="minorHAnsi" w:cstheme="minorHAnsi"/>
          <w:b/>
          <w:color w:val="000000" w:themeColor="text1"/>
        </w:rPr>
        <w:t>Resolved</w:t>
      </w:r>
      <w:r>
        <w:rPr>
          <w:rFonts w:asciiTheme="minorHAnsi" w:hAnsiTheme="minorHAnsi" w:cstheme="minorHAnsi"/>
          <w:color w:val="000000" w:themeColor="text1"/>
        </w:rPr>
        <w:t xml:space="preserve"> t</w:t>
      </w:r>
      <w:r w:rsidR="009C027B" w:rsidRPr="003624B3">
        <w:rPr>
          <w:rFonts w:asciiTheme="minorHAnsi" w:hAnsiTheme="minorHAnsi" w:cstheme="minorHAnsi"/>
          <w:color w:val="000000" w:themeColor="text1"/>
        </w:rPr>
        <w:t>o accept the following policies:</w:t>
      </w:r>
    </w:p>
    <w:p w:rsidR="009C027B" w:rsidRPr="003624B3" w:rsidRDefault="009C027B" w:rsidP="00FE082E">
      <w:pPr>
        <w:pStyle w:val="ListParagraph"/>
        <w:numPr>
          <w:ilvl w:val="0"/>
          <w:numId w:val="5"/>
        </w:numPr>
        <w:tabs>
          <w:tab w:val="left" w:pos="8505"/>
        </w:tabs>
        <w:overflowPunct w:val="0"/>
        <w:autoSpaceDE w:val="0"/>
        <w:autoSpaceDN w:val="0"/>
        <w:adjustRightInd w:val="0"/>
        <w:spacing w:after="0" w:line="240" w:lineRule="auto"/>
        <w:contextualSpacing w:val="0"/>
        <w:textAlignment w:val="baseline"/>
        <w:rPr>
          <w:rFonts w:asciiTheme="minorHAnsi" w:hAnsiTheme="minorHAnsi" w:cstheme="minorHAnsi"/>
          <w:color w:val="000000" w:themeColor="text1"/>
          <w:szCs w:val="24"/>
        </w:rPr>
      </w:pPr>
      <w:r w:rsidRPr="003624B3">
        <w:rPr>
          <w:rFonts w:asciiTheme="minorHAnsi" w:hAnsiTheme="minorHAnsi" w:cstheme="minorHAnsi"/>
          <w:color w:val="000000" w:themeColor="text1"/>
          <w:szCs w:val="24"/>
        </w:rPr>
        <w:t>Bring your own device</w:t>
      </w:r>
    </w:p>
    <w:p w:rsidR="009C027B" w:rsidRPr="003624B3" w:rsidRDefault="009C027B" w:rsidP="00FE082E">
      <w:pPr>
        <w:pStyle w:val="ListParagraph"/>
        <w:numPr>
          <w:ilvl w:val="0"/>
          <w:numId w:val="5"/>
        </w:numPr>
        <w:tabs>
          <w:tab w:val="left" w:pos="8505"/>
        </w:tabs>
        <w:overflowPunct w:val="0"/>
        <w:autoSpaceDE w:val="0"/>
        <w:autoSpaceDN w:val="0"/>
        <w:adjustRightInd w:val="0"/>
        <w:spacing w:after="0" w:line="240" w:lineRule="auto"/>
        <w:contextualSpacing w:val="0"/>
        <w:textAlignment w:val="baseline"/>
        <w:rPr>
          <w:rFonts w:asciiTheme="minorHAnsi" w:hAnsiTheme="minorHAnsi" w:cstheme="minorHAnsi"/>
          <w:color w:val="000000" w:themeColor="text1"/>
          <w:szCs w:val="24"/>
        </w:rPr>
      </w:pPr>
      <w:r w:rsidRPr="003624B3">
        <w:rPr>
          <w:rFonts w:asciiTheme="minorHAnsi" w:hAnsiTheme="minorHAnsi" w:cstheme="minorHAnsi"/>
          <w:color w:val="000000" w:themeColor="text1"/>
          <w:szCs w:val="24"/>
        </w:rPr>
        <w:t>Training and development</w:t>
      </w:r>
    </w:p>
    <w:p w:rsidR="009C027B" w:rsidRDefault="009C027B" w:rsidP="009C027B">
      <w:pPr>
        <w:ind w:left="0" w:right="5" w:firstLine="0"/>
        <w:rPr>
          <w:color w:val="auto"/>
        </w:rPr>
      </w:pPr>
    </w:p>
    <w:p w:rsidR="002D03CF" w:rsidRDefault="002D03CF" w:rsidP="002D03CF">
      <w:pPr>
        <w:ind w:right="5"/>
        <w:rPr>
          <w:color w:val="auto"/>
        </w:rPr>
      </w:pPr>
    </w:p>
    <w:p w:rsidR="00DC0181" w:rsidRDefault="009C027B" w:rsidP="00420D0B">
      <w:pPr>
        <w:pStyle w:val="Heading2"/>
        <w:tabs>
          <w:tab w:val="left" w:pos="2310"/>
        </w:tabs>
        <w:ind w:left="-5" w:right="0"/>
        <w:rPr>
          <w:b w:val="0"/>
          <w:color w:val="auto"/>
        </w:rPr>
      </w:pPr>
      <w:r>
        <w:rPr>
          <w:color w:val="auto"/>
        </w:rPr>
        <w:tab/>
      </w:r>
      <w:r w:rsidR="00DC0181">
        <w:rPr>
          <w:color w:val="auto"/>
        </w:rPr>
        <w:t>31</w:t>
      </w:r>
      <w:r w:rsidR="00FC7C5B" w:rsidRPr="00B03F8C">
        <w:rPr>
          <w:color w:val="auto"/>
        </w:rPr>
        <w:t>. Items for future</w:t>
      </w:r>
      <w:r w:rsidR="00FC7C5B" w:rsidRPr="00B03F8C">
        <w:rPr>
          <w:b w:val="0"/>
          <w:color w:val="auto"/>
        </w:rPr>
        <w:t xml:space="preserve"> </w:t>
      </w:r>
    </w:p>
    <w:p w:rsidR="00420D0B" w:rsidRDefault="00DC0181" w:rsidP="00DC0181">
      <w:pPr>
        <w:pStyle w:val="Heading2"/>
        <w:numPr>
          <w:ilvl w:val="0"/>
          <w:numId w:val="16"/>
        </w:numPr>
        <w:tabs>
          <w:tab w:val="left" w:pos="2310"/>
        </w:tabs>
        <w:ind w:right="0"/>
        <w:rPr>
          <w:b w:val="0"/>
          <w:color w:val="auto"/>
        </w:rPr>
      </w:pPr>
      <w:r>
        <w:rPr>
          <w:b w:val="0"/>
          <w:color w:val="auto"/>
        </w:rPr>
        <w:t xml:space="preserve">Traffic committee update </w:t>
      </w:r>
    </w:p>
    <w:p w:rsidR="00DC0181" w:rsidRDefault="00DC0181" w:rsidP="00DC0181">
      <w:pPr>
        <w:pStyle w:val="ListParagraph"/>
        <w:numPr>
          <w:ilvl w:val="0"/>
          <w:numId w:val="16"/>
        </w:numPr>
      </w:pPr>
      <w:r>
        <w:t xml:space="preserve">Parking on Fritillary Row </w:t>
      </w:r>
    </w:p>
    <w:p w:rsidR="00DC0181" w:rsidRDefault="00DC0181" w:rsidP="00DC0181">
      <w:pPr>
        <w:pStyle w:val="ListParagraph"/>
        <w:numPr>
          <w:ilvl w:val="0"/>
          <w:numId w:val="16"/>
        </w:numPr>
      </w:pPr>
      <w:r>
        <w:t>Birkenshaw Lane Update</w:t>
      </w:r>
    </w:p>
    <w:p w:rsidR="00DC0181" w:rsidRDefault="00DC0181" w:rsidP="00DC0181">
      <w:pPr>
        <w:pStyle w:val="ListParagraph"/>
        <w:numPr>
          <w:ilvl w:val="0"/>
          <w:numId w:val="16"/>
        </w:numPr>
      </w:pPr>
      <w:r>
        <w:t xml:space="preserve">Broadholes Lane update </w:t>
      </w:r>
    </w:p>
    <w:p w:rsidR="007B4BFC" w:rsidRPr="00DC0181" w:rsidRDefault="007B4BFC" w:rsidP="007B4BFC">
      <w:pPr>
        <w:ind w:left="345" w:firstLine="0"/>
      </w:pPr>
      <w:r>
        <w:t xml:space="preserve">Councillors were reminded of the need to return a completed agenda form in advance </w:t>
      </w:r>
    </w:p>
    <w:p w:rsidR="002D03CF" w:rsidRPr="00B03F8C" w:rsidRDefault="002D03CF" w:rsidP="008C17B8">
      <w:pPr>
        <w:rPr>
          <w:color w:val="auto"/>
        </w:rPr>
      </w:pPr>
    </w:p>
    <w:p w:rsidR="002D03CF" w:rsidRDefault="00C53EF8" w:rsidP="002D03CF">
      <w:pPr>
        <w:spacing w:after="351"/>
        <w:ind w:left="-5" w:right="5"/>
        <w:rPr>
          <w:color w:val="auto"/>
        </w:rPr>
      </w:pPr>
      <w:r>
        <w:rPr>
          <w:b/>
          <w:color w:val="auto"/>
        </w:rPr>
        <w:t>32</w:t>
      </w:r>
      <w:r w:rsidR="00FC7C5B" w:rsidRPr="00B03F8C">
        <w:rPr>
          <w:b/>
          <w:color w:val="auto"/>
        </w:rPr>
        <w:t>.</w:t>
      </w:r>
      <w:r w:rsidR="00FC7C5B" w:rsidRPr="00B03F8C">
        <w:rPr>
          <w:color w:val="auto"/>
        </w:rPr>
        <w:t xml:space="preserve"> </w:t>
      </w:r>
      <w:r w:rsidR="00FC7C5B" w:rsidRPr="00B03F8C">
        <w:rPr>
          <w:b/>
          <w:color w:val="auto"/>
        </w:rPr>
        <w:t>Date of next meeting</w:t>
      </w:r>
      <w:r w:rsidR="00FE082E">
        <w:rPr>
          <w:color w:val="auto"/>
        </w:rPr>
        <w:t>:   Thursday 2</w:t>
      </w:r>
      <w:r w:rsidR="00FE082E" w:rsidRPr="00FE082E">
        <w:rPr>
          <w:color w:val="auto"/>
          <w:vertAlign w:val="superscript"/>
        </w:rPr>
        <w:t>nd</w:t>
      </w:r>
      <w:r w:rsidR="00FE082E">
        <w:rPr>
          <w:color w:val="auto"/>
        </w:rPr>
        <w:t xml:space="preserve"> September at</w:t>
      </w:r>
      <w:r w:rsidR="00DC0181">
        <w:rPr>
          <w:color w:val="auto"/>
        </w:rPr>
        <w:t xml:space="preserve"> </w:t>
      </w:r>
      <w:r w:rsidR="00FC7C5B" w:rsidRPr="00B03F8C">
        <w:rPr>
          <w:color w:val="auto"/>
        </w:rPr>
        <w:t>pm</w:t>
      </w:r>
      <w:r w:rsidR="00FE082E">
        <w:rPr>
          <w:color w:val="auto"/>
        </w:rPr>
        <w:t xml:space="preserve"> at Lapley and Wheaton Aston Village Hall</w:t>
      </w:r>
    </w:p>
    <w:p w:rsidR="00433163" w:rsidRPr="00FE082E" w:rsidRDefault="006701B0" w:rsidP="00FE082E">
      <w:pPr>
        <w:spacing w:after="351"/>
        <w:ind w:left="-5" w:right="5"/>
        <w:rPr>
          <w:b/>
          <w:color w:val="auto"/>
        </w:rPr>
      </w:pPr>
      <w:r w:rsidRPr="00B03F8C">
        <w:rPr>
          <w:b/>
          <w:color w:val="auto"/>
        </w:rPr>
        <w:t xml:space="preserve">Meeting closed   </w:t>
      </w:r>
      <w:r w:rsidR="008C17B8" w:rsidRPr="00B03F8C">
        <w:rPr>
          <w:b/>
          <w:color w:val="auto"/>
        </w:rPr>
        <w:t xml:space="preserve"> </w:t>
      </w:r>
      <w:r w:rsidR="00D51865">
        <w:rPr>
          <w:b/>
          <w:color w:val="auto"/>
        </w:rPr>
        <w:t>8.09</w:t>
      </w:r>
      <w:r w:rsidR="00FC7C5B" w:rsidRPr="00B03F8C">
        <w:rPr>
          <w:b/>
          <w:color w:val="auto"/>
        </w:rPr>
        <w:t xml:space="preserve">pm </w:t>
      </w:r>
    </w:p>
    <w:p w:rsidR="002D03CF" w:rsidRDefault="00FC7C5B" w:rsidP="002D03CF">
      <w:pPr>
        <w:spacing w:after="5"/>
        <w:ind w:left="2891"/>
        <w:rPr>
          <w:b/>
          <w:color w:val="auto"/>
        </w:rPr>
      </w:pPr>
      <w:r w:rsidRPr="00B03F8C">
        <w:rPr>
          <w:b/>
          <w:color w:val="auto"/>
        </w:rPr>
        <w:t>Signed…………………………………………..Chairman……………………….</w:t>
      </w:r>
    </w:p>
    <w:p w:rsidR="00433163" w:rsidRPr="00B03F8C" w:rsidRDefault="00FC7C5B" w:rsidP="002D03CF">
      <w:pPr>
        <w:spacing w:after="5"/>
        <w:rPr>
          <w:color w:val="auto"/>
        </w:rPr>
      </w:pPr>
      <w:r w:rsidRPr="00B03F8C">
        <w:rPr>
          <w:b/>
          <w:color w:val="auto"/>
        </w:rPr>
        <w:t xml:space="preserve"> </w:t>
      </w:r>
    </w:p>
    <w:p w:rsidR="00141584" w:rsidRDefault="00FC7C5B" w:rsidP="00141584">
      <w:pPr>
        <w:spacing w:after="0" w:line="259" w:lineRule="auto"/>
        <w:ind w:left="772" w:firstLine="0"/>
        <w:rPr>
          <w:color w:val="auto"/>
        </w:rPr>
      </w:pPr>
      <w:r w:rsidRPr="00B03F8C">
        <w:rPr>
          <w:color w:val="auto"/>
        </w:rPr>
        <w:t>Council Attendance</w:t>
      </w:r>
    </w:p>
    <w:p w:rsidR="00433163" w:rsidRPr="00B03F8C" w:rsidRDefault="00FC7C5B">
      <w:pPr>
        <w:spacing w:after="0" w:line="259" w:lineRule="auto"/>
        <w:ind w:left="772" w:firstLine="0"/>
        <w:jc w:val="center"/>
        <w:rPr>
          <w:color w:val="auto"/>
        </w:rPr>
      </w:pPr>
      <w:r w:rsidRPr="00B03F8C">
        <w:rPr>
          <w:b/>
          <w:color w:val="auto"/>
        </w:rPr>
        <w:t xml:space="preserve"> </w:t>
      </w:r>
    </w:p>
    <w:tbl>
      <w:tblPr>
        <w:tblStyle w:val="TableGrid"/>
        <w:tblW w:w="10642" w:type="dxa"/>
        <w:tblInd w:w="5" w:type="dxa"/>
        <w:tblCellMar>
          <w:top w:w="48" w:type="dxa"/>
          <w:left w:w="108" w:type="dxa"/>
          <w:right w:w="63" w:type="dxa"/>
        </w:tblCellMar>
        <w:tblLook w:val="04A0" w:firstRow="1" w:lastRow="0" w:firstColumn="1" w:lastColumn="0" w:noHBand="0" w:noVBand="1"/>
      </w:tblPr>
      <w:tblGrid>
        <w:gridCol w:w="898"/>
        <w:gridCol w:w="749"/>
        <w:gridCol w:w="566"/>
        <w:gridCol w:w="566"/>
        <w:gridCol w:w="709"/>
        <w:gridCol w:w="994"/>
        <w:gridCol w:w="708"/>
        <w:gridCol w:w="1275"/>
        <w:gridCol w:w="569"/>
        <w:gridCol w:w="850"/>
        <w:gridCol w:w="708"/>
        <w:gridCol w:w="761"/>
        <w:gridCol w:w="1289"/>
      </w:tblGrid>
      <w:tr w:rsidR="00433163" w:rsidRPr="00B03F8C">
        <w:trPr>
          <w:trHeight w:val="547"/>
        </w:trPr>
        <w:tc>
          <w:tcPr>
            <w:tcW w:w="898" w:type="dxa"/>
            <w:tcBorders>
              <w:top w:val="single" w:sz="4" w:space="0" w:color="000000"/>
              <w:left w:val="single" w:sz="4" w:space="0" w:color="000000"/>
              <w:bottom w:val="single" w:sz="4" w:space="0" w:color="000000"/>
              <w:right w:val="single" w:sz="4" w:space="0" w:color="000000"/>
            </w:tcBorders>
          </w:tcPr>
          <w:p w:rsidR="00433163" w:rsidRPr="00B03F8C" w:rsidRDefault="00FC7C5B">
            <w:pPr>
              <w:spacing w:after="0" w:line="259" w:lineRule="auto"/>
              <w:ind w:left="0" w:right="47" w:firstLine="0"/>
              <w:jc w:val="center"/>
              <w:rPr>
                <w:color w:val="auto"/>
              </w:rPr>
            </w:pPr>
            <w:r w:rsidRPr="00B03F8C">
              <w:rPr>
                <w:b/>
                <w:color w:val="auto"/>
              </w:rPr>
              <w:t xml:space="preserve">Date </w:t>
            </w:r>
          </w:p>
        </w:tc>
        <w:tc>
          <w:tcPr>
            <w:tcW w:w="749" w:type="dxa"/>
            <w:tcBorders>
              <w:top w:val="single" w:sz="4" w:space="0" w:color="000000"/>
              <w:left w:val="single" w:sz="4" w:space="0" w:color="000000"/>
              <w:bottom w:val="single" w:sz="4" w:space="0" w:color="000000"/>
              <w:right w:val="single" w:sz="4" w:space="0" w:color="000000"/>
            </w:tcBorders>
          </w:tcPr>
          <w:p w:rsidR="00433163" w:rsidRPr="00B03F8C" w:rsidRDefault="00FC7C5B">
            <w:pPr>
              <w:spacing w:after="0" w:line="259" w:lineRule="auto"/>
              <w:ind w:left="0" w:right="48" w:firstLine="0"/>
              <w:jc w:val="center"/>
              <w:rPr>
                <w:color w:val="auto"/>
              </w:rPr>
            </w:pPr>
            <w:r w:rsidRPr="00B03F8C">
              <w:rPr>
                <w:b/>
                <w:color w:val="auto"/>
              </w:rPr>
              <w:t xml:space="preserve">RN </w:t>
            </w:r>
          </w:p>
        </w:tc>
        <w:tc>
          <w:tcPr>
            <w:tcW w:w="566" w:type="dxa"/>
            <w:tcBorders>
              <w:top w:val="single" w:sz="4" w:space="0" w:color="000000"/>
              <w:left w:val="single" w:sz="4" w:space="0" w:color="000000"/>
              <w:bottom w:val="single" w:sz="4" w:space="0" w:color="000000"/>
              <w:right w:val="single" w:sz="4" w:space="0" w:color="000000"/>
            </w:tcBorders>
          </w:tcPr>
          <w:p w:rsidR="00433163" w:rsidRPr="00B03F8C" w:rsidRDefault="008C17B8">
            <w:pPr>
              <w:spacing w:after="0" w:line="259" w:lineRule="auto"/>
              <w:ind w:left="53" w:firstLine="0"/>
              <w:rPr>
                <w:b/>
                <w:color w:val="auto"/>
              </w:rPr>
            </w:pPr>
            <w:r w:rsidRPr="00B03F8C">
              <w:rPr>
                <w:b/>
                <w:color w:val="auto"/>
              </w:rPr>
              <w:t>JH</w:t>
            </w:r>
          </w:p>
        </w:tc>
        <w:tc>
          <w:tcPr>
            <w:tcW w:w="566" w:type="dxa"/>
            <w:tcBorders>
              <w:top w:val="single" w:sz="4" w:space="0" w:color="000000"/>
              <w:left w:val="single" w:sz="4" w:space="0" w:color="000000"/>
              <w:bottom w:val="single" w:sz="4" w:space="0" w:color="000000"/>
              <w:right w:val="single" w:sz="4" w:space="0" w:color="000000"/>
            </w:tcBorders>
          </w:tcPr>
          <w:p w:rsidR="00433163" w:rsidRPr="00B03F8C" w:rsidRDefault="00FC7C5B">
            <w:pPr>
              <w:spacing w:after="0" w:line="259" w:lineRule="auto"/>
              <w:ind w:left="26" w:firstLine="0"/>
              <w:rPr>
                <w:color w:val="auto"/>
              </w:rPr>
            </w:pPr>
            <w:r w:rsidRPr="00B03F8C">
              <w:rPr>
                <w:b/>
                <w:color w:val="auto"/>
              </w:rPr>
              <w:t xml:space="preserve">MS </w:t>
            </w:r>
          </w:p>
        </w:tc>
        <w:tc>
          <w:tcPr>
            <w:tcW w:w="709" w:type="dxa"/>
            <w:tcBorders>
              <w:top w:val="single" w:sz="4" w:space="0" w:color="000000"/>
              <w:left w:val="single" w:sz="4" w:space="0" w:color="000000"/>
              <w:bottom w:val="single" w:sz="4" w:space="0" w:color="000000"/>
              <w:right w:val="single" w:sz="4" w:space="0" w:color="000000"/>
            </w:tcBorders>
          </w:tcPr>
          <w:p w:rsidR="00433163" w:rsidRPr="00B03F8C" w:rsidRDefault="00FC7C5B">
            <w:pPr>
              <w:spacing w:after="0" w:line="259" w:lineRule="auto"/>
              <w:ind w:left="51" w:firstLine="0"/>
              <w:rPr>
                <w:color w:val="auto"/>
              </w:rPr>
            </w:pPr>
            <w:r w:rsidRPr="00B03F8C">
              <w:rPr>
                <w:b/>
                <w:color w:val="auto"/>
              </w:rPr>
              <w:t xml:space="preserve">WM </w:t>
            </w:r>
          </w:p>
        </w:tc>
        <w:tc>
          <w:tcPr>
            <w:tcW w:w="994" w:type="dxa"/>
            <w:tcBorders>
              <w:top w:val="single" w:sz="4" w:space="0" w:color="000000"/>
              <w:left w:val="single" w:sz="4" w:space="0" w:color="000000"/>
              <w:bottom w:val="single" w:sz="4" w:space="0" w:color="000000"/>
              <w:right w:val="single" w:sz="4" w:space="0" w:color="000000"/>
            </w:tcBorders>
          </w:tcPr>
          <w:p w:rsidR="00433163" w:rsidRPr="00B03F8C" w:rsidRDefault="00FC7C5B">
            <w:pPr>
              <w:spacing w:after="0" w:line="259" w:lineRule="auto"/>
              <w:ind w:left="0" w:right="44" w:firstLine="0"/>
              <w:jc w:val="center"/>
              <w:rPr>
                <w:color w:val="auto"/>
              </w:rPr>
            </w:pPr>
            <w:r w:rsidRPr="00B03F8C">
              <w:rPr>
                <w:b/>
                <w:color w:val="auto"/>
              </w:rPr>
              <w:t xml:space="preserve">TN </w:t>
            </w:r>
          </w:p>
        </w:tc>
        <w:tc>
          <w:tcPr>
            <w:tcW w:w="708" w:type="dxa"/>
            <w:tcBorders>
              <w:top w:val="single" w:sz="4" w:space="0" w:color="000000"/>
              <w:left w:val="single" w:sz="4" w:space="0" w:color="000000"/>
              <w:bottom w:val="single" w:sz="4" w:space="0" w:color="000000"/>
              <w:right w:val="single" w:sz="4" w:space="0" w:color="000000"/>
            </w:tcBorders>
          </w:tcPr>
          <w:p w:rsidR="00433163" w:rsidRPr="00B03F8C" w:rsidRDefault="00FC7C5B">
            <w:pPr>
              <w:spacing w:after="0" w:line="259" w:lineRule="auto"/>
              <w:ind w:left="94" w:firstLine="0"/>
              <w:rPr>
                <w:color w:val="auto"/>
              </w:rPr>
            </w:pPr>
            <w:r w:rsidRPr="00B03F8C">
              <w:rPr>
                <w:b/>
                <w:color w:val="auto"/>
              </w:rPr>
              <w:t xml:space="preserve">SW </w:t>
            </w:r>
          </w:p>
        </w:tc>
        <w:tc>
          <w:tcPr>
            <w:tcW w:w="1275" w:type="dxa"/>
            <w:tcBorders>
              <w:top w:val="single" w:sz="4" w:space="0" w:color="000000"/>
              <w:left w:val="single" w:sz="4" w:space="0" w:color="000000"/>
              <w:bottom w:val="single" w:sz="4" w:space="0" w:color="000000"/>
              <w:right w:val="single" w:sz="4" w:space="0" w:color="000000"/>
            </w:tcBorders>
          </w:tcPr>
          <w:p w:rsidR="00433163" w:rsidRPr="00B03F8C" w:rsidRDefault="00FC7C5B">
            <w:pPr>
              <w:spacing w:after="0" w:line="259" w:lineRule="auto"/>
              <w:ind w:left="0" w:right="44" w:firstLine="0"/>
              <w:jc w:val="center"/>
              <w:rPr>
                <w:color w:val="auto"/>
              </w:rPr>
            </w:pPr>
            <w:proofErr w:type="spellStart"/>
            <w:r w:rsidRPr="00B03F8C">
              <w:rPr>
                <w:b/>
                <w:color w:val="auto"/>
              </w:rPr>
              <w:t>SueW</w:t>
            </w:r>
            <w:proofErr w:type="spellEnd"/>
            <w:r w:rsidRPr="00B03F8C">
              <w:rPr>
                <w:b/>
                <w:color w:val="auto"/>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433163" w:rsidRPr="00B03F8C" w:rsidRDefault="00FC7C5B">
            <w:pPr>
              <w:spacing w:after="0" w:line="259" w:lineRule="auto"/>
              <w:ind w:left="0" w:firstLine="0"/>
              <w:rPr>
                <w:color w:val="auto"/>
              </w:rPr>
            </w:pPr>
            <w:r w:rsidRPr="00B03F8C">
              <w:rPr>
                <w:b/>
                <w:color w:val="auto"/>
              </w:rPr>
              <w:t xml:space="preserve">ED </w:t>
            </w:r>
          </w:p>
        </w:tc>
        <w:tc>
          <w:tcPr>
            <w:tcW w:w="850" w:type="dxa"/>
            <w:tcBorders>
              <w:top w:val="single" w:sz="4" w:space="0" w:color="000000"/>
              <w:left w:val="single" w:sz="4" w:space="0" w:color="000000"/>
              <w:bottom w:val="single" w:sz="4" w:space="0" w:color="000000"/>
              <w:right w:val="single" w:sz="4" w:space="0" w:color="000000"/>
            </w:tcBorders>
          </w:tcPr>
          <w:p w:rsidR="00433163" w:rsidRPr="00B03F8C" w:rsidRDefault="00FC7C5B">
            <w:pPr>
              <w:spacing w:after="0" w:line="259" w:lineRule="auto"/>
              <w:ind w:left="0" w:right="41" w:firstLine="0"/>
              <w:jc w:val="center"/>
              <w:rPr>
                <w:color w:val="auto"/>
              </w:rPr>
            </w:pPr>
            <w:r w:rsidRPr="00B03F8C">
              <w:rPr>
                <w:b/>
                <w:color w:val="auto"/>
              </w:rPr>
              <w:t xml:space="preserve">AA </w:t>
            </w:r>
          </w:p>
        </w:tc>
        <w:tc>
          <w:tcPr>
            <w:tcW w:w="708" w:type="dxa"/>
            <w:tcBorders>
              <w:top w:val="single" w:sz="4" w:space="0" w:color="000000"/>
              <w:left w:val="single" w:sz="4" w:space="0" w:color="000000"/>
              <w:bottom w:val="single" w:sz="4" w:space="0" w:color="000000"/>
              <w:right w:val="single" w:sz="4" w:space="0" w:color="000000"/>
            </w:tcBorders>
          </w:tcPr>
          <w:p w:rsidR="00433163" w:rsidRPr="00B03F8C" w:rsidRDefault="00FC7C5B">
            <w:pPr>
              <w:spacing w:after="0" w:line="259" w:lineRule="auto"/>
              <w:ind w:left="0" w:right="48" w:firstLine="0"/>
              <w:jc w:val="center"/>
              <w:rPr>
                <w:color w:val="auto"/>
              </w:rPr>
            </w:pPr>
            <w:r w:rsidRPr="00B03F8C">
              <w:rPr>
                <w:b/>
                <w:color w:val="auto"/>
              </w:rPr>
              <w:t xml:space="preserve">VR </w:t>
            </w:r>
          </w:p>
        </w:tc>
        <w:tc>
          <w:tcPr>
            <w:tcW w:w="761" w:type="dxa"/>
            <w:tcBorders>
              <w:top w:val="single" w:sz="4" w:space="0" w:color="000000"/>
              <w:left w:val="single" w:sz="4" w:space="0" w:color="000000"/>
              <w:bottom w:val="single" w:sz="4" w:space="0" w:color="000000"/>
              <w:right w:val="single" w:sz="4" w:space="0" w:color="000000"/>
            </w:tcBorders>
          </w:tcPr>
          <w:p w:rsidR="00433163" w:rsidRPr="00B03F8C" w:rsidRDefault="00FC7C5B">
            <w:pPr>
              <w:spacing w:after="0" w:line="259" w:lineRule="auto"/>
              <w:ind w:left="106" w:firstLine="0"/>
              <w:rPr>
                <w:color w:val="auto"/>
              </w:rPr>
            </w:pPr>
            <w:r w:rsidRPr="00B03F8C">
              <w:rPr>
                <w:b/>
                <w:color w:val="auto"/>
              </w:rPr>
              <w:t xml:space="preserve">MG </w:t>
            </w:r>
          </w:p>
        </w:tc>
        <w:tc>
          <w:tcPr>
            <w:tcW w:w="1289" w:type="dxa"/>
            <w:tcBorders>
              <w:top w:val="single" w:sz="4" w:space="0" w:color="000000"/>
              <w:left w:val="single" w:sz="4" w:space="0" w:color="000000"/>
              <w:bottom w:val="single" w:sz="4" w:space="0" w:color="000000"/>
              <w:right w:val="single" w:sz="4" w:space="0" w:color="000000"/>
            </w:tcBorders>
          </w:tcPr>
          <w:p w:rsidR="00433163" w:rsidRPr="00B03F8C" w:rsidRDefault="00FC7C5B">
            <w:pPr>
              <w:spacing w:after="0" w:line="259" w:lineRule="auto"/>
              <w:ind w:left="0" w:firstLine="0"/>
              <w:jc w:val="center"/>
              <w:rPr>
                <w:color w:val="auto"/>
              </w:rPr>
            </w:pPr>
            <w:r w:rsidRPr="00B03F8C">
              <w:rPr>
                <w:b/>
                <w:color w:val="auto"/>
              </w:rPr>
              <w:t xml:space="preserve">Total Attendance </w:t>
            </w:r>
          </w:p>
        </w:tc>
      </w:tr>
      <w:tr w:rsidR="00433163" w:rsidRPr="00B03F8C">
        <w:trPr>
          <w:trHeight w:val="324"/>
        </w:trPr>
        <w:tc>
          <w:tcPr>
            <w:tcW w:w="898" w:type="dxa"/>
            <w:tcBorders>
              <w:top w:val="single" w:sz="4" w:space="0" w:color="000000"/>
              <w:left w:val="single" w:sz="4" w:space="0" w:color="000000"/>
              <w:bottom w:val="single" w:sz="4" w:space="0" w:color="000000"/>
              <w:right w:val="single" w:sz="4" w:space="0" w:color="000000"/>
            </w:tcBorders>
          </w:tcPr>
          <w:p w:rsidR="00433163" w:rsidRPr="00B03F8C" w:rsidRDefault="006701B0" w:rsidP="0038124A">
            <w:pPr>
              <w:spacing w:after="0" w:line="259" w:lineRule="auto"/>
              <w:ind w:left="0" w:right="47" w:firstLine="0"/>
              <w:jc w:val="center"/>
              <w:rPr>
                <w:color w:val="auto"/>
              </w:rPr>
            </w:pPr>
            <w:r w:rsidRPr="00B03F8C">
              <w:rPr>
                <w:color w:val="auto"/>
              </w:rPr>
              <w:t>6/5</w:t>
            </w:r>
            <w:r w:rsidR="0038124A" w:rsidRPr="00B03F8C">
              <w:rPr>
                <w:color w:val="auto"/>
              </w:rPr>
              <w:t>/21</w:t>
            </w:r>
          </w:p>
        </w:tc>
        <w:tc>
          <w:tcPr>
            <w:tcW w:w="749" w:type="dxa"/>
            <w:tcBorders>
              <w:top w:val="single" w:sz="4" w:space="0" w:color="000000"/>
              <w:left w:val="single" w:sz="4" w:space="0" w:color="000000"/>
              <w:bottom w:val="single" w:sz="4" w:space="0" w:color="000000"/>
              <w:right w:val="single" w:sz="4" w:space="0" w:color="000000"/>
            </w:tcBorders>
          </w:tcPr>
          <w:p w:rsidR="00433163" w:rsidRPr="00B03F8C" w:rsidRDefault="008C17B8">
            <w:pPr>
              <w:spacing w:after="0" w:line="259" w:lineRule="auto"/>
              <w:ind w:left="0" w:right="50" w:firstLine="0"/>
              <w:jc w:val="center"/>
              <w:rPr>
                <w:color w:val="auto"/>
              </w:rPr>
            </w:pPr>
            <w:r w:rsidRPr="00B03F8C">
              <w:rPr>
                <w:color w:val="auto"/>
              </w:rPr>
              <w:t>X</w:t>
            </w:r>
          </w:p>
        </w:tc>
        <w:tc>
          <w:tcPr>
            <w:tcW w:w="566" w:type="dxa"/>
            <w:tcBorders>
              <w:top w:val="single" w:sz="4" w:space="0" w:color="000000"/>
              <w:left w:val="single" w:sz="4" w:space="0" w:color="000000"/>
              <w:bottom w:val="single" w:sz="4" w:space="0" w:color="000000"/>
              <w:right w:val="single" w:sz="4" w:space="0" w:color="000000"/>
            </w:tcBorders>
          </w:tcPr>
          <w:p w:rsidR="00433163" w:rsidRPr="00B03F8C" w:rsidRDefault="008C17B8">
            <w:pPr>
              <w:spacing w:after="0" w:line="259" w:lineRule="auto"/>
              <w:ind w:left="50" w:firstLine="0"/>
              <w:rPr>
                <w:color w:val="auto"/>
              </w:rPr>
            </w:pPr>
            <w:r w:rsidRPr="00B03F8C">
              <w:rPr>
                <w:color w:val="auto"/>
              </w:rPr>
              <w:t>Ap</w:t>
            </w:r>
          </w:p>
        </w:tc>
        <w:tc>
          <w:tcPr>
            <w:tcW w:w="566" w:type="dxa"/>
            <w:tcBorders>
              <w:top w:val="single" w:sz="4" w:space="0" w:color="000000"/>
              <w:left w:val="single" w:sz="4" w:space="0" w:color="000000"/>
              <w:bottom w:val="single" w:sz="4" w:space="0" w:color="000000"/>
              <w:right w:val="single" w:sz="4" w:space="0" w:color="000000"/>
            </w:tcBorders>
          </w:tcPr>
          <w:p w:rsidR="00433163" w:rsidRPr="00B03F8C" w:rsidRDefault="008C17B8">
            <w:pPr>
              <w:spacing w:after="0" w:line="259" w:lineRule="auto"/>
              <w:ind w:left="0" w:right="46" w:firstLine="0"/>
              <w:jc w:val="center"/>
              <w:rPr>
                <w:color w:val="auto"/>
              </w:rPr>
            </w:pPr>
            <w:r w:rsidRPr="00B03F8C">
              <w:rPr>
                <w:color w:val="auto"/>
              </w:rPr>
              <w:t>X</w:t>
            </w:r>
          </w:p>
        </w:tc>
        <w:tc>
          <w:tcPr>
            <w:tcW w:w="709" w:type="dxa"/>
            <w:tcBorders>
              <w:top w:val="single" w:sz="4" w:space="0" w:color="000000"/>
              <w:left w:val="single" w:sz="4" w:space="0" w:color="000000"/>
              <w:bottom w:val="single" w:sz="4" w:space="0" w:color="000000"/>
              <w:right w:val="single" w:sz="4" w:space="0" w:color="000000"/>
            </w:tcBorders>
          </w:tcPr>
          <w:p w:rsidR="00433163" w:rsidRPr="00B03F8C" w:rsidRDefault="008C17B8">
            <w:pPr>
              <w:spacing w:after="0" w:line="259" w:lineRule="auto"/>
              <w:ind w:left="0" w:right="48" w:firstLine="0"/>
              <w:jc w:val="center"/>
              <w:rPr>
                <w:color w:val="auto"/>
              </w:rPr>
            </w:pPr>
            <w:r w:rsidRPr="00B03F8C">
              <w:rPr>
                <w:color w:val="auto"/>
              </w:rPr>
              <w:t>X</w:t>
            </w:r>
          </w:p>
        </w:tc>
        <w:tc>
          <w:tcPr>
            <w:tcW w:w="994" w:type="dxa"/>
            <w:tcBorders>
              <w:top w:val="single" w:sz="4" w:space="0" w:color="000000"/>
              <w:left w:val="single" w:sz="4" w:space="0" w:color="000000"/>
              <w:bottom w:val="single" w:sz="4" w:space="0" w:color="000000"/>
              <w:right w:val="single" w:sz="4" w:space="0" w:color="000000"/>
            </w:tcBorders>
          </w:tcPr>
          <w:p w:rsidR="00433163" w:rsidRPr="00B03F8C" w:rsidRDefault="008C17B8">
            <w:pPr>
              <w:spacing w:after="0" w:line="259" w:lineRule="auto"/>
              <w:ind w:left="0" w:right="46" w:firstLine="0"/>
              <w:jc w:val="center"/>
              <w:rPr>
                <w:color w:val="auto"/>
              </w:rPr>
            </w:pPr>
            <w:r w:rsidRPr="00B03F8C">
              <w:rPr>
                <w:color w:val="auto"/>
              </w:rPr>
              <w:t>X</w:t>
            </w:r>
          </w:p>
        </w:tc>
        <w:tc>
          <w:tcPr>
            <w:tcW w:w="708" w:type="dxa"/>
            <w:tcBorders>
              <w:top w:val="single" w:sz="4" w:space="0" w:color="000000"/>
              <w:left w:val="single" w:sz="4" w:space="0" w:color="000000"/>
              <w:bottom w:val="single" w:sz="4" w:space="0" w:color="000000"/>
              <w:right w:val="single" w:sz="4" w:space="0" w:color="000000"/>
            </w:tcBorders>
          </w:tcPr>
          <w:p w:rsidR="00433163" w:rsidRPr="00B03F8C" w:rsidRDefault="008C17B8">
            <w:pPr>
              <w:spacing w:after="0" w:line="259" w:lineRule="auto"/>
              <w:ind w:left="0" w:right="48" w:firstLine="0"/>
              <w:jc w:val="center"/>
              <w:rPr>
                <w:color w:val="auto"/>
              </w:rPr>
            </w:pPr>
            <w:r w:rsidRPr="00B03F8C">
              <w:rPr>
                <w:color w:val="auto"/>
              </w:rPr>
              <w:t>X</w:t>
            </w:r>
          </w:p>
        </w:tc>
        <w:tc>
          <w:tcPr>
            <w:tcW w:w="1275" w:type="dxa"/>
            <w:tcBorders>
              <w:top w:val="single" w:sz="4" w:space="0" w:color="000000"/>
              <w:left w:val="single" w:sz="4" w:space="0" w:color="000000"/>
              <w:bottom w:val="single" w:sz="4" w:space="0" w:color="000000"/>
              <w:right w:val="single" w:sz="4" w:space="0" w:color="000000"/>
            </w:tcBorders>
          </w:tcPr>
          <w:p w:rsidR="00433163" w:rsidRPr="00B03F8C" w:rsidRDefault="008C17B8">
            <w:pPr>
              <w:spacing w:after="0" w:line="259" w:lineRule="auto"/>
              <w:ind w:left="0" w:right="43" w:firstLine="0"/>
              <w:jc w:val="center"/>
              <w:rPr>
                <w:color w:val="auto"/>
              </w:rPr>
            </w:pPr>
            <w:r w:rsidRPr="00B03F8C">
              <w:rPr>
                <w:color w:val="auto"/>
              </w:rPr>
              <w:t>X</w:t>
            </w:r>
          </w:p>
        </w:tc>
        <w:tc>
          <w:tcPr>
            <w:tcW w:w="569" w:type="dxa"/>
            <w:tcBorders>
              <w:top w:val="single" w:sz="4" w:space="0" w:color="000000"/>
              <w:left w:val="single" w:sz="4" w:space="0" w:color="000000"/>
              <w:bottom w:val="single" w:sz="4" w:space="0" w:color="000000"/>
              <w:right w:val="single" w:sz="4" w:space="0" w:color="000000"/>
            </w:tcBorders>
          </w:tcPr>
          <w:p w:rsidR="00433163" w:rsidRPr="00B03F8C" w:rsidRDefault="008C17B8">
            <w:pPr>
              <w:spacing w:after="0" w:line="259" w:lineRule="auto"/>
              <w:ind w:left="0" w:right="48" w:firstLine="0"/>
              <w:jc w:val="center"/>
              <w:rPr>
                <w:color w:val="auto"/>
              </w:rPr>
            </w:pPr>
            <w:r w:rsidRPr="00B03F8C">
              <w:rPr>
                <w:color w:val="auto"/>
              </w:rPr>
              <w:t>X</w:t>
            </w:r>
          </w:p>
        </w:tc>
        <w:tc>
          <w:tcPr>
            <w:tcW w:w="850" w:type="dxa"/>
            <w:tcBorders>
              <w:top w:val="single" w:sz="4" w:space="0" w:color="000000"/>
              <w:left w:val="single" w:sz="4" w:space="0" w:color="000000"/>
              <w:bottom w:val="single" w:sz="4" w:space="0" w:color="000000"/>
              <w:right w:val="single" w:sz="4" w:space="0" w:color="000000"/>
            </w:tcBorders>
          </w:tcPr>
          <w:p w:rsidR="00433163" w:rsidRPr="00B03F8C" w:rsidRDefault="008C17B8">
            <w:pPr>
              <w:spacing w:after="0" w:line="259" w:lineRule="auto"/>
              <w:ind w:left="0" w:right="46" w:firstLine="0"/>
              <w:jc w:val="center"/>
              <w:rPr>
                <w:color w:val="auto"/>
              </w:rPr>
            </w:pPr>
            <w:r w:rsidRPr="00B03F8C">
              <w:rPr>
                <w:color w:val="auto"/>
              </w:rPr>
              <w:t>X</w:t>
            </w:r>
          </w:p>
        </w:tc>
        <w:tc>
          <w:tcPr>
            <w:tcW w:w="708" w:type="dxa"/>
            <w:tcBorders>
              <w:top w:val="single" w:sz="4" w:space="0" w:color="000000"/>
              <w:left w:val="single" w:sz="4" w:space="0" w:color="000000"/>
              <w:bottom w:val="single" w:sz="4" w:space="0" w:color="000000"/>
              <w:right w:val="single" w:sz="4" w:space="0" w:color="000000"/>
            </w:tcBorders>
          </w:tcPr>
          <w:p w:rsidR="00433163" w:rsidRPr="00B03F8C" w:rsidRDefault="008C17B8">
            <w:pPr>
              <w:spacing w:after="0" w:line="259" w:lineRule="auto"/>
              <w:ind w:left="0" w:right="44" w:firstLine="0"/>
              <w:jc w:val="center"/>
              <w:rPr>
                <w:color w:val="auto"/>
              </w:rPr>
            </w:pPr>
            <w:r w:rsidRPr="00B03F8C">
              <w:rPr>
                <w:color w:val="auto"/>
              </w:rPr>
              <w:t>X</w:t>
            </w:r>
          </w:p>
        </w:tc>
        <w:tc>
          <w:tcPr>
            <w:tcW w:w="761" w:type="dxa"/>
            <w:tcBorders>
              <w:top w:val="single" w:sz="4" w:space="0" w:color="000000"/>
              <w:left w:val="single" w:sz="4" w:space="0" w:color="000000"/>
              <w:bottom w:val="single" w:sz="4" w:space="0" w:color="000000"/>
              <w:right w:val="single" w:sz="4" w:space="0" w:color="000000"/>
            </w:tcBorders>
          </w:tcPr>
          <w:p w:rsidR="00433163" w:rsidRPr="00B03F8C" w:rsidRDefault="004C6F96">
            <w:pPr>
              <w:spacing w:after="0" w:line="259" w:lineRule="auto"/>
              <w:ind w:left="0" w:right="44" w:firstLine="0"/>
              <w:jc w:val="center"/>
              <w:rPr>
                <w:color w:val="auto"/>
              </w:rPr>
            </w:pPr>
            <w:r>
              <w:rPr>
                <w:color w:val="auto"/>
              </w:rPr>
              <w:t>Ab</w:t>
            </w:r>
          </w:p>
        </w:tc>
        <w:tc>
          <w:tcPr>
            <w:tcW w:w="1289" w:type="dxa"/>
            <w:tcBorders>
              <w:top w:val="single" w:sz="4" w:space="0" w:color="000000"/>
              <w:left w:val="single" w:sz="4" w:space="0" w:color="000000"/>
              <w:bottom w:val="single" w:sz="4" w:space="0" w:color="000000"/>
              <w:right w:val="single" w:sz="4" w:space="0" w:color="000000"/>
            </w:tcBorders>
          </w:tcPr>
          <w:p w:rsidR="00433163" w:rsidRPr="00B03F8C" w:rsidRDefault="008C17B8">
            <w:pPr>
              <w:spacing w:after="0" w:line="259" w:lineRule="auto"/>
              <w:ind w:left="0" w:right="44" w:firstLine="0"/>
              <w:jc w:val="center"/>
              <w:rPr>
                <w:color w:val="auto"/>
              </w:rPr>
            </w:pPr>
            <w:r w:rsidRPr="00B03F8C">
              <w:rPr>
                <w:color w:val="auto"/>
              </w:rPr>
              <w:t>9</w:t>
            </w:r>
          </w:p>
        </w:tc>
      </w:tr>
      <w:tr w:rsidR="00FE082E" w:rsidRPr="00B03F8C">
        <w:trPr>
          <w:trHeight w:val="324"/>
        </w:trPr>
        <w:tc>
          <w:tcPr>
            <w:tcW w:w="898" w:type="dxa"/>
            <w:tcBorders>
              <w:top w:val="single" w:sz="4" w:space="0" w:color="000000"/>
              <w:left w:val="single" w:sz="4" w:space="0" w:color="000000"/>
              <w:bottom w:val="single" w:sz="4" w:space="0" w:color="000000"/>
              <w:right w:val="single" w:sz="4" w:space="0" w:color="000000"/>
            </w:tcBorders>
          </w:tcPr>
          <w:p w:rsidR="00FE082E" w:rsidRPr="00B03F8C" w:rsidRDefault="00FE082E" w:rsidP="0038124A">
            <w:pPr>
              <w:spacing w:after="0" w:line="259" w:lineRule="auto"/>
              <w:ind w:left="0" w:right="47" w:firstLine="0"/>
              <w:jc w:val="center"/>
              <w:rPr>
                <w:color w:val="auto"/>
              </w:rPr>
            </w:pPr>
            <w:r>
              <w:rPr>
                <w:color w:val="auto"/>
              </w:rPr>
              <w:t>1/7/21</w:t>
            </w:r>
          </w:p>
        </w:tc>
        <w:tc>
          <w:tcPr>
            <w:tcW w:w="749" w:type="dxa"/>
            <w:tcBorders>
              <w:top w:val="single" w:sz="4" w:space="0" w:color="000000"/>
              <w:left w:val="single" w:sz="4" w:space="0" w:color="000000"/>
              <w:bottom w:val="single" w:sz="4" w:space="0" w:color="000000"/>
              <w:right w:val="single" w:sz="4" w:space="0" w:color="000000"/>
            </w:tcBorders>
          </w:tcPr>
          <w:p w:rsidR="00FE082E" w:rsidRPr="00B03F8C" w:rsidRDefault="004C6F96">
            <w:pPr>
              <w:spacing w:after="0" w:line="259" w:lineRule="auto"/>
              <w:ind w:left="0" w:right="50" w:firstLine="0"/>
              <w:jc w:val="center"/>
              <w:rPr>
                <w:color w:val="auto"/>
              </w:rPr>
            </w:pPr>
            <w:r>
              <w:rPr>
                <w:color w:val="auto"/>
              </w:rPr>
              <w:t>X</w:t>
            </w:r>
          </w:p>
        </w:tc>
        <w:tc>
          <w:tcPr>
            <w:tcW w:w="566" w:type="dxa"/>
            <w:tcBorders>
              <w:top w:val="single" w:sz="4" w:space="0" w:color="000000"/>
              <w:left w:val="single" w:sz="4" w:space="0" w:color="000000"/>
              <w:bottom w:val="single" w:sz="4" w:space="0" w:color="000000"/>
              <w:right w:val="single" w:sz="4" w:space="0" w:color="000000"/>
            </w:tcBorders>
          </w:tcPr>
          <w:p w:rsidR="00FE082E" w:rsidRPr="00B03F8C" w:rsidRDefault="004C6F96">
            <w:pPr>
              <w:spacing w:after="0" w:line="259" w:lineRule="auto"/>
              <w:ind w:left="50" w:firstLine="0"/>
              <w:rPr>
                <w:color w:val="auto"/>
              </w:rPr>
            </w:pPr>
            <w:r>
              <w:rPr>
                <w:color w:val="auto"/>
              </w:rPr>
              <w:t>X</w:t>
            </w:r>
          </w:p>
        </w:tc>
        <w:tc>
          <w:tcPr>
            <w:tcW w:w="566" w:type="dxa"/>
            <w:tcBorders>
              <w:top w:val="single" w:sz="4" w:space="0" w:color="000000"/>
              <w:left w:val="single" w:sz="4" w:space="0" w:color="000000"/>
              <w:bottom w:val="single" w:sz="4" w:space="0" w:color="000000"/>
              <w:right w:val="single" w:sz="4" w:space="0" w:color="000000"/>
            </w:tcBorders>
          </w:tcPr>
          <w:p w:rsidR="00FE082E" w:rsidRPr="00B03F8C" w:rsidRDefault="004C6F96">
            <w:pPr>
              <w:spacing w:after="0" w:line="259" w:lineRule="auto"/>
              <w:ind w:left="0" w:right="46" w:firstLine="0"/>
              <w:jc w:val="center"/>
              <w:rPr>
                <w:color w:val="auto"/>
              </w:rPr>
            </w:pPr>
            <w:r>
              <w:rPr>
                <w:color w:val="auto"/>
              </w:rPr>
              <w:t>X</w:t>
            </w:r>
          </w:p>
        </w:tc>
        <w:tc>
          <w:tcPr>
            <w:tcW w:w="709" w:type="dxa"/>
            <w:tcBorders>
              <w:top w:val="single" w:sz="4" w:space="0" w:color="000000"/>
              <w:left w:val="single" w:sz="4" w:space="0" w:color="000000"/>
              <w:bottom w:val="single" w:sz="4" w:space="0" w:color="000000"/>
              <w:right w:val="single" w:sz="4" w:space="0" w:color="000000"/>
            </w:tcBorders>
          </w:tcPr>
          <w:p w:rsidR="00FE082E" w:rsidRPr="00B03F8C" w:rsidRDefault="004C6F96">
            <w:pPr>
              <w:spacing w:after="0" w:line="259" w:lineRule="auto"/>
              <w:ind w:left="0" w:right="48" w:firstLine="0"/>
              <w:jc w:val="center"/>
              <w:rPr>
                <w:color w:val="auto"/>
              </w:rPr>
            </w:pPr>
            <w:r>
              <w:rPr>
                <w:color w:val="auto"/>
              </w:rPr>
              <w:t>X</w:t>
            </w:r>
          </w:p>
        </w:tc>
        <w:tc>
          <w:tcPr>
            <w:tcW w:w="994" w:type="dxa"/>
            <w:tcBorders>
              <w:top w:val="single" w:sz="4" w:space="0" w:color="000000"/>
              <w:left w:val="single" w:sz="4" w:space="0" w:color="000000"/>
              <w:bottom w:val="single" w:sz="4" w:space="0" w:color="000000"/>
              <w:right w:val="single" w:sz="4" w:space="0" w:color="000000"/>
            </w:tcBorders>
          </w:tcPr>
          <w:p w:rsidR="00FE082E" w:rsidRPr="00B03F8C" w:rsidRDefault="004C6F96">
            <w:pPr>
              <w:spacing w:after="0" w:line="259" w:lineRule="auto"/>
              <w:ind w:left="0" w:right="46" w:firstLine="0"/>
              <w:jc w:val="center"/>
              <w:rPr>
                <w:color w:val="auto"/>
              </w:rPr>
            </w:pPr>
            <w:r>
              <w:rPr>
                <w:color w:val="auto"/>
              </w:rPr>
              <w:t>X</w:t>
            </w:r>
          </w:p>
        </w:tc>
        <w:tc>
          <w:tcPr>
            <w:tcW w:w="708" w:type="dxa"/>
            <w:tcBorders>
              <w:top w:val="single" w:sz="4" w:space="0" w:color="000000"/>
              <w:left w:val="single" w:sz="4" w:space="0" w:color="000000"/>
              <w:bottom w:val="single" w:sz="4" w:space="0" w:color="000000"/>
              <w:right w:val="single" w:sz="4" w:space="0" w:color="000000"/>
            </w:tcBorders>
          </w:tcPr>
          <w:p w:rsidR="00FE082E" w:rsidRPr="00B03F8C" w:rsidRDefault="004C6F96">
            <w:pPr>
              <w:spacing w:after="0" w:line="259" w:lineRule="auto"/>
              <w:ind w:left="0" w:right="48" w:firstLine="0"/>
              <w:jc w:val="center"/>
              <w:rPr>
                <w:color w:val="auto"/>
              </w:rPr>
            </w:pPr>
            <w:r>
              <w:rPr>
                <w:color w:val="auto"/>
              </w:rPr>
              <w:t>Ap</w:t>
            </w:r>
          </w:p>
        </w:tc>
        <w:tc>
          <w:tcPr>
            <w:tcW w:w="1275" w:type="dxa"/>
            <w:tcBorders>
              <w:top w:val="single" w:sz="4" w:space="0" w:color="000000"/>
              <w:left w:val="single" w:sz="4" w:space="0" w:color="000000"/>
              <w:bottom w:val="single" w:sz="4" w:space="0" w:color="000000"/>
              <w:right w:val="single" w:sz="4" w:space="0" w:color="000000"/>
            </w:tcBorders>
          </w:tcPr>
          <w:p w:rsidR="00FE082E" w:rsidRPr="00B03F8C" w:rsidRDefault="004C6F96">
            <w:pPr>
              <w:spacing w:after="0" w:line="259" w:lineRule="auto"/>
              <w:ind w:left="0" w:right="43" w:firstLine="0"/>
              <w:jc w:val="center"/>
              <w:rPr>
                <w:color w:val="auto"/>
              </w:rPr>
            </w:pPr>
            <w:r>
              <w:rPr>
                <w:color w:val="auto"/>
              </w:rPr>
              <w:t>X</w:t>
            </w:r>
          </w:p>
        </w:tc>
        <w:tc>
          <w:tcPr>
            <w:tcW w:w="569" w:type="dxa"/>
            <w:tcBorders>
              <w:top w:val="single" w:sz="4" w:space="0" w:color="000000"/>
              <w:left w:val="single" w:sz="4" w:space="0" w:color="000000"/>
              <w:bottom w:val="single" w:sz="4" w:space="0" w:color="000000"/>
              <w:right w:val="single" w:sz="4" w:space="0" w:color="000000"/>
            </w:tcBorders>
          </w:tcPr>
          <w:p w:rsidR="00FE082E" w:rsidRPr="00B03F8C" w:rsidRDefault="004C6F96">
            <w:pPr>
              <w:spacing w:after="0" w:line="259" w:lineRule="auto"/>
              <w:ind w:left="0" w:right="48" w:firstLine="0"/>
              <w:jc w:val="center"/>
              <w:rPr>
                <w:color w:val="auto"/>
              </w:rPr>
            </w:pPr>
            <w:r>
              <w:rPr>
                <w:color w:val="auto"/>
              </w:rPr>
              <w:t>X</w:t>
            </w:r>
          </w:p>
        </w:tc>
        <w:tc>
          <w:tcPr>
            <w:tcW w:w="850" w:type="dxa"/>
            <w:tcBorders>
              <w:top w:val="single" w:sz="4" w:space="0" w:color="000000"/>
              <w:left w:val="single" w:sz="4" w:space="0" w:color="000000"/>
              <w:bottom w:val="single" w:sz="4" w:space="0" w:color="000000"/>
              <w:right w:val="single" w:sz="4" w:space="0" w:color="000000"/>
            </w:tcBorders>
          </w:tcPr>
          <w:p w:rsidR="00FE082E" w:rsidRPr="00B03F8C" w:rsidRDefault="004C6F96">
            <w:pPr>
              <w:spacing w:after="0" w:line="259" w:lineRule="auto"/>
              <w:ind w:left="0" w:right="46" w:firstLine="0"/>
              <w:jc w:val="center"/>
              <w:rPr>
                <w:color w:val="auto"/>
              </w:rPr>
            </w:pPr>
            <w:r>
              <w:rPr>
                <w:color w:val="auto"/>
              </w:rPr>
              <w:t>X</w:t>
            </w:r>
          </w:p>
        </w:tc>
        <w:tc>
          <w:tcPr>
            <w:tcW w:w="708" w:type="dxa"/>
            <w:tcBorders>
              <w:top w:val="single" w:sz="4" w:space="0" w:color="000000"/>
              <w:left w:val="single" w:sz="4" w:space="0" w:color="000000"/>
              <w:bottom w:val="single" w:sz="4" w:space="0" w:color="000000"/>
              <w:right w:val="single" w:sz="4" w:space="0" w:color="000000"/>
            </w:tcBorders>
          </w:tcPr>
          <w:p w:rsidR="00FE082E" w:rsidRPr="00B03F8C" w:rsidRDefault="004C6F96">
            <w:pPr>
              <w:spacing w:after="0" w:line="259" w:lineRule="auto"/>
              <w:ind w:left="0" w:right="44" w:firstLine="0"/>
              <w:jc w:val="center"/>
              <w:rPr>
                <w:color w:val="auto"/>
              </w:rPr>
            </w:pPr>
            <w:r>
              <w:rPr>
                <w:color w:val="auto"/>
              </w:rPr>
              <w:t>X</w:t>
            </w:r>
          </w:p>
        </w:tc>
        <w:tc>
          <w:tcPr>
            <w:tcW w:w="761" w:type="dxa"/>
            <w:tcBorders>
              <w:top w:val="single" w:sz="4" w:space="0" w:color="000000"/>
              <w:left w:val="single" w:sz="4" w:space="0" w:color="000000"/>
              <w:bottom w:val="single" w:sz="4" w:space="0" w:color="000000"/>
              <w:right w:val="single" w:sz="4" w:space="0" w:color="000000"/>
            </w:tcBorders>
          </w:tcPr>
          <w:p w:rsidR="00FE082E" w:rsidRPr="00B03F8C" w:rsidRDefault="004C6F96">
            <w:pPr>
              <w:spacing w:after="0" w:line="259" w:lineRule="auto"/>
              <w:ind w:left="0" w:right="44" w:firstLine="0"/>
              <w:jc w:val="center"/>
              <w:rPr>
                <w:color w:val="auto"/>
              </w:rPr>
            </w:pPr>
            <w:r>
              <w:rPr>
                <w:color w:val="auto"/>
              </w:rPr>
              <w:t>Ab</w:t>
            </w:r>
          </w:p>
        </w:tc>
        <w:tc>
          <w:tcPr>
            <w:tcW w:w="1289" w:type="dxa"/>
            <w:tcBorders>
              <w:top w:val="single" w:sz="4" w:space="0" w:color="000000"/>
              <w:left w:val="single" w:sz="4" w:space="0" w:color="000000"/>
              <w:bottom w:val="single" w:sz="4" w:space="0" w:color="000000"/>
              <w:right w:val="single" w:sz="4" w:space="0" w:color="000000"/>
            </w:tcBorders>
          </w:tcPr>
          <w:p w:rsidR="00FE082E" w:rsidRPr="00B03F8C" w:rsidRDefault="004C6F96">
            <w:pPr>
              <w:spacing w:after="0" w:line="259" w:lineRule="auto"/>
              <w:ind w:left="0" w:right="44" w:firstLine="0"/>
              <w:jc w:val="center"/>
              <w:rPr>
                <w:color w:val="auto"/>
              </w:rPr>
            </w:pPr>
            <w:r>
              <w:rPr>
                <w:color w:val="auto"/>
              </w:rPr>
              <w:t>9</w:t>
            </w:r>
          </w:p>
        </w:tc>
      </w:tr>
    </w:tbl>
    <w:p w:rsidR="006701B0" w:rsidRPr="00B03F8C" w:rsidRDefault="00FC7C5B" w:rsidP="006701B0">
      <w:pPr>
        <w:rPr>
          <w:rFonts w:asciiTheme="minorHAnsi" w:hAnsiTheme="minorHAnsi" w:cstheme="minorHAnsi"/>
          <w:color w:val="auto"/>
        </w:rPr>
      </w:pPr>
      <w:r w:rsidRPr="00B03F8C">
        <w:rPr>
          <w:rFonts w:ascii="Times New Roman" w:eastAsia="Times New Roman" w:hAnsi="Times New Roman" w:cs="Times New Roman"/>
          <w:color w:val="auto"/>
          <w:sz w:val="24"/>
        </w:rPr>
        <w:t xml:space="preserve"> </w:t>
      </w:r>
    </w:p>
    <w:p w:rsidR="00FE082E" w:rsidRDefault="00FE082E" w:rsidP="00FE082E">
      <w:pPr>
        <w:widowControl w:val="0"/>
        <w:tabs>
          <w:tab w:val="left" w:pos="90"/>
        </w:tabs>
        <w:autoSpaceDE w:val="0"/>
        <w:autoSpaceDN w:val="0"/>
        <w:adjustRightInd w:val="0"/>
        <w:rPr>
          <w:rFonts w:ascii="Arial" w:hAnsi="Arial" w:cs="Arial"/>
          <w:sz w:val="47"/>
          <w:szCs w:val="47"/>
        </w:rPr>
      </w:pPr>
      <w:r>
        <w:rPr>
          <w:rFonts w:ascii="Arial" w:hAnsi="Arial" w:cs="Arial"/>
          <w:sz w:val="40"/>
          <w:szCs w:val="40"/>
        </w:rPr>
        <w:t>Lapley Stretton &amp; Wheaton Aston Parish Council</w:t>
      </w:r>
    </w:p>
    <w:p w:rsidR="00FE082E" w:rsidRDefault="00FE082E" w:rsidP="00FE082E">
      <w:pPr>
        <w:widowControl w:val="0"/>
        <w:tabs>
          <w:tab w:val="left" w:pos="90"/>
          <w:tab w:val="left" w:pos="8055"/>
        </w:tabs>
        <w:autoSpaceDE w:val="0"/>
        <w:autoSpaceDN w:val="0"/>
        <w:adjustRightInd w:val="0"/>
        <w:spacing w:before="61"/>
        <w:rPr>
          <w:rFonts w:ascii="Arial" w:hAnsi="Arial" w:cs="Arial"/>
          <w:b/>
          <w:bCs/>
          <w:sz w:val="43"/>
          <w:szCs w:val="43"/>
        </w:rPr>
      </w:pPr>
      <w:r>
        <w:rPr>
          <w:rFonts w:ascii="Arial" w:hAnsi="Arial" w:cs="Arial"/>
          <w:sz w:val="36"/>
          <w:szCs w:val="36"/>
        </w:rPr>
        <w:t xml:space="preserve">Expenditure transactions - payments approval list </w:t>
      </w:r>
      <w:r>
        <w:rPr>
          <w:rFonts w:ascii="Arial" w:hAnsi="Arial" w:cs="Arial"/>
        </w:rPr>
        <w:tab/>
      </w:r>
      <w:r>
        <w:rPr>
          <w:rFonts w:ascii="Arial" w:hAnsi="Arial" w:cs="Arial"/>
          <w:b/>
          <w:bCs/>
          <w:sz w:val="20"/>
          <w:szCs w:val="20"/>
        </w:rPr>
        <w:t>Start of year 01/04/21</w:t>
      </w:r>
    </w:p>
    <w:p w:rsidR="00FE082E" w:rsidRDefault="00FE082E" w:rsidP="00FE082E">
      <w:pPr>
        <w:widowControl w:val="0"/>
        <w:tabs>
          <w:tab w:val="right" w:pos="748"/>
          <w:tab w:val="right" w:pos="1699"/>
          <w:tab w:val="right" w:pos="2923"/>
          <w:tab w:val="left" w:pos="3013"/>
          <w:tab w:val="left" w:pos="3972"/>
          <w:tab w:val="left" w:pos="5025"/>
          <w:tab w:val="right" w:pos="10213"/>
        </w:tabs>
        <w:autoSpaceDE w:val="0"/>
        <w:autoSpaceDN w:val="0"/>
        <w:adjustRightInd w:val="0"/>
        <w:spacing w:before="422"/>
        <w:rPr>
          <w:rFonts w:ascii="Arial" w:hAnsi="Arial" w:cs="Arial"/>
          <w:sz w:val="27"/>
          <w:szCs w:val="27"/>
        </w:rPr>
      </w:pPr>
      <w:r>
        <w:rPr>
          <w:rFonts w:ascii="Arial" w:hAnsi="Arial" w:cs="Arial"/>
        </w:rPr>
        <w:tab/>
        <w:t>Tn no</w:t>
      </w:r>
      <w:r>
        <w:rPr>
          <w:rFonts w:ascii="Arial" w:hAnsi="Arial" w:cs="Arial"/>
        </w:rPr>
        <w:tab/>
        <w:t>Cheque</w:t>
      </w:r>
      <w:r>
        <w:rPr>
          <w:rFonts w:ascii="Arial" w:hAnsi="Arial" w:cs="Arial"/>
        </w:rPr>
        <w:tab/>
        <w:t>Gross</w:t>
      </w:r>
      <w:r>
        <w:rPr>
          <w:rFonts w:ascii="Arial" w:hAnsi="Arial" w:cs="Arial"/>
        </w:rPr>
        <w:tab/>
        <w:t>Heading</w:t>
      </w:r>
      <w:r>
        <w:rPr>
          <w:rFonts w:ascii="Arial" w:hAnsi="Arial" w:cs="Arial"/>
        </w:rPr>
        <w:tab/>
        <w:t>Invoice</w:t>
      </w:r>
      <w:r>
        <w:rPr>
          <w:rFonts w:ascii="Arial" w:hAnsi="Arial" w:cs="Arial"/>
        </w:rPr>
        <w:tab/>
        <w:t>Details</w:t>
      </w:r>
      <w:r>
        <w:rPr>
          <w:rFonts w:ascii="Arial" w:hAnsi="Arial" w:cs="Arial"/>
        </w:rPr>
        <w:tab/>
        <w:t>Cheque</w:t>
      </w:r>
    </w:p>
    <w:p w:rsidR="00FE082E" w:rsidRDefault="00FE082E" w:rsidP="00FE082E">
      <w:pPr>
        <w:widowControl w:val="0"/>
        <w:tabs>
          <w:tab w:val="left" w:pos="3972"/>
          <w:tab w:val="right" w:pos="10213"/>
        </w:tabs>
        <w:autoSpaceDE w:val="0"/>
        <w:autoSpaceDN w:val="0"/>
        <w:adjustRightInd w:val="0"/>
        <w:rPr>
          <w:rFonts w:ascii="Arial" w:hAnsi="Arial" w:cs="Arial"/>
        </w:rPr>
      </w:pPr>
      <w:r>
        <w:rPr>
          <w:rFonts w:ascii="Arial" w:hAnsi="Arial" w:cs="Arial"/>
        </w:rPr>
        <w:tab/>
        <w:t>date</w:t>
      </w:r>
      <w:r>
        <w:rPr>
          <w:rFonts w:ascii="Arial" w:hAnsi="Arial" w:cs="Arial"/>
        </w:rPr>
        <w:tab/>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75"/>
        <w:rPr>
          <w:rFonts w:ascii="Arial" w:hAnsi="Arial" w:cs="Arial"/>
          <w:sz w:val="27"/>
          <w:szCs w:val="27"/>
        </w:rPr>
      </w:pPr>
      <w:r>
        <w:rPr>
          <w:rFonts w:ascii="Arial" w:hAnsi="Arial" w:cs="Arial"/>
        </w:rPr>
        <w:lastRenderedPageBreak/>
        <w:tab/>
      </w:r>
      <w:r>
        <w:rPr>
          <w:rFonts w:ascii="Arial" w:hAnsi="Arial" w:cs="Arial"/>
          <w:sz w:val="16"/>
          <w:szCs w:val="16"/>
        </w:rPr>
        <w:t>8</w:t>
      </w:r>
      <w:r>
        <w:rPr>
          <w:rFonts w:ascii="Arial" w:hAnsi="Arial" w:cs="Arial"/>
        </w:rPr>
        <w:tab/>
      </w:r>
      <w:r>
        <w:rPr>
          <w:rFonts w:ascii="Arial" w:hAnsi="Arial" w:cs="Arial"/>
          <w:sz w:val="16"/>
          <w:szCs w:val="16"/>
        </w:rPr>
        <w:t>dd140421e</w:t>
      </w:r>
      <w:r>
        <w:rPr>
          <w:rFonts w:ascii="Arial" w:hAnsi="Arial" w:cs="Arial"/>
        </w:rPr>
        <w:tab/>
      </w:r>
      <w:r>
        <w:rPr>
          <w:rFonts w:ascii="Arial" w:hAnsi="Arial" w:cs="Arial"/>
          <w:sz w:val="16"/>
          <w:szCs w:val="16"/>
        </w:rPr>
        <w:t>£50.60</w:t>
      </w:r>
      <w:r>
        <w:rPr>
          <w:rFonts w:ascii="Arial" w:hAnsi="Arial" w:cs="Arial"/>
        </w:rPr>
        <w:tab/>
      </w:r>
      <w:r>
        <w:rPr>
          <w:rFonts w:ascii="Arial" w:hAnsi="Arial" w:cs="Arial"/>
          <w:sz w:val="16"/>
          <w:szCs w:val="16"/>
        </w:rPr>
        <w:t>100/10</w:t>
      </w:r>
      <w:r>
        <w:rPr>
          <w:rFonts w:ascii="Arial" w:hAnsi="Arial" w:cs="Arial"/>
        </w:rPr>
        <w:tab/>
      </w:r>
      <w:r>
        <w:rPr>
          <w:rFonts w:ascii="Arial" w:hAnsi="Arial" w:cs="Arial"/>
          <w:sz w:val="16"/>
          <w:szCs w:val="16"/>
        </w:rPr>
        <w:t>14/04/21</w:t>
      </w:r>
      <w:r>
        <w:rPr>
          <w:rFonts w:ascii="Arial" w:hAnsi="Arial" w:cs="Arial"/>
        </w:rPr>
        <w:tab/>
      </w:r>
      <w:r>
        <w:rPr>
          <w:rFonts w:ascii="Arial" w:hAnsi="Arial" w:cs="Arial"/>
          <w:sz w:val="16"/>
          <w:szCs w:val="16"/>
        </w:rPr>
        <w:t>EE - monthly charges</w:t>
      </w:r>
      <w:r>
        <w:rPr>
          <w:rFonts w:ascii="Arial" w:hAnsi="Arial" w:cs="Arial"/>
        </w:rPr>
        <w:tab/>
      </w:r>
      <w:r>
        <w:rPr>
          <w:rFonts w:ascii="Arial" w:hAnsi="Arial" w:cs="Arial"/>
          <w:sz w:val="16"/>
          <w:szCs w:val="16"/>
        </w:rPr>
        <w:t>£50.60</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65"/>
        <w:rPr>
          <w:rFonts w:ascii="Arial" w:hAnsi="Arial" w:cs="Arial"/>
          <w:sz w:val="27"/>
          <w:szCs w:val="27"/>
        </w:rPr>
      </w:pPr>
      <w:r>
        <w:rPr>
          <w:rFonts w:ascii="Arial" w:hAnsi="Arial" w:cs="Arial"/>
        </w:rPr>
        <w:tab/>
      </w:r>
      <w:r>
        <w:rPr>
          <w:rFonts w:ascii="Arial" w:hAnsi="Arial" w:cs="Arial"/>
          <w:sz w:val="16"/>
          <w:szCs w:val="16"/>
        </w:rPr>
        <w:t>24</w:t>
      </w:r>
      <w:r>
        <w:rPr>
          <w:rFonts w:ascii="Arial" w:hAnsi="Arial" w:cs="Arial"/>
        </w:rPr>
        <w:tab/>
      </w:r>
      <w:r>
        <w:rPr>
          <w:rFonts w:ascii="Arial" w:hAnsi="Arial" w:cs="Arial"/>
          <w:sz w:val="16"/>
          <w:szCs w:val="16"/>
        </w:rPr>
        <w:t>FP41019800</w:t>
      </w:r>
      <w:r>
        <w:rPr>
          <w:rFonts w:ascii="Arial" w:hAnsi="Arial" w:cs="Arial"/>
        </w:rPr>
        <w:tab/>
      </w:r>
      <w:r>
        <w:rPr>
          <w:rFonts w:ascii="Arial" w:hAnsi="Arial" w:cs="Arial"/>
          <w:sz w:val="16"/>
          <w:szCs w:val="16"/>
        </w:rPr>
        <w:t>£195.90</w:t>
      </w:r>
      <w:r>
        <w:rPr>
          <w:rFonts w:ascii="Arial" w:hAnsi="Arial" w:cs="Arial"/>
        </w:rPr>
        <w:tab/>
      </w:r>
      <w:r>
        <w:rPr>
          <w:rFonts w:ascii="Arial" w:hAnsi="Arial" w:cs="Arial"/>
          <w:sz w:val="16"/>
          <w:szCs w:val="16"/>
        </w:rPr>
        <w:t>160/1/1</w:t>
      </w:r>
      <w:r>
        <w:rPr>
          <w:rFonts w:ascii="Arial" w:hAnsi="Arial" w:cs="Arial"/>
        </w:rPr>
        <w:tab/>
      </w:r>
      <w:r>
        <w:rPr>
          <w:rFonts w:ascii="Arial" w:hAnsi="Arial" w:cs="Arial"/>
          <w:sz w:val="16"/>
          <w:szCs w:val="16"/>
        </w:rPr>
        <w:t>24/04/21</w:t>
      </w:r>
      <w:r>
        <w:rPr>
          <w:rFonts w:ascii="Arial" w:hAnsi="Arial" w:cs="Arial"/>
        </w:rPr>
        <w:tab/>
      </w:r>
      <w:r>
        <w:rPr>
          <w:rFonts w:ascii="Arial" w:hAnsi="Arial" w:cs="Arial"/>
          <w:sz w:val="16"/>
          <w:szCs w:val="16"/>
        </w:rPr>
        <w:t>Npower Limited - CHARGES MPAN 149003007725</w:t>
      </w:r>
      <w:r>
        <w:rPr>
          <w:rFonts w:ascii="Arial" w:hAnsi="Arial" w:cs="Arial"/>
        </w:rPr>
        <w:tab/>
      </w:r>
      <w:r>
        <w:rPr>
          <w:rFonts w:ascii="Arial" w:hAnsi="Arial" w:cs="Arial"/>
          <w:sz w:val="16"/>
          <w:szCs w:val="16"/>
        </w:rPr>
        <w:t>£195.90</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257"/>
        <w:rPr>
          <w:rFonts w:ascii="Arial" w:hAnsi="Arial" w:cs="Arial"/>
          <w:sz w:val="27"/>
          <w:szCs w:val="27"/>
        </w:rPr>
      </w:pPr>
      <w:r>
        <w:rPr>
          <w:rFonts w:ascii="Arial" w:hAnsi="Arial" w:cs="Arial"/>
        </w:rPr>
        <w:tab/>
      </w:r>
      <w:r>
        <w:rPr>
          <w:rFonts w:ascii="Arial" w:hAnsi="Arial" w:cs="Arial"/>
          <w:sz w:val="16"/>
          <w:szCs w:val="16"/>
        </w:rPr>
        <w:t>9</w:t>
      </w:r>
      <w:r>
        <w:rPr>
          <w:rFonts w:ascii="Arial" w:hAnsi="Arial" w:cs="Arial"/>
        </w:rPr>
        <w:tab/>
      </w:r>
      <w:r>
        <w:rPr>
          <w:rFonts w:ascii="Arial" w:hAnsi="Arial" w:cs="Arial"/>
          <w:sz w:val="16"/>
          <w:szCs w:val="16"/>
        </w:rPr>
        <w:t>FPSLCC</w:t>
      </w:r>
      <w:r>
        <w:rPr>
          <w:rFonts w:ascii="Arial" w:hAnsi="Arial" w:cs="Arial"/>
        </w:rPr>
        <w:tab/>
      </w:r>
      <w:r>
        <w:rPr>
          <w:rFonts w:ascii="Arial" w:hAnsi="Arial" w:cs="Arial"/>
          <w:sz w:val="16"/>
          <w:szCs w:val="16"/>
        </w:rPr>
        <w:t>£263.00</w:t>
      </w:r>
      <w:r>
        <w:rPr>
          <w:rFonts w:ascii="Arial" w:hAnsi="Arial" w:cs="Arial"/>
        </w:rPr>
        <w:tab/>
      </w:r>
      <w:r>
        <w:rPr>
          <w:rFonts w:ascii="Arial" w:hAnsi="Arial" w:cs="Arial"/>
          <w:sz w:val="16"/>
          <w:szCs w:val="16"/>
        </w:rPr>
        <w:t>150/1</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SLCC Enterprises Ltd - membership 2021 22</w:t>
      </w:r>
      <w:r>
        <w:rPr>
          <w:rFonts w:ascii="Arial" w:hAnsi="Arial" w:cs="Arial"/>
        </w:rPr>
        <w:tab/>
      </w:r>
      <w:r>
        <w:rPr>
          <w:rFonts w:ascii="Arial" w:hAnsi="Arial" w:cs="Arial"/>
          <w:sz w:val="16"/>
          <w:szCs w:val="16"/>
        </w:rPr>
        <w:t>£263.00</w:t>
      </w:r>
    </w:p>
    <w:p w:rsidR="00FE082E" w:rsidRDefault="00FE082E" w:rsidP="00FE082E">
      <w:pPr>
        <w:widowControl w:val="0"/>
        <w:tabs>
          <w:tab w:val="right" w:pos="741"/>
          <w:tab w:val="right" w:pos="1689"/>
          <w:tab w:val="right" w:pos="2916"/>
          <w:tab w:val="left" w:pos="3968"/>
          <w:tab w:val="left" w:pos="5063"/>
          <w:tab w:val="right" w:pos="10209"/>
        </w:tabs>
        <w:autoSpaceDE w:val="0"/>
        <w:autoSpaceDN w:val="0"/>
        <w:adjustRightInd w:val="0"/>
        <w:spacing w:before="165"/>
        <w:rPr>
          <w:rFonts w:ascii="Arial" w:hAnsi="Arial" w:cs="Arial"/>
          <w:sz w:val="27"/>
          <w:szCs w:val="27"/>
        </w:rPr>
      </w:pPr>
      <w:r>
        <w:rPr>
          <w:rFonts w:ascii="Arial" w:hAnsi="Arial" w:cs="Arial"/>
        </w:rPr>
        <w:tab/>
      </w:r>
      <w:r>
        <w:rPr>
          <w:rFonts w:ascii="Arial" w:hAnsi="Arial" w:cs="Arial"/>
          <w:sz w:val="16"/>
          <w:szCs w:val="16"/>
        </w:rPr>
        <w:t>10</w:t>
      </w:r>
      <w:r>
        <w:rPr>
          <w:rFonts w:ascii="Arial" w:hAnsi="Arial" w:cs="Arial"/>
        </w:rPr>
        <w:tab/>
      </w:r>
      <w:proofErr w:type="spellStart"/>
      <w:r>
        <w:rPr>
          <w:rFonts w:ascii="Arial" w:hAnsi="Arial" w:cs="Arial"/>
          <w:sz w:val="16"/>
          <w:szCs w:val="16"/>
        </w:rPr>
        <w:t>Fpaw</w:t>
      </w:r>
      <w:proofErr w:type="spellEnd"/>
      <w:r>
        <w:rPr>
          <w:rFonts w:ascii="Arial" w:hAnsi="Arial" w:cs="Arial"/>
        </w:rPr>
        <w:tab/>
      </w:r>
      <w:r>
        <w:rPr>
          <w:rFonts w:ascii="Arial" w:hAnsi="Arial" w:cs="Arial"/>
          <w:sz w:val="16"/>
          <w:szCs w:val="16"/>
        </w:rPr>
        <w:t>£50.39</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Mrs Amy Watson - Expenses - Apr</w:t>
      </w:r>
      <w:r>
        <w:rPr>
          <w:rFonts w:ascii="Arial" w:hAnsi="Arial" w:cs="Arial"/>
        </w:rPr>
        <w:tab/>
      </w:r>
      <w:r>
        <w:rPr>
          <w:rFonts w:ascii="Arial" w:hAnsi="Arial" w:cs="Arial"/>
          <w:sz w:val="16"/>
          <w:szCs w:val="16"/>
        </w:rPr>
        <w:t>£50.39</w:t>
      </w:r>
    </w:p>
    <w:p w:rsidR="00FE082E" w:rsidRDefault="00FE082E" w:rsidP="00FE082E">
      <w:pPr>
        <w:widowControl w:val="0"/>
        <w:tabs>
          <w:tab w:val="right" w:pos="742"/>
          <w:tab w:val="right" w:pos="2916"/>
          <w:tab w:val="left" w:pos="3006"/>
          <w:tab w:val="left" w:pos="5045"/>
        </w:tabs>
        <w:autoSpaceDE w:val="0"/>
        <w:autoSpaceDN w:val="0"/>
        <w:adjustRightInd w:val="0"/>
        <w:spacing w:before="101"/>
        <w:rPr>
          <w:rFonts w:ascii="Arial" w:hAnsi="Arial" w:cs="Arial"/>
          <w:sz w:val="21"/>
          <w:szCs w:val="21"/>
        </w:rPr>
      </w:pPr>
      <w:r>
        <w:rPr>
          <w:rFonts w:ascii="Arial" w:hAnsi="Arial" w:cs="Arial"/>
        </w:rPr>
        <w:tab/>
      </w:r>
      <w:r>
        <w:rPr>
          <w:rFonts w:ascii="Arial" w:hAnsi="Arial" w:cs="Arial"/>
          <w:sz w:val="16"/>
          <w:szCs w:val="16"/>
        </w:rPr>
        <w:t>1</w:t>
      </w:r>
      <w:r>
        <w:rPr>
          <w:rFonts w:ascii="Arial" w:hAnsi="Arial" w:cs="Arial"/>
        </w:rPr>
        <w:tab/>
      </w:r>
      <w:r>
        <w:rPr>
          <w:rFonts w:ascii="Arial" w:hAnsi="Arial" w:cs="Arial"/>
          <w:sz w:val="16"/>
          <w:szCs w:val="16"/>
        </w:rPr>
        <w:t>£36.00</w:t>
      </w:r>
      <w:r>
        <w:rPr>
          <w:rFonts w:ascii="Arial" w:hAnsi="Arial" w:cs="Arial"/>
        </w:rPr>
        <w:tab/>
      </w:r>
      <w:r>
        <w:rPr>
          <w:rFonts w:ascii="Arial" w:hAnsi="Arial" w:cs="Arial"/>
          <w:sz w:val="16"/>
          <w:szCs w:val="16"/>
        </w:rPr>
        <w:t>100/18/1</w:t>
      </w:r>
      <w:r>
        <w:rPr>
          <w:rFonts w:ascii="Arial" w:hAnsi="Arial" w:cs="Arial"/>
        </w:rPr>
        <w:tab/>
      </w:r>
      <w:r>
        <w:rPr>
          <w:rFonts w:ascii="Arial" w:hAnsi="Arial" w:cs="Arial"/>
          <w:sz w:val="16"/>
          <w:szCs w:val="16"/>
        </w:rPr>
        <w:t>AMY WATSON MILEAGE</w:t>
      </w:r>
    </w:p>
    <w:p w:rsidR="00FE082E" w:rsidRDefault="00FE082E" w:rsidP="00FE082E">
      <w:pPr>
        <w:widowControl w:val="0"/>
        <w:tabs>
          <w:tab w:val="right" w:pos="742"/>
          <w:tab w:val="right" w:pos="2916"/>
          <w:tab w:val="left" w:pos="3006"/>
          <w:tab w:val="left" w:pos="5045"/>
        </w:tabs>
        <w:autoSpaceDE w:val="0"/>
        <w:autoSpaceDN w:val="0"/>
        <w:adjustRightInd w:val="0"/>
        <w:spacing w:before="75"/>
        <w:rPr>
          <w:rFonts w:ascii="Arial" w:hAnsi="Arial" w:cs="Arial"/>
          <w:sz w:val="21"/>
          <w:szCs w:val="21"/>
        </w:rPr>
      </w:pPr>
      <w:r>
        <w:rPr>
          <w:rFonts w:ascii="Arial" w:hAnsi="Arial" w:cs="Arial"/>
        </w:rPr>
        <w:tab/>
      </w:r>
      <w:r>
        <w:rPr>
          <w:rFonts w:ascii="Arial" w:hAnsi="Arial" w:cs="Arial"/>
          <w:sz w:val="16"/>
          <w:szCs w:val="16"/>
        </w:rPr>
        <w:t>2</w:t>
      </w:r>
      <w:r>
        <w:rPr>
          <w:rFonts w:ascii="Arial" w:hAnsi="Arial" w:cs="Arial"/>
        </w:rPr>
        <w:tab/>
      </w:r>
      <w:r>
        <w:rPr>
          <w:rFonts w:ascii="Arial" w:hAnsi="Arial" w:cs="Arial"/>
          <w:sz w:val="16"/>
          <w:szCs w:val="16"/>
        </w:rPr>
        <w:t>£14.39</w:t>
      </w:r>
      <w:r>
        <w:rPr>
          <w:rFonts w:ascii="Arial" w:hAnsi="Arial" w:cs="Arial"/>
        </w:rPr>
        <w:tab/>
      </w:r>
      <w:r>
        <w:rPr>
          <w:rFonts w:ascii="Arial" w:hAnsi="Arial" w:cs="Arial"/>
          <w:sz w:val="16"/>
          <w:szCs w:val="16"/>
        </w:rPr>
        <w:t>100/6/1</w:t>
      </w:r>
      <w:r>
        <w:rPr>
          <w:rFonts w:ascii="Arial" w:hAnsi="Arial" w:cs="Arial"/>
        </w:rPr>
        <w:tab/>
      </w:r>
      <w:r>
        <w:rPr>
          <w:rFonts w:ascii="Arial" w:hAnsi="Arial" w:cs="Arial"/>
          <w:sz w:val="16"/>
          <w:szCs w:val="16"/>
        </w:rPr>
        <w:t>ZOOM</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hAnsi="Arial" w:cs="Arial"/>
          <w:sz w:val="27"/>
          <w:szCs w:val="27"/>
        </w:rPr>
      </w:pPr>
      <w:r>
        <w:rPr>
          <w:rFonts w:ascii="Arial" w:hAnsi="Arial" w:cs="Arial"/>
        </w:rPr>
        <w:tab/>
      </w:r>
      <w:r>
        <w:rPr>
          <w:rFonts w:ascii="Arial" w:hAnsi="Arial" w:cs="Arial"/>
          <w:sz w:val="16"/>
          <w:szCs w:val="16"/>
        </w:rPr>
        <w:t>11</w:t>
      </w:r>
      <w:r>
        <w:rPr>
          <w:rFonts w:ascii="Arial" w:hAnsi="Arial" w:cs="Arial"/>
        </w:rPr>
        <w:tab/>
      </w:r>
      <w:r>
        <w:rPr>
          <w:rFonts w:ascii="Arial" w:hAnsi="Arial" w:cs="Arial"/>
          <w:sz w:val="16"/>
          <w:szCs w:val="16"/>
        </w:rPr>
        <w:t>fp78707188</w:t>
      </w:r>
      <w:r>
        <w:rPr>
          <w:rFonts w:ascii="Arial" w:hAnsi="Arial" w:cs="Arial"/>
        </w:rPr>
        <w:tab/>
      </w:r>
      <w:r>
        <w:rPr>
          <w:rFonts w:ascii="Arial" w:hAnsi="Arial" w:cs="Arial"/>
          <w:sz w:val="16"/>
          <w:szCs w:val="16"/>
        </w:rPr>
        <w:t>£0.00</w:t>
      </w:r>
      <w:r>
        <w:rPr>
          <w:rFonts w:ascii="Arial" w:hAnsi="Arial" w:cs="Arial"/>
        </w:rPr>
        <w:tab/>
      </w:r>
      <w:r>
        <w:rPr>
          <w:rFonts w:ascii="Arial" w:hAnsi="Arial" w:cs="Arial"/>
          <w:sz w:val="16"/>
          <w:szCs w:val="16"/>
        </w:rPr>
        <w:t>100/25/1</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 xml:space="preserve">National Association Of Local Councils - local award </w:t>
      </w:r>
      <w:r>
        <w:rPr>
          <w:rFonts w:ascii="Arial" w:hAnsi="Arial" w:cs="Arial"/>
        </w:rPr>
        <w:tab/>
      </w:r>
      <w:r>
        <w:rPr>
          <w:rFonts w:ascii="Arial" w:hAnsi="Arial" w:cs="Arial"/>
          <w:sz w:val="16"/>
          <w:szCs w:val="16"/>
        </w:rPr>
        <w:t>£0.00</w:t>
      </w:r>
    </w:p>
    <w:p w:rsidR="00FE082E" w:rsidRDefault="00FE082E" w:rsidP="00FE082E">
      <w:pPr>
        <w:widowControl w:val="0"/>
        <w:tabs>
          <w:tab w:val="right" w:pos="1689"/>
          <w:tab w:val="left" w:pos="5063"/>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7nalc</w:t>
      </w:r>
      <w:r>
        <w:rPr>
          <w:rFonts w:ascii="Arial" w:hAnsi="Arial" w:cs="Arial"/>
        </w:rPr>
        <w:tab/>
      </w:r>
      <w:r>
        <w:rPr>
          <w:rFonts w:ascii="Arial" w:hAnsi="Arial" w:cs="Arial"/>
          <w:sz w:val="16"/>
          <w:szCs w:val="16"/>
        </w:rPr>
        <w:t>scheme</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12</w:t>
      </w:r>
      <w:r>
        <w:rPr>
          <w:rFonts w:ascii="Arial" w:hAnsi="Arial" w:cs="Arial"/>
        </w:rPr>
        <w:tab/>
      </w:r>
      <w:proofErr w:type="spellStart"/>
      <w:r>
        <w:rPr>
          <w:rFonts w:ascii="Arial" w:hAnsi="Arial" w:cs="Arial"/>
          <w:sz w:val="16"/>
          <w:szCs w:val="16"/>
        </w:rPr>
        <w:t>ddmsd</w:t>
      </w:r>
      <w:proofErr w:type="spellEnd"/>
      <w:r>
        <w:rPr>
          <w:rFonts w:ascii="Arial" w:hAnsi="Arial" w:cs="Arial"/>
        </w:rPr>
        <w:tab/>
      </w:r>
      <w:r>
        <w:rPr>
          <w:rFonts w:ascii="Arial" w:hAnsi="Arial" w:cs="Arial"/>
          <w:sz w:val="16"/>
          <w:szCs w:val="16"/>
        </w:rPr>
        <w:t>£6.02</w:t>
      </w:r>
      <w:r>
        <w:rPr>
          <w:rFonts w:ascii="Arial" w:hAnsi="Arial" w:cs="Arial"/>
        </w:rPr>
        <w:tab/>
      </w:r>
      <w:r>
        <w:rPr>
          <w:rFonts w:ascii="Arial" w:hAnsi="Arial" w:cs="Arial"/>
          <w:sz w:val="16"/>
          <w:szCs w:val="16"/>
        </w:rPr>
        <w:t>100/10</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Mainstream Digital Ltd. - charges</w:t>
      </w:r>
      <w:r>
        <w:rPr>
          <w:rFonts w:ascii="Arial" w:hAnsi="Arial" w:cs="Arial"/>
        </w:rPr>
        <w:tab/>
      </w:r>
      <w:r>
        <w:rPr>
          <w:rFonts w:ascii="Arial" w:hAnsi="Arial" w:cs="Arial"/>
          <w:sz w:val="16"/>
          <w:szCs w:val="16"/>
        </w:rPr>
        <w:t>£6.02</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65"/>
        <w:rPr>
          <w:rFonts w:ascii="Arial" w:hAnsi="Arial" w:cs="Arial"/>
          <w:sz w:val="27"/>
          <w:szCs w:val="27"/>
        </w:rPr>
      </w:pPr>
      <w:r>
        <w:rPr>
          <w:rFonts w:ascii="Arial" w:hAnsi="Arial" w:cs="Arial"/>
        </w:rPr>
        <w:tab/>
      </w:r>
      <w:r>
        <w:rPr>
          <w:rFonts w:ascii="Arial" w:hAnsi="Arial" w:cs="Arial"/>
          <w:sz w:val="16"/>
          <w:szCs w:val="16"/>
        </w:rPr>
        <w:t>13</w:t>
      </w:r>
      <w:r>
        <w:rPr>
          <w:rFonts w:ascii="Arial" w:hAnsi="Arial" w:cs="Arial"/>
        </w:rPr>
        <w:tab/>
      </w:r>
      <w:r>
        <w:rPr>
          <w:rFonts w:ascii="Arial" w:hAnsi="Arial" w:cs="Arial"/>
          <w:sz w:val="16"/>
          <w:szCs w:val="16"/>
        </w:rPr>
        <w:t>fp92728837</w:t>
      </w:r>
      <w:r>
        <w:rPr>
          <w:rFonts w:ascii="Arial" w:hAnsi="Arial" w:cs="Arial"/>
        </w:rPr>
        <w:tab/>
      </w:r>
      <w:r>
        <w:rPr>
          <w:rFonts w:ascii="Arial" w:hAnsi="Arial" w:cs="Arial"/>
          <w:sz w:val="16"/>
          <w:szCs w:val="16"/>
        </w:rPr>
        <w:t>£1,237.00</w:t>
      </w:r>
      <w:r>
        <w:rPr>
          <w:rFonts w:ascii="Arial" w:hAnsi="Arial" w:cs="Arial"/>
        </w:rPr>
        <w:tab/>
      </w:r>
      <w:r>
        <w:rPr>
          <w:rFonts w:ascii="Arial" w:hAnsi="Arial" w:cs="Arial"/>
          <w:sz w:val="16"/>
          <w:szCs w:val="16"/>
        </w:rPr>
        <w:t>120/1/1</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Ditton Services - monthly charge</w:t>
      </w:r>
      <w:r>
        <w:rPr>
          <w:rFonts w:ascii="Arial" w:hAnsi="Arial" w:cs="Arial"/>
        </w:rPr>
        <w:tab/>
      </w:r>
      <w:r>
        <w:rPr>
          <w:rFonts w:ascii="Arial" w:hAnsi="Arial" w:cs="Arial"/>
          <w:sz w:val="16"/>
          <w:szCs w:val="16"/>
        </w:rPr>
        <w:t>£1,237.00</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4ds</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14</w:t>
      </w:r>
      <w:r>
        <w:rPr>
          <w:rFonts w:ascii="Arial" w:hAnsi="Arial" w:cs="Arial"/>
        </w:rPr>
        <w:tab/>
      </w:r>
      <w:r>
        <w:rPr>
          <w:rFonts w:ascii="Arial" w:hAnsi="Arial" w:cs="Arial"/>
          <w:sz w:val="16"/>
          <w:szCs w:val="16"/>
        </w:rPr>
        <w:t>fp68520997</w:t>
      </w:r>
      <w:r>
        <w:rPr>
          <w:rFonts w:ascii="Arial" w:hAnsi="Arial" w:cs="Arial"/>
        </w:rPr>
        <w:tab/>
      </w:r>
      <w:r>
        <w:rPr>
          <w:rFonts w:ascii="Arial" w:hAnsi="Arial" w:cs="Arial"/>
          <w:sz w:val="16"/>
          <w:szCs w:val="16"/>
        </w:rPr>
        <w:t>£137.88</w:t>
      </w:r>
      <w:r>
        <w:rPr>
          <w:rFonts w:ascii="Arial" w:hAnsi="Arial" w:cs="Arial"/>
        </w:rPr>
        <w:tab/>
      </w:r>
      <w:r>
        <w:rPr>
          <w:rFonts w:ascii="Arial" w:hAnsi="Arial" w:cs="Arial"/>
          <w:sz w:val="16"/>
          <w:szCs w:val="16"/>
        </w:rPr>
        <w:t>120/5</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JRB Enterprises Ltd - dog bags</w:t>
      </w:r>
      <w:r>
        <w:rPr>
          <w:rFonts w:ascii="Arial" w:hAnsi="Arial" w:cs="Arial"/>
        </w:rPr>
        <w:tab/>
      </w:r>
      <w:r>
        <w:rPr>
          <w:rFonts w:ascii="Arial" w:hAnsi="Arial" w:cs="Arial"/>
          <w:sz w:val="16"/>
          <w:szCs w:val="16"/>
        </w:rPr>
        <w:t>£137.88</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26jrb</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15</w:t>
      </w:r>
      <w:r>
        <w:rPr>
          <w:rFonts w:ascii="Arial" w:hAnsi="Arial" w:cs="Arial"/>
        </w:rPr>
        <w:tab/>
      </w:r>
      <w:r>
        <w:rPr>
          <w:rFonts w:ascii="Arial" w:hAnsi="Arial" w:cs="Arial"/>
          <w:sz w:val="16"/>
          <w:szCs w:val="16"/>
        </w:rPr>
        <w:t>fp41772411</w:t>
      </w:r>
      <w:r>
        <w:rPr>
          <w:rFonts w:ascii="Arial" w:hAnsi="Arial" w:cs="Arial"/>
        </w:rPr>
        <w:tab/>
      </w:r>
      <w:r>
        <w:rPr>
          <w:rFonts w:ascii="Arial" w:hAnsi="Arial" w:cs="Arial"/>
          <w:sz w:val="16"/>
          <w:szCs w:val="16"/>
        </w:rPr>
        <w:t>£300.00</w:t>
      </w:r>
      <w:r>
        <w:rPr>
          <w:rFonts w:ascii="Arial" w:hAnsi="Arial" w:cs="Arial"/>
        </w:rPr>
        <w:tab/>
      </w:r>
      <w:r>
        <w:rPr>
          <w:rFonts w:ascii="Arial" w:hAnsi="Arial" w:cs="Arial"/>
          <w:sz w:val="16"/>
          <w:szCs w:val="16"/>
        </w:rPr>
        <w:t>180/2</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Stafford Samaritans - grant 21</w:t>
      </w:r>
      <w:r>
        <w:rPr>
          <w:rFonts w:ascii="Arial" w:hAnsi="Arial" w:cs="Arial"/>
        </w:rPr>
        <w:tab/>
      </w:r>
      <w:r>
        <w:rPr>
          <w:rFonts w:ascii="Arial" w:hAnsi="Arial" w:cs="Arial"/>
          <w:sz w:val="16"/>
          <w:szCs w:val="16"/>
        </w:rPr>
        <w:t>£300.00</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9ssam</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16</w:t>
      </w:r>
      <w:r>
        <w:rPr>
          <w:rFonts w:ascii="Arial" w:hAnsi="Arial" w:cs="Arial"/>
        </w:rPr>
        <w:tab/>
      </w:r>
      <w:r>
        <w:rPr>
          <w:rFonts w:ascii="Arial" w:hAnsi="Arial" w:cs="Arial"/>
          <w:sz w:val="16"/>
          <w:szCs w:val="16"/>
        </w:rPr>
        <w:t>fp68545231</w:t>
      </w:r>
      <w:r>
        <w:rPr>
          <w:rFonts w:ascii="Arial" w:hAnsi="Arial" w:cs="Arial"/>
        </w:rPr>
        <w:tab/>
      </w:r>
      <w:r>
        <w:rPr>
          <w:rFonts w:ascii="Arial" w:hAnsi="Arial" w:cs="Arial"/>
          <w:sz w:val="16"/>
          <w:szCs w:val="16"/>
        </w:rPr>
        <w:t>£260.00</w:t>
      </w:r>
      <w:r>
        <w:rPr>
          <w:rFonts w:ascii="Arial" w:hAnsi="Arial" w:cs="Arial"/>
        </w:rPr>
        <w:tab/>
      </w:r>
      <w:r>
        <w:rPr>
          <w:rFonts w:ascii="Arial" w:hAnsi="Arial" w:cs="Arial"/>
          <w:sz w:val="16"/>
          <w:szCs w:val="16"/>
        </w:rPr>
        <w:t>100/2</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South Staffordshire District Council - rent</w:t>
      </w:r>
      <w:r>
        <w:rPr>
          <w:rFonts w:ascii="Arial" w:hAnsi="Arial" w:cs="Arial"/>
        </w:rPr>
        <w:tab/>
      </w:r>
      <w:r>
        <w:rPr>
          <w:rFonts w:ascii="Arial" w:hAnsi="Arial" w:cs="Arial"/>
          <w:sz w:val="16"/>
          <w:szCs w:val="16"/>
        </w:rPr>
        <w:t>£260.00</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1ssc</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17</w:t>
      </w:r>
      <w:r>
        <w:rPr>
          <w:rFonts w:ascii="Arial" w:hAnsi="Arial" w:cs="Arial"/>
        </w:rPr>
        <w:tab/>
      </w:r>
      <w:r>
        <w:rPr>
          <w:rFonts w:ascii="Arial" w:hAnsi="Arial" w:cs="Arial"/>
          <w:sz w:val="16"/>
          <w:szCs w:val="16"/>
        </w:rPr>
        <w:t>fp51447680</w:t>
      </w:r>
      <w:r>
        <w:rPr>
          <w:rFonts w:ascii="Arial" w:hAnsi="Arial" w:cs="Arial"/>
        </w:rPr>
        <w:tab/>
      </w:r>
      <w:r>
        <w:rPr>
          <w:rFonts w:ascii="Arial" w:hAnsi="Arial" w:cs="Arial"/>
          <w:sz w:val="16"/>
          <w:szCs w:val="16"/>
        </w:rPr>
        <w:t>£264.00</w:t>
      </w:r>
      <w:r>
        <w:rPr>
          <w:rFonts w:ascii="Arial" w:hAnsi="Arial" w:cs="Arial"/>
        </w:rPr>
        <w:tab/>
      </w:r>
      <w:r>
        <w:rPr>
          <w:rFonts w:ascii="Arial" w:hAnsi="Arial" w:cs="Arial"/>
          <w:sz w:val="16"/>
          <w:szCs w:val="16"/>
        </w:rPr>
        <w:t>100/4/1</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 xml:space="preserve">Pink Print - printing </w:t>
      </w:r>
      <w:proofErr w:type="spellStart"/>
      <w:r>
        <w:rPr>
          <w:rFonts w:ascii="Arial" w:hAnsi="Arial" w:cs="Arial"/>
          <w:sz w:val="16"/>
          <w:szCs w:val="16"/>
        </w:rPr>
        <w:t>n&amp;w</w:t>
      </w:r>
      <w:proofErr w:type="spellEnd"/>
      <w:r>
        <w:rPr>
          <w:rFonts w:ascii="Arial" w:hAnsi="Arial" w:cs="Arial"/>
        </w:rPr>
        <w:tab/>
      </w:r>
      <w:r>
        <w:rPr>
          <w:rFonts w:ascii="Arial" w:hAnsi="Arial" w:cs="Arial"/>
          <w:sz w:val="16"/>
          <w:szCs w:val="16"/>
        </w:rPr>
        <w:t>£264.00</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3pp</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18</w:t>
      </w:r>
      <w:r>
        <w:rPr>
          <w:rFonts w:ascii="Arial" w:hAnsi="Arial" w:cs="Arial"/>
        </w:rPr>
        <w:tab/>
      </w:r>
      <w:r>
        <w:rPr>
          <w:rFonts w:ascii="Arial" w:hAnsi="Arial" w:cs="Arial"/>
          <w:sz w:val="16"/>
          <w:szCs w:val="16"/>
        </w:rPr>
        <w:t>fp86143372</w:t>
      </w:r>
      <w:r>
        <w:rPr>
          <w:rFonts w:ascii="Arial" w:hAnsi="Arial" w:cs="Arial"/>
        </w:rPr>
        <w:tab/>
      </w:r>
      <w:r>
        <w:rPr>
          <w:rFonts w:ascii="Arial" w:hAnsi="Arial" w:cs="Arial"/>
          <w:sz w:val="16"/>
          <w:szCs w:val="16"/>
        </w:rPr>
        <w:t>£138.00</w:t>
      </w:r>
      <w:r>
        <w:rPr>
          <w:rFonts w:ascii="Arial" w:hAnsi="Arial" w:cs="Arial"/>
        </w:rPr>
        <w:tab/>
      </w:r>
      <w:r>
        <w:rPr>
          <w:rFonts w:ascii="Arial" w:hAnsi="Arial" w:cs="Arial"/>
          <w:sz w:val="16"/>
          <w:szCs w:val="16"/>
        </w:rPr>
        <w:t>100/4/1</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 xml:space="preserve">Pink Print - delivery charge </w:t>
      </w:r>
      <w:proofErr w:type="spellStart"/>
      <w:r>
        <w:rPr>
          <w:rFonts w:ascii="Arial" w:hAnsi="Arial" w:cs="Arial"/>
          <w:sz w:val="16"/>
          <w:szCs w:val="16"/>
        </w:rPr>
        <w:t>n&amp;v</w:t>
      </w:r>
      <w:proofErr w:type="spellEnd"/>
      <w:r>
        <w:rPr>
          <w:rFonts w:ascii="Arial" w:hAnsi="Arial" w:cs="Arial"/>
        </w:rPr>
        <w:tab/>
      </w:r>
      <w:r>
        <w:rPr>
          <w:rFonts w:ascii="Arial" w:hAnsi="Arial" w:cs="Arial"/>
          <w:sz w:val="16"/>
          <w:szCs w:val="16"/>
        </w:rPr>
        <w:t>£138.00</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pp</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19</w:t>
      </w:r>
      <w:r>
        <w:rPr>
          <w:rFonts w:ascii="Arial" w:hAnsi="Arial" w:cs="Arial"/>
        </w:rPr>
        <w:tab/>
      </w:r>
      <w:r>
        <w:rPr>
          <w:rFonts w:ascii="Arial" w:hAnsi="Arial" w:cs="Arial"/>
          <w:sz w:val="16"/>
          <w:szCs w:val="16"/>
        </w:rPr>
        <w:t>fp71029931</w:t>
      </w:r>
      <w:r>
        <w:rPr>
          <w:rFonts w:ascii="Arial" w:hAnsi="Arial" w:cs="Arial"/>
        </w:rPr>
        <w:tab/>
      </w:r>
      <w:r>
        <w:rPr>
          <w:rFonts w:ascii="Arial" w:hAnsi="Arial" w:cs="Arial"/>
          <w:sz w:val="16"/>
          <w:szCs w:val="16"/>
        </w:rPr>
        <w:t>£3.15</w:t>
      </w:r>
      <w:r>
        <w:rPr>
          <w:rFonts w:ascii="Arial" w:hAnsi="Arial" w:cs="Arial"/>
        </w:rPr>
        <w:tab/>
      </w:r>
      <w:r>
        <w:rPr>
          <w:rFonts w:ascii="Arial" w:hAnsi="Arial" w:cs="Arial"/>
          <w:sz w:val="16"/>
          <w:szCs w:val="16"/>
        </w:rPr>
        <w:t>100/18/1</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Mr. Malcolm Bissell - expenses</w:t>
      </w:r>
      <w:r>
        <w:rPr>
          <w:rFonts w:ascii="Arial" w:hAnsi="Arial" w:cs="Arial"/>
        </w:rPr>
        <w:tab/>
      </w:r>
      <w:r>
        <w:rPr>
          <w:rFonts w:ascii="Arial" w:hAnsi="Arial" w:cs="Arial"/>
          <w:sz w:val="16"/>
          <w:szCs w:val="16"/>
        </w:rPr>
        <w:t>£3.15</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5mb</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20</w:t>
      </w:r>
      <w:r>
        <w:rPr>
          <w:rFonts w:ascii="Arial" w:hAnsi="Arial" w:cs="Arial"/>
        </w:rPr>
        <w:tab/>
      </w:r>
      <w:r>
        <w:rPr>
          <w:rFonts w:ascii="Arial" w:hAnsi="Arial" w:cs="Arial"/>
          <w:sz w:val="16"/>
          <w:szCs w:val="16"/>
        </w:rPr>
        <w:t>fp12435386</w:t>
      </w:r>
      <w:r>
        <w:rPr>
          <w:rFonts w:ascii="Arial" w:hAnsi="Arial" w:cs="Arial"/>
        </w:rPr>
        <w:tab/>
      </w:r>
      <w:r>
        <w:rPr>
          <w:rFonts w:ascii="Arial" w:hAnsi="Arial" w:cs="Arial"/>
          <w:sz w:val="16"/>
          <w:szCs w:val="16"/>
        </w:rPr>
        <w:t>£436.00</w:t>
      </w:r>
      <w:r>
        <w:rPr>
          <w:rFonts w:ascii="Arial" w:hAnsi="Arial" w:cs="Arial"/>
        </w:rPr>
        <w:tab/>
      </w:r>
      <w:r>
        <w:rPr>
          <w:rFonts w:ascii="Arial" w:hAnsi="Arial" w:cs="Arial"/>
          <w:sz w:val="16"/>
          <w:szCs w:val="16"/>
        </w:rPr>
        <w:t>150/2</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 xml:space="preserve">Staffordshire Parish Councils' Association - </w:t>
      </w:r>
      <w:r>
        <w:rPr>
          <w:rFonts w:ascii="Arial" w:hAnsi="Arial" w:cs="Arial"/>
        </w:rPr>
        <w:tab/>
      </w:r>
      <w:r>
        <w:rPr>
          <w:rFonts w:ascii="Arial" w:hAnsi="Arial" w:cs="Arial"/>
          <w:sz w:val="16"/>
          <w:szCs w:val="16"/>
        </w:rPr>
        <w:t>£436.00</w:t>
      </w:r>
    </w:p>
    <w:p w:rsidR="00FE082E" w:rsidRDefault="00FE082E" w:rsidP="00FE082E">
      <w:pPr>
        <w:widowControl w:val="0"/>
        <w:tabs>
          <w:tab w:val="right" w:pos="1689"/>
          <w:tab w:val="left" w:pos="5063"/>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1spca</w:t>
      </w:r>
      <w:r>
        <w:rPr>
          <w:rFonts w:ascii="Arial" w:hAnsi="Arial" w:cs="Arial"/>
        </w:rPr>
        <w:tab/>
      </w:r>
      <w:r>
        <w:rPr>
          <w:rFonts w:ascii="Arial" w:hAnsi="Arial" w:cs="Arial"/>
          <w:sz w:val="16"/>
          <w:szCs w:val="16"/>
        </w:rPr>
        <w:t>membership 21 22</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21</w:t>
      </w:r>
      <w:r>
        <w:rPr>
          <w:rFonts w:ascii="Arial" w:hAnsi="Arial" w:cs="Arial"/>
        </w:rPr>
        <w:tab/>
      </w:r>
      <w:r>
        <w:rPr>
          <w:rFonts w:ascii="Arial" w:hAnsi="Arial" w:cs="Arial"/>
          <w:sz w:val="16"/>
          <w:szCs w:val="16"/>
        </w:rPr>
        <w:t>fp516616764</w:t>
      </w:r>
      <w:r>
        <w:rPr>
          <w:rFonts w:ascii="Arial" w:hAnsi="Arial" w:cs="Arial"/>
        </w:rPr>
        <w:tab/>
      </w:r>
      <w:r>
        <w:rPr>
          <w:rFonts w:ascii="Arial" w:hAnsi="Arial" w:cs="Arial"/>
          <w:sz w:val="16"/>
          <w:szCs w:val="16"/>
        </w:rPr>
        <w:t>£998.00</w:t>
      </w:r>
      <w:r>
        <w:rPr>
          <w:rFonts w:ascii="Arial" w:hAnsi="Arial" w:cs="Arial"/>
        </w:rPr>
        <w:tab/>
      </w:r>
      <w:r>
        <w:rPr>
          <w:rFonts w:ascii="Arial" w:hAnsi="Arial" w:cs="Arial"/>
          <w:sz w:val="16"/>
          <w:szCs w:val="16"/>
        </w:rPr>
        <w:t>100/2</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South Staffordshire District Council - business rates</w:t>
      </w:r>
      <w:r>
        <w:rPr>
          <w:rFonts w:ascii="Arial" w:hAnsi="Arial" w:cs="Arial"/>
        </w:rPr>
        <w:tab/>
      </w:r>
      <w:r>
        <w:rPr>
          <w:rFonts w:ascii="Arial" w:hAnsi="Arial" w:cs="Arial"/>
          <w:sz w:val="16"/>
          <w:szCs w:val="16"/>
        </w:rPr>
        <w:t>£998.00</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257"/>
        <w:rPr>
          <w:rFonts w:ascii="Arial" w:hAnsi="Arial" w:cs="Arial"/>
          <w:sz w:val="27"/>
          <w:szCs w:val="27"/>
        </w:rPr>
      </w:pPr>
      <w:r>
        <w:rPr>
          <w:rFonts w:ascii="Arial" w:hAnsi="Arial" w:cs="Arial"/>
        </w:rPr>
        <w:tab/>
      </w:r>
      <w:r>
        <w:rPr>
          <w:rFonts w:ascii="Arial" w:hAnsi="Arial" w:cs="Arial"/>
          <w:sz w:val="16"/>
          <w:szCs w:val="16"/>
        </w:rPr>
        <w:t>22</w:t>
      </w:r>
      <w:r>
        <w:rPr>
          <w:rFonts w:ascii="Arial" w:hAnsi="Arial" w:cs="Arial"/>
        </w:rPr>
        <w:tab/>
      </w:r>
      <w:r>
        <w:rPr>
          <w:rFonts w:ascii="Arial" w:hAnsi="Arial" w:cs="Arial"/>
          <w:sz w:val="16"/>
          <w:szCs w:val="16"/>
        </w:rPr>
        <w:t>fp636487764</w:t>
      </w:r>
      <w:r>
        <w:rPr>
          <w:rFonts w:ascii="Arial" w:hAnsi="Arial" w:cs="Arial"/>
        </w:rPr>
        <w:tab/>
      </w:r>
      <w:r>
        <w:rPr>
          <w:rFonts w:ascii="Arial" w:hAnsi="Arial" w:cs="Arial"/>
          <w:sz w:val="16"/>
          <w:szCs w:val="16"/>
        </w:rPr>
        <w:t>£63.00</w:t>
      </w:r>
      <w:r>
        <w:rPr>
          <w:rFonts w:ascii="Arial" w:hAnsi="Arial" w:cs="Arial"/>
        </w:rPr>
        <w:tab/>
      </w:r>
      <w:r>
        <w:rPr>
          <w:rFonts w:ascii="Arial" w:hAnsi="Arial" w:cs="Arial"/>
          <w:sz w:val="16"/>
          <w:szCs w:val="16"/>
        </w:rPr>
        <w:t>100/19/3</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 xml:space="preserve">Parish Online by </w:t>
      </w:r>
      <w:proofErr w:type="spellStart"/>
      <w:r>
        <w:rPr>
          <w:rFonts w:ascii="Arial" w:hAnsi="Arial" w:cs="Arial"/>
          <w:sz w:val="16"/>
          <w:szCs w:val="16"/>
        </w:rPr>
        <w:t>GeoXphere</w:t>
      </w:r>
      <w:proofErr w:type="spellEnd"/>
      <w:r>
        <w:rPr>
          <w:rFonts w:ascii="Arial" w:hAnsi="Arial" w:cs="Arial"/>
          <w:sz w:val="16"/>
          <w:szCs w:val="16"/>
        </w:rPr>
        <w:t xml:space="preserve"> Ltd - annual charge</w:t>
      </w:r>
      <w:r>
        <w:rPr>
          <w:rFonts w:ascii="Arial" w:hAnsi="Arial" w:cs="Arial"/>
        </w:rPr>
        <w:tab/>
      </w:r>
      <w:r>
        <w:rPr>
          <w:rFonts w:ascii="Arial" w:hAnsi="Arial" w:cs="Arial"/>
          <w:sz w:val="16"/>
          <w:szCs w:val="16"/>
        </w:rPr>
        <w:t>£63.00</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257"/>
        <w:rPr>
          <w:rFonts w:ascii="Arial" w:hAnsi="Arial" w:cs="Arial"/>
          <w:sz w:val="27"/>
          <w:szCs w:val="27"/>
        </w:rPr>
      </w:pPr>
      <w:r>
        <w:rPr>
          <w:rFonts w:ascii="Arial" w:hAnsi="Arial" w:cs="Arial"/>
        </w:rPr>
        <w:tab/>
      </w:r>
      <w:r>
        <w:rPr>
          <w:rFonts w:ascii="Arial" w:hAnsi="Arial" w:cs="Arial"/>
          <w:sz w:val="16"/>
          <w:szCs w:val="16"/>
        </w:rPr>
        <w:t>23</w:t>
      </w:r>
      <w:r>
        <w:rPr>
          <w:rFonts w:ascii="Arial" w:hAnsi="Arial" w:cs="Arial"/>
        </w:rPr>
        <w:tab/>
      </w:r>
      <w:r>
        <w:rPr>
          <w:rFonts w:ascii="Arial" w:hAnsi="Arial" w:cs="Arial"/>
          <w:sz w:val="16"/>
          <w:szCs w:val="16"/>
        </w:rPr>
        <w:t>FP16472951</w:t>
      </w:r>
      <w:r>
        <w:rPr>
          <w:rFonts w:ascii="Arial" w:hAnsi="Arial" w:cs="Arial"/>
        </w:rPr>
        <w:tab/>
      </w:r>
      <w:r>
        <w:rPr>
          <w:rFonts w:ascii="Arial" w:hAnsi="Arial" w:cs="Arial"/>
          <w:sz w:val="16"/>
          <w:szCs w:val="16"/>
        </w:rPr>
        <w:t>£103.80</w:t>
      </w:r>
      <w:r>
        <w:rPr>
          <w:rFonts w:ascii="Arial" w:hAnsi="Arial" w:cs="Arial"/>
        </w:rPr>
        <w:tab/>
      </w:r>
      <w:r>
        <w:rPr>
          <w:rFonts w:ascii="Arial" w:hAnsi="Arial" w:cs="Arial"/>
          <w:sz w:val="16"/>
          <w:szCs w:val="16"/>
        </w:rPr>
        <w:t>100/19/1</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 xml:space="preserve">Microshade Business Consultants Ltd - monthly </w:t>
      </w:r>
      <w:r>
        <w:rPr>
          <w:rFonts w:ascii="Arial" w:hAnsi="Arial" w:cs="Arial"/>
        </w:rPr>
        <w:tab/>
      </w:r>
      <w:r>
        <w:rPr>
          <w:rFonts w:ascii="Arial" w:hAnsi="Arial" w:cs="Arial"/>
          <w:sz w:val="16"/>
          <w:szCs w:val="16"/>
        </w:rPr>
        <w:t>£103.80</w:t>
      </w:r>
    </w:p>
    <w:p w:rsidR="00FE082E" w:rsidRDefault="00FE082E" w:rsidP="00FE082E">
      <w:pPr>
        <w:widowControl w:val="0"/>
        <w:tabs>
          <w:tab w:val="right" w:pos="1689"/>
          <w:tab w:val="left" w:pos="5063"/>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1MS</w:t>
      </w:r>
      <w:r>
        <w:rPr>
          <w:rFonts w:ascii="Arial" w:hAnsi="Arial" w:cs="Arial"/>
        </w:rPr>
        <w:tab/>
      </w:r>
      <w:r>
        <w:rPr>
          <w:rFonts w:ascii="Arial" w:hAnsi="Arial" w:cs="Arial"/>
          <w:sz w:val="16"/>
          <w:szCs w:val="16"/>
        </w:rPr>
        <w:t>charge</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25</w:t>
      </w:r>
      <w:r>
        <w:rPr>
          <w:rFonts w:ascii="Arial" w:hAnsi="Arial" w:cs="Arial"/>
        </w:rPr>
        <w:tab/>
      </w:r>
      <w:r>
        <w:rPr>
          <w:rFonts w:ascii="Arial" w:hAnsi="Arial" w:cs="Arial"/>
          <w:sz w:val="16"/>
          <w:szCs w:val="16"/>
        </w:rPr>
        <w:t>FP66655399</w:t>
      </w:r>
      <w:r>
        <w:rPr>
          <w:rFonts w:ascii="Arial" w:hAnsi="Arial" w:cs="Arial"/>
        </w:rPr>
        <w:tab/>
      </w:r>
      <w:r>
        <w:rPr>
          <w:rFonts w:ascii="Arial" w:hAnsi="Arial" w:cs="Arial"/>
          <w:sz w:val="16"/>
          <w:szCs w:val="16"/>
        </w:rPr>
        <w:t>£111.37</w:t>
      </w:r>
      <w:r>
        <w:rPr>
          <w:rFonts w:ascii="Arial" w:hAnsi="Arial" w:cs="Arial"/>
        </w:rPr>
        <w:tab/>
      </w:r>
      <w:r>
        <w:rPr>
          <w:rFonts w:ascii="Arial" w:hAnsi="Arial" w:cs="Arial"/>
          <w:sz w:val="16"/>
          <w:szCs w:val="16"/>
        </w:rPr>
        <w:t>160/1/1</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Npower Limited - CHARGES MPAN 149000007725</w:t>
      </w:r>
      <w:r>
        <w:rPr>
          <w:rFonts w:ascii="Arial" w:hAnsi="Arial" w:cs="Arial"/>
        </w:rPr>
        <w:tab/>
      </w:r>
      <w:r>
        <w:rPr>
          <w:rFonts w:ascii="Arial" w:hAnsi="Arial" w:cs="Arial"/>
          <w:sz w:val="16"/>
          <w:szCs w:val="16"/>
        </w:rPr>
        <w:t>£111.37</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88NPOWER</w:t>
      </w:r>
    </w:p>
    <w:p w:rsidR="00FE082E" w:rsidRDefault="00FE082E" w:rsidP="00FE082E">
      <w:pPr>
        <w:widowControl w:val="0"/>
        <w:tabs>
          <w:tab w:val="right" w:pos="741"/>
          <w:tab w:val="right" w:pos="2916"/>
          <w:tab w:val="left" w:pos="3968"/>
          <w:tab w:val="left" w:pos="5063"/>
        </w:tabs>
        <w:autoSpaceDE w:val="0"/>
        <w:autoSpaceDN w:val="0"/>
        <w:adjustRightInd w:val="0"/>
        <w:spacing w:before="355"/>
        <w:rPr>
          <w:rFonts w:ascii="Arial" w:hAnsi="Arial" w:cs="Arial"/>
          <w:sz w:val="25"/>
          <w:szCs w:val="25"/>
        </w:rPr>
      </w:pPr>
      <w:r>
        <w:rPr>
          <w:rFonts w:ascii="Arial" w:hAnsi="Arial" w:cs="Arial"/>
        </w:rPr>
        <w:tab/>
      </w:r>
      <w:r>
        <w:rPr>
          <w:rFonts w:ascii="Arial" w:hAnsi="Arial" w:cs="Arial"/>
          <w:sz w:val="16"/>
          <w:szCs w:val="16"/>
        </w:rPr>
        <w:t>26</w:t>
      </w:r>
      <w:r>
        <w:rPr>
          <w:rFonts w:ascii="Arial" w:hAnsi="Arial" w:cs="Arial"/>
        </w:rPr>
        <w:tab/>
      </w:r>
      <w:r>
        <w:rPr>
          <w:rFonts w:ascii="Arial" w:hAnsi="Arial" w:cs="Arial"/>
          <w:sz w:val="16"/>
          <w:szCs w:val="16"/>
        </w:rPr>
        <w:t>£22.96</w:t>
      </w:r>
      <w:r>
        <w:rPr>
          <w:rFonts w:ascii="Arial" w:hAnsi="Arial" w:cs="Arial"/>
        </w:rPr>
        <w:tab/>
      </w:r>
      <w:r>
        <w:rPr>
          <w:rFonts w:ascii="Arial" w:hAnsi="Arial" w:cs="Arial"/>
          <w:sz w:val="16"/>
          <w:szCs w:val="16"/>
        </w:rPr>
        <w:t>27/04/21</w:t>
      </w:r>
      <w:r>
        <w:rPr>
          <w:rFonts w:ascii="Arial" w:hAnsi="Arial" w:cs="Arial"/>
        </w:rPr>
        <w:tab/>
      </w:r>
      <w:r>
        <w:rPr>
          <w:rFonts w:ascii="Arial" w:hAnsi="Arial" w:cs="Arial"/>
          <w:sz w:val="16"/>
          <w:szCs w:val="16"/>
        </w:rPr>
        <w:t>Amazon - Gloves and Litter picker</w:t>
      </w:r>
    </w:p>
    <w:p w:rsidR="00FE082E" w:rsidRDefault="00FE082E" w:rsidP="00FE082E">
      <w:pPr>
        <w:widowControl w:val="0"/>
        <w:tabs>
          <w:tab w:val="right" w:pos="742"/>
          <w:tab w:val="right" w:pos="2916"/>
          <w:tab w:val="left" w:pos="3006"/>
          <w:tab w:val="left" w:pos="5045"/>
        </w:tabs>
        <w:autoSpaceDE w:val="0"/>
        <w:autoSpaceDN w:val="0"/>
        <w:adjustRightInd w:val="0"/>
        <w:spacing w:before="116"/>
        <w:rPr>
          <w:rFonts w:ascii="Arial" w:hAnsi="Arial" w:cs="Arial"/>
          <w:sz w:val="21"/>
          <w:szCs w:val="21"/>
        </w:rPr>
      </w:pPr>
      <w:r>
        <w:rPr>
          <w:rFonts w:ascii="Arial" w:hAnsi="Arial" w:cs="Arial"/>
        </w:rPr>
        <w:tab/>
      </w:r>
      <w:r>
        <w:rPr>
          <w:rFonts w:ascii="Arial" w:hAnsi="Arial" w:cs="Arial"/>
          <w:sz w:val="16"/>
          <w:szCs w:val="16"/>
        </w:rPr>
        <w:t>1</w:t>
      </w:r>
      <w:r>
        <w:rPr>
          <w:rFonts w:ascii="Arial" w:hAnsi="Arial" w:cs="Arial"/>
        </w:rPr>
        <w:tab/>
      </w:r>
      <w:r>
        <w:rPr>
          <w:rFonts w:ascii="Arial" w:hAnsi="Arial" w:cs="Arial"/>
          <w:sz w:val="16"/>
          <w:szCs w:val="16"/>
        </w:rPr>
        <w:t>£9.99</w:t>
      </w:r>
      <w:r>
        <w:rPr>
          <w:rFonts w:ascii="Arial" w:hAnsi="Arial" w:cs="Arial"/>
        </w:rPr>
        <w:tab/>
      </w:r>
      <w:r>
        <w:rPr>
          <w:rFonts w:ascii="Arial" w:hAnsi="Arial" w:cs="Arial"/>
          <w:sz w:val="16"/>
          <w:szCs w:val="16"/>
        </w:rPr>
        <w:t>170</w:t>
      </w:r>
      <w:r>
        <w:rPr>
          <w:rFonts w:ascii="Arial" w:hAnsi="Arial" w:cs="Arial"/>
        </w:rPr>
        <w:tab/>
      </w:r>
      <w:r>
        <w:rPr>
          <w:rFonts w:ascii="Arial" w:hAnsi="Arial" w:cs="Arial"/>
          <w:sz w:val="16"/>
          <w:szCs w:val="16"/>
        </w:rPr>
        <w:t>blue gloves ( A davies)</w:t>
      </w:r>
    </w:p>
    <w:p w:rsidR="00FE082E" w:rsidRPr="00981027" w:rsidRDefault="00FE082E" w:rsidP="00981027">
      <w:pPr>
        <w:widowControl w:val="0"/>
        <w:tabs>
          <w:tab w:val="right" w:pos="742"/>
          <w:tab w:val="right" w:pos="2916"/>
          <w:tab w:val="left" w:pos="3006"/>
          <w:tab w:val="left" w:pos="5045"/>
        </w:tabs>
        <w:autoSpaceDE w:val="0"/>
        <w:autoSpaceDN w:val="0"/>
        <w:adjustRightInd w:val="0"/>
        <w:spacing w:before="75"/>
        <w:rPr>
          <w:rFonts w:ascii="Arial" w:hAnsi="Arial" w:cs="Arial"/>
          <w:sz w:val="21"/>
          <w:szCs w:val="21"/>
        </w:rPr>
      </w:pPr>
      <w:r>
        <w:rPr>
          <w:rFonts w:ascii="Arial" w:hAnsi="Arial" w:cs="Arial"/>
        </w:rPr>
        <w:tab/>
      </w:r>
      <w:r>
        <w:rPr>
          <w:rFonts w:ascii="Arial" w:hAnsi="Arial" w:cs="Arial"/>
          <w:sz w:val="16"/>
          <w:szCs w:val="16"/>
        </w:rPr>
        <w:t>2</w:t>
      </w:r>
      <w:r>
        <w:rPr>
          <w:rFonts w:ascii="Arial" w:hAnsi="Arial" w:cs="Arial"/>
        </w:rPr>
        <w:tab/>
      </w:r>
      <w:r>
        <w:rPr>
          <w:rFonts w:ascii="Arial" w:hAnsi="Arial" w:cs="Arial"/>
          <w:sz w:val="16"/>
          <w:szCs w:val="16"/>
        </w:rPr>
        <w:t>£12.97</w:t>
      </w:r>
      <w:r>
        <w:rPr>
          <w:rFonts w:ascii="Arial" w:hAnsi="Arial" w:cs="Arial"/>
        </w:rPr>
        <w:tab/>
      </w:r>
      <w:r>
        <w:rPr>
          <w:rFonts w:ascii="Arial" w:hAnsi="Arial" w:cs="Arial"/>
          <w:sz w:val="16"/>
          <w:szCs w:val="16"/>
        </w:rPr>
        <w:t>170</w:t>
      </w:r>
      <w:r>
        <w:rPr>
          <w:rFonts w:ascii="Arial" w:hAnsi="Arial" w:cs="Arial"/>
        </w:rPr>
        <w:tab/>
      </w:r>
      <w:r>
        <w:rPr>
          <w:rFonts w:ascii="Arial" w:hAnsi="Arial" w:cs="Arial"/>
          <w:sz w:val="16"/>
          <w:szCs w:val="16"/>
        </w:rPr>
        <w:t>litter picker</w:t>
      </w:r>
      <w:r>
        <w:rPr>
          <w:rFonts w:ascii="Arial" w:hAnsi="Arial" w:cs="Arial"/>
        </w:rPr>
        <w:tab/>
      </w:r>
    </w:p>
    <w:p w:rsidR="00FE082E" w:rsidRDefault="00FE082E" w:rsidP="00FE082E">
      <w:pPr>
        <w:widowControl w:val="0"/>
        <w:tabs>
          <w:tab w:val="right" w:pos="741"/>
          <w:tab w:val="right" w:pos="2916"/>
          <w:tab w:val="left" w:pos="3968"/>
          <w:tab w:val="left" w:pos="5063"/>
        </w:tabs>
        <w:autoSpaceDE w:val="0"/>
        <w:autoSpaceDN w:val="0"/>
        <w:adjustRightInd w:val="0"/>
        <w:spacing w:before="175"/>
        <w:rPr>
          <w:rFonts w:ascii="Arial" w:hAnsi="Arial" w:cs="Arial"/>
          <w:sz w:val="25"/>
          <w:szCs w:val="25"/>
        </w:rPr>
      </w:pPr>
      <w:r>
        <w:rPr>
          <w:rFonts w:ascii="Arial" w:hAnsi="Arial" w:cs="Arial"/>
        </w:rPr>
        <w:tab/>
      </w:r>
      <w:r>
        <w:rPr>
          <w:rFonts w:ascii="Arial" w:hAnsi="Arial" w:cs="Arial"/>
          <w:sz w:val="16"/>
          <w:szCs w:val="16"/>
        </w:rPr>
        <w:t>1</w:t>
      </w:r>
      <w:r>
        <w:rPr>
          <w:rFonts w:ascii="Arial" w:hAnsi="Arial" w:cs="Arial"/>
        </w:rPr>
        <w:tab/>
      </w:r>
      <w:r>
        <w:rPr>
          <w:rFonts w:ascii="Arial" w:hAnsi="Arial" w:cs="Arial"/>
          <w:sz w:val="16"/>
          <w:szCs w:val="16"/>
        </w:rPr>
        <w:t>£148.61</w:t>
      </w:r>
      <w:r>
        <w:rPr>
          <w:rFonts w:ascii="Arial" w:hAnsi="Arial" w:cs="Arial"/>
        </w:rPr>
        <w:tab/>
      </w:r>
      <w:r>
        <w:rPr>
          <w:rFonts w:ascii="Arial" w:hAnsi="Arial" w:cs="Arial"/>
          <w:sz w:val="16"/>
          <w:szCs w:val="16"/>
        </w:rPr>
        <w:t>11/05/21</w:t>
      </w:r>
      <w:r>
        <w:rPr>
          <w:rFonts w:ascii="Arial" w:hAnsi="Arial" w:cs="Arial"/>
        </w:rPr>
        <w:tab/>
      </w:r>
      <w:r>
        <w:rPr>
          <w:rFonts w:ascii="Arial" w:hAnsi="Arial" w:cs="Arial"/>
          <w:sz w:val="16"/>
          <w:szCs w:val="16"/>
        </w:rPr>
        <w:t>Mainstream Digital Ltd. - line rental</w:t>
      </w:r>
    </w:p>
    <w:p w:rsidR="00FE082E" w:rsidRDefault="00FE082E" w:rsidP="00FE082E">
      <w:pPr>
        <w:widowControl w:val="0"/>
        <w:tabs>
          <w:tab w:val="right" w:pos="742"/>
          <w:tab w:val="right" w:pos="2916"/>
          <w:tab w:val="left" w:pos="3006"/>
          <w:tab w:val="left" w:pos="5045"/>
        </w:tabs>
        <w:autoSpaceDE w:val="0"/>
        <w:autoSpaceDN w:val="0"/>
        <w:adjustRightInd w:val="0"/>
        <w:spacing w:before="116"/>
        <w:rPr>
          <w:rFonts w:ascii="Arial" w:hAnsi="Arial" w:cs="Arial"/>
          <w:sz w:val="21"/>
          <w:szCs w:val="21"/>
        </w:rPr>
      </w:pPr>
      <w:r>
        <w:rPr>
          <w:rFonts w:ascii="Arial" w:hAnsi="Arial" w:cs="Arial"/>
        </w:rPr>
        <w:tab/>
      </w:r>
      <w:r>
        <w:rPr>
          <w:rFonts w:ascii="Arial" w:hAnsi="Arial" w:cs="Arial"/>
          <w:sz w:val="16"/>
          <w:szCs w:val="16"/>
        </w:rPr>
        <w:t>1</w:t>
      </w:r>
      <w:r>
        <w:rPr>
          <w:rFonts w:ascii="Arial" w:hAnsi="Arial" w:cs="Arial"/>
        </w:rPr>
        <w:tab/>
      </w:r>
      <w:r>
        <w:rPr>
          <w:rFonts w:ascii="Arial" w:hAnsi="Arial" w:cs="Arial"/>
          <w:sz w:val="16"/>
          <w:szCs w:val="16"/>
        </w:rPr>
        <w:t>£47.23</w:t>
      </w:r>
      <w:r>
        <w:rPr>
          <w:rFonts w:ascii="Arial" w:hAnsi="Arial" w:cs="Arial"/>
        </w:rPr>
        <w:tab/>
      </w:r>
      <w:r>
        <w:rPr>
          <w:rFonts w:ascii="Arial" w:hAnsi="Arial" w:cs="Arial"/>
          <w:sz w:val="16"/>
          <w:szCs w:val="16"/>
        </w:rPr>
        <w:t>100/10</w:t>
      </w:r>
      <w:r>
        <w:rPr>
          <w:rFonts w:ascii="Arial" w:hAnsi="Arial" w:cs="Arial"/>
        </w:rPr>
        <w:tab/>
      </w:r>
      <w:r>
        <w:rPr>
          <w:rFonts w:ascii="Arial" w:hAnsi="Arial" w:cs="Arial"/>
          <w:sz w:val="16"/>
          <w:szCs w:val="16"/>
        </w:rPr>
        <w:t>line rental</w:t>
      </w:r>
    </w:p>
    <w:p w:rsidR="00FE082E" w:rsidRDefault="00FE082E" w:rsidP="00FE082E">
      <w:pPr>
        <w:widowControl w:val="0"/>
        <w:tabs>
          <w:tab w:val="right" w:pos="742"/>
          <w:tab w:val="right" w:pos="2916"/>
          <w:tab w:val="left" w:pos="3006"/>
          <w:tab w:val="left" w:pos="5045"/>
        </w:tabs>
        <w:autoSpaceDE w:val="0"/>
        <w:autoSpaceDN w:val="0"/>
        <w:adjustRightInd w:val="0"/>
        <w:spacing w:before="75"/>
        <w:rPr>
          <w:rFonts w:ascii="Arial" w:hAnsi="Arial" w:cs="Arial"/>
          <w:sz w:val="21"/>
          <w:szCs w:val="21"/>
        </w:rPr>
      </w:pPr>
      <w:r>
        <w:rPr>
          <w:rFonts w:ascii="Arial" w:hAnsi="Arial" w:cs="Arial"/>
        </w:rPr>
        <w:tab/>
      </w:r>
      <w:r>
        <w:rPr>
          <w:rFonts w:ascii="Arial" w:hAnsi="Arial" w:cs="Arial"/>
          <w:sz w:val="16"/>
          <w:szCs w:val="16"/>
        </w:rPr>
        <w:t>2</w:t>
      </w:r>
      <w:r>
        <w:rPr>
          <w:rFonts w:ascii="Arial" w:hAnsi="Arial" w:cs="Arial"/>
        </w:rPr>
        <w:tab/>
      </w:r>
      <w:r>
        <w:rPr>
          <w:rFonts w:ascii="Arial" w:hAnsi="Arial" w:cs="Arial"/>
          <w:sz w:val="16"/>
          <w:szCs w:val="16"/>
        </w:rPr>
        <w:t>£95.09</w:t>
      </w:r>
      <w:r>
        <w:rPr>
          <w:rFonts w:ascii="Arial" w:hAnsi="Arial" w:cs="Arial"/>
        </w:rPr>
        <w:tab/>
      </w:r>
      <w:r>
        <w:rPr>
          <w:rFonts w:ascii="Arial" w:hAnsi="Arial" w:cs="Arial"/>
          <w:sz w:val="16"/>
          <w:szCs w:val="16"/>
        </w:rPr>
        <w:t>100/10</w:t>
      </w:r>
      <w:r>
        <w:rPr>
          <w:rFonts w:ascii="Arial" w:hAnsi="Arial" w:cs="Arial"/>
        </w:rPr>
        <w:tab/>
      </w:r>
      <w:r>
        <w:rPr>
          <w:rFonts w:ascii="Arial" w:hAnsi="Arial" w:cs="Arial"/>
          <w:sz w:val="16"/>
          <w:szCs w:val="16"/>
        </w:rPr>
        <w:t>broadband</w:t>
      </w:r>
    </w:p>
    <w:p w:rsidR="00FE082E" w:rsidRDefault="00FE082E" w:rsidP="00FE082E">
      <w:pPr>
        <w:widowControl w:val="0"/>
        <w:tabs>
          <w:tab w:val="right" w:pos="742"/>
          <w:tab w:val="right" w:pos="2916"/>
          <w:tab w:val="left" w:pos="3006"/>
          <w:tab w:val="left" w:pos="5045"/>
        </w:tabs>
        <w:autoSpaceDE w:val="0"/>
        <w:autoSpaceDN w:val="0"/>
        <w:adjustRightInd w:val="0"/>
        <w:spacing w:before="75"/>
        <w:rPr>
          <w:rFonts w:ascii="Arial" w:hAnsi="Arial" w:cs="Arial"/>
          <w:sz w:val="21"/>
          <w:szCs w:val="21"/>
        </w:rPr>
      </w:pPr>
      <w:r>
        <w:rPr>
          <w:rFonts w:ascii="Arial" w:hAnsi="Arial" w:cs="Arial"/>
        </w:rPr>
        <w:tab/>
      </w:r>
      <w:r>
        <w:rPr>
          <w:rFonts w:ascii="Arial" w:hAnsi="Arial" w:cs="Arial"/>
          <w:sz w:val="16"/>
          <w:szCs w:val="16"/>
        </w:rPr>
        <w:t>3</w:t>
      </w:r>
      <w:r>
        <w:rPr>
          <w:rFonts w:ascii="Arial" w:hAnsi="Arial" w:cs="Arial"/>
        </w:rPr>
        <w:tab/>
      </w:r>
      <w:r>
        <w:rPr>
          <w:rFonts w:ascii="Arial" w:hAnsi="Arial" w:cs="Arial"/>
          <w:sz w:val="16"/>
          <w:szCs w:val="16"/>
        </w:rPr>
        <w:t>£6.29</w:t>
      </w:r>
      <w:r>
        <w:rPr>
          <w:rFonts w:ascii="Arial" w:hAnsi="Arial" w:cs="Arial"/>
        </w:rPr>
        <w:tab/>
      </w:r>
      <w:r>
        <w:rPr>
          <w:rFonts w:ascii="Arial" w:hAnsi="Arial" w:cs="Arial"/>
          <w:sz w:val="16"/>
          <w:szCs w:val="16"/>
        </w:rPr>
        <w:t>100/10</w:t>
      </w:r>
      <w:r>
        <w:rPr>
          <w:rFonts w:ascii="Arial" w:hAnsi="Arial" w:cs="Arial"/>
        </w:rPr>
        <w:tab/>
      </w:r>
      <w:proofErr w:type="spellStart"/>
      <w:r>
        <w:rPr>
          <w:rFonts w:ascii="Arial" w:hAnsi="Arial" w:cs="Arial"/>
          <w:sz w:val="16"/>
          <w:szCs w:val="16"/>
        </w:rPr>
        <w:t>caLL</w:t>
      </w:r>
      <w:proofErr w:type="spellEnd"/>
      <w:r>
        <w:rPr>
          <w:rFonts w:ascii="Arial" w:hAnsi="Arial" w:cs="Arial"/>
          <w:sz w:val="16"/>
          <w:szCs w:val="16"/>
        </w:rPr>
        <w:t xml:space="preserve"> CHARGES</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hAnsi="Arial" w:cs="Arial"/>
          <w:sz w:val="27"/>
          <w:szCs w:val="27"/>
        </w:rPr>
      </w:pPr>
      <w:r>
        <w:rPr>
          <w:rFonts w:ascii="Arial" w:hAnsi="Arial" w:cs="Arial"/>
        </w:rPr>
        <w:tab/>
      </w:r>
      <w:r>
        <w:rPr>
          <w:rFonts w:ascii="Arial" w:hAnsi="Arial" w:cs="Arial"/>
          <w:sz w:val="16"/>
          <w:szCs w:val="16"/>
        </w:rPr>
        <w:t>36</w:t>
      </w:r>
      <w:r>
        <w:rPr>
          <w:rFonts w:ascii="Arial" w:hAnsi="Arial" w:cs="Arial"/>
        </w:rPr>
        <w:tab/>
      </w:r>
      <w:r>
        <w:rPr>
          <w:rFonts w:ascii="Arial" w:hAnsi="Arial" w:cs="Arial"/>
          <w:sz w:val="16"/>
          <w:szCs w:val="16"/>
        </w:rPr>
        <w:t>fp12456057</w:t>
      </w:r>
      <w:r>
        <w:rPr>
          <w:rFonts w:ascii="Arial" w:hAnsi="Arial" w:cs="Arial"/>
        </w:rPr>
        <w:tab/>
      </w:r>
      <w:r>
        <w:rPr>
          <w:rFonts w:ascii="Arial" w:hAnsi="Arial" w:cs="Arial"/>
          <w:sz w:val="16"/>
          <w:szCs w:val="16"/>
        </w:rPr>
        <w:t>£260.00</w:t>
      </w:r>
      <w:r>
        <w:rPr>
          <w:rFonts w:ascii="Arial" w:hAnsi="Arial" w:cs="Arial"/>
        </w:rPr>
        <w:tab/>
      </w:r>
      <w:r>
        <w:rPr>
          <w:rFonts w:ascii="Arial" w:hAnsi="Arial" w:cs="Arial"/>
          <w:sz w:val="16"/>
          <w:szCs w:val="16"/>
        </w:rPr>
        <w:t>100/2</w:t>
      </w:r>
      <w:r>
        <w:rPr>
          <w:rFonts w:ascii="Arial" w:hAnsi="Arial" w:cs="Arial"/>
        </w:rPr>
        <w:tab/>
      </w:r>
      <w:r>
        <w:rPr>
          <w:rFonts w:ascii="Arial" w:hAnsi="Arial" w:cs="Arial"/>
          <w:sz w:val="16"/>
          <w:szCs w:val="16"/>
        </w:rPr>
        <w:t>21/05/21</w:t>
      </w:r>
      <w:r>
        <w:rPr>
          <w:rFonts w:ascii="Arial" w:hAnsi="Arial" w:cs="Arial"/>
        </w:rPr>
        <w:tab/>
      </w:r>
      <w:r>
        <w:rPr>
          <w:rFonts w:ascii="Arial" w:hAnsi="Arial" w:cs="Arial"/>
          <w:sz w:val="16"/>
          <w:szCs w:val="16"/>
        </w:rPr>
        <w:t>South Staffordshire District Council - Rent - May</w:t>
      </w:r>
      <w:r>
        <w:rPr>
          <w:rFonts w:ascii="Arial" w:hAnsi="Arial" w:cs="Arial"/>
        </w:rPr>
        <w:tab/>
      </w:r>
      <w:r>
        <w:rPr>
          <w:rFonts w:ascii="Arial" w:hAnsi="Arial" w:cs="Arial"/>
          <w:sz w:val="16"/>
          <w:szCs w:val="16"/>
        </w:rPr>
        <w:t>£260.00</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proofErr w:type="spellStart"/>
      <w:r>
        <w:rPr>
          <w:rFonts w:ascii="Arial" w:hAnsi="Arial" w:cs="Arial"/>
          <w:sz w:val="16"/>
          <w:szCs w:val="16"/>
        </w:rPr>
        <w:t>ssc</w:t>
      </w:r>
      <w:proofErr w:type="spellEnd"/>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37</w:t>
      </w:r>
      <w:r>
        <w:rPr>
          <w:rFonts w:ascii="Arial" w:hAnsi="Arial" w:cs="Arial"/>
        </w:rPr>
        <w:tab/>
      </w:r>
      <w:r>
        <w:rPr>
          <w:rFonts w:ascii="Arial" w:hAnsi="Arial" w:cs="Arial"/>
          <w:sz w:val="16"/>
          <w:szCs w:val="16"/>
        </w:rPr>
        <w:t>fp77132853</w:t>
      </w:r>
      <w:r>
        <w:rPr>
          <w:rFonts w:ascii="Arial" w:hAnsi="Arial" w:cs="Arial"/>
        </w:rPr>
        <w:tab/>
      </w:r>
      <w:r>
        <w:rPr>
          <w:rFonts w:ascii="Arial" w:hAnsi="Arial" w:cs="Arial"/>
          <w:sz w:val="16"/>
          <w:szCs w:val="16"/>
        </w:rPr>
        <w:t>£1,237.00</w:t>
      </w:r>
      <w:r>
        <w:rPr>
          <w:rFonts w:ascii="Arial" w:hAnsi="Arial" w:cs="Arial"/>
        </w:rPr>
        <w:tab/>
      </w:r>
      <w:r>
        <w:rPr>
          <w:rFonts w:ascii="Arial" w:hAnsi="Arial" w:cs="Arial"/>
          <w:sz w:val="16"/>
          <w:szCs w:val="16"/>
        </w:rPr>
        <w:t>120/1/1</w:t>
      </w:r>
      <w:r>
        <w:rPr>
          <w:rFonts w:ascii="Arial" w:hAnsi="Arial" w:cs="Arial"/>
        </w:rPr>
        <w:tab/>
      </w:r>
      <w:r>
        <w:rPr>
          <w:rFonts w:ascii="Arial" w:hAnsi="Arial" w:cs="Arial"/>
          <w:sz w:val="16"/>
          <w:szCs w:val="16"/>
        </w:rPr>
        <w:t>21/05/21</w:t>
      </w:r>
      <w:r>
        <w:rPr>
          <w:rFonts w:ascii="Arial" w:hAnsi="Arial" w:cs="Arial"/>
        </w:rPr>
        <w:tab/>
      </w:r>
      <w:r>
        <w:rPr>
          <w:rFonts w:ascii="Arial" w:hAnsi="Arial" w:cs="Arial"/>
          <w:sz w:val="16"/>
          <w:szCs w:val="16"/>
        </w:rPr>
        <w:t>Ditton Services - 2nd Instalment</w:t>
      </w:r>
      <w:r>
        <w:rPr>
          <w:rFonts w:ascii="Arial" w:hAnsi="Arial" w:cs="Arial"/>
        </w:rPr>
        <w:tab/>
      </w:r>
      <w:r>
        <w:rPr>
          <w:rFonts w:ascii="Arial" w:hAnsi="Arial" w:cs="Arial"/>
          <w:sz w:val="16"/>
          <w:szCs w:val="16"/>
        </w:rPr>
        <w:t>£1,237.00</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1ds</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38</w:t>
      </w:r>
      <w:r>
        <w:rPr>
          <w:rFonts w:ascii="Arial" w:hAnsi="Arial" w:cs="Arial"/>
        </w:rPr>
        <w:tab/>
      </w:r>
      <w:r>
        <w:rPr>
          <w:rFonts w:ascii="Arial" w:hAnsi="Arial" w:cs="Arial"/>
          <w:sz w:val="16"/>
          <w:szCs w:val="16"/>
        </w:rPr>
        <w:t>fp62227065</w:t>
      </w:r>
      <w:r>
        <w:rPr>
          <w:rFonts w:ascii="Arial" w:hAnsi="Arial" w:cs="Arial"/>
        </w:rPr>
        <w:tab/>
      </w:r>
      <w:r>
        <w:rPr>
          <w:rFonts w:ascii="Arial" w:hAnsi="Arial" w:cs="Arial"/>
          <w:sz w:val="16"/>
          <w:szCs w:val="16"/>
        </w:rPr>
        <w:t>£1,200.00</w:t>
      </w:r>
      <w:r>
        <w:rPr>
          <w:rFonts w:ascii="Arial" w:hAnsi="Arial" w:cs="Arial"/>
        </w:rPr>
        <w:tab/>
      </w:r>
      <w:r>
        <w:rPr>
          <w:rFonts w:ascii="Arial" w:hAnsi="Arial" w:cs="Arial"/>
          <w:sz w:val="16"/>
          <w:szCs w:val="16"/>
        </w:rPr>
        <w:t>180/1</w:t>
      </w:r>
      <w:r>
        <w:rPr>
          <w:rFonts w:ascii="Arial" w:hAnsi="Arial" w:cs="Arial"/>
        </w:rPr>
        <w:tab/>
      </w:r>
      <w:r>
        <w:rPr>
          <w:rFonts w:ascii="Arial" w:hAnsi="Arial" w:cs="Arial"/>
          <w:sz w:val="16"/>
          <w:szCs w:val="16"/>
        </w:rPr>
        <w:t>21/05/21</w:t>
      </w:r>
      <w:r>
        <w:rPr>
          <w:rFonts w:ascii="Arial" w:hAnsi="Arial" w:cs="Arial"/>
        </w:rPr>
        <w:tab/>
      </w:r>
      <w:r>
        <w:rPr>
          <w:rFonts w:ascii="Arial" w:hAnsi="Arial" w:cs="Arial"/>
          <w:sz w:val="16"/>
          <w:szCs w:val="16"/>
        </w:rPr>
        <w:t>Brewood &amp; District Voluntary Car Scheme - Grant</w:t>
      </w:r>
      <w:r>
        <w:rPr>
          <w:rFonts w:ascii="Arial" w:hAnsi="Arial" w:cs="Arial"/>
        </w:rPr>
        <w:tab/>
      </w:r>
      <w:r>
        <w:rPr>
          <w:rFonts w:ascii="Arial" w:hAnsi="Arial" w:cs="Arial"/>
          <w:sz w:val="16"/>
          <w:szCs w:val="16"/>
        </w:rPr>
        <w:t>£1,200.00</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5bcs</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40</w:t>
      </w:r>
      <w:r>
        <w:rPr>
          <w:rFonts w:ascii="Arial" w:hAnsi="Arial" w:cs="Arial"/>
        </w:rPr>
        <w:tab/>
      </w:r>
      <w:r>
        <w:rPr>
          <w:rFonts w:ascii="Arial" w:hAnsi="Arial" w:cs="Arial"/>
          <w:sz w:val="16"/>
          <w:szCs w:val="16"/>
        </w:rPr>
        <w:t>fp76286413</w:t>
      </w:r>
      <w:r>
        <w:rPr>
          <w:rFonts w:ascii="Arial" w:hAnsi="Arial" w:cs="Arial"/>
        </w:rPr>
        <w:tab/>
      </w:r>
      <w:r>
        <w:rPr>
          <w:rFonts w:ascii="Arial" w:hAnsi="Arial" w:cs="Arial"/>
          <w:sz w:val="16"/>
          <w:szCs w:val="16"/>
        </w:rPr>
        <w:t>£103.80</w:t>
      </w:r>
      <w:r>
        <w:rPr>
          <w:rFonts w:ascii="Arial" w:hAnsi="Arial" w:cs="Arial"/>
        </w:rPr>
        <w:tab/>
      </w:r>
      <w:r>
        <w:rPr>
          <w:rFonts w:ascii="Arial" w:hAnsi="Arial" w:cs="Arial"/>
          <w:sz w:val="16"/>
          <w:szCs w:val="16"/>
        </w:rPr>
        <w:t>100/19/1</w:t>
      </w:r>
      <w:r>
        <w:rPr>
          <w:rFonts w:ascii="Arial" w:hAnsi="Arial" w:cs="Arial"/>
        </w:rPr>
        <w:tab/>
      </w:r>
      <w:r>
        <w:rPr>
          <w:rFonts w:ascii="Arial" w:hAnsi="Arial" w:cs="Arial"/>
          <w:sz w:val="16"/>
          <w:szCs w:val="16"/>
        </w:rPr>
        <w:t>21/05/21</w:t>
      </w:r>
      <w:r>
        <w:rPr>
          <w:rFonts w:ascii="Arial" w:hAnsi="Arial" w:cs="Arial"/>
        </w:rPr>
        <w:tab/>
      </w:r>
      <w:r>
        <w:rPr>
          <w:rFonts w:ascii="Arial" w:hAnsi="Arial" w:cs="Arial"/>
          <w:sz w:val="16"/>
          <w:szCs w:val="16"/>
        </w:rPr>
        <w:t xml:space="preserve">Microshade Business Consultants Ltd - Monthly </w:t>
      </w:r>
      <w:r>
        <w:rPr>
          <w:rFonts w:ascii="Arial" w:hAnsi="Arial" w:cs="Arial"/>
        </w:rPr>
        <w:tab/>
      </w:r>
      <w:r>
        <w:rPr>
          <w:rFonts w:ascii="Arial" w:hAnsi="Arial" w:cs="Arial"/>
          <w:sz w:val="16"/>
          <w:szCs w:val="16"/>
        </w:rPr>
        <w:t>£103.80</w:t>
      </w:r>
    </w:p>
    <w:p w:rsidR="00FE082E" w:rsidRDefault="00FE082E" w:rsidP="00FE082E">
      <w:pPr>
        <w:widowControl w:val="0"/>
        <w:tabs>
          <w:tab w:val="right" w:pos="1689"/>
          <w:tab w:val="left" w:pos="5063"/>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7msa</w:t>
      </w:r>
      <w:r>
        <w:rPr>
          <w:rFonts w:ascii="Arial" w:hAnsi="Arial" w:cs="Arial"/>
        </w:rPr>
        <w:tab/>
      </w:r>
      <w:r>
        <w:rPr>
          <w:rFonts w:ascii="Arial" w:hAnsi="Arial" w:cs="Arial"/>
          <w:sz w:val="16"/>
          <w:szCs w:val="16"/>
        </w:rPr>
        <w:t>charge</w:t>
      </w:r>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41</w:t>
      </w:r>
      <w:r>
        <w:rPr>
          <w:rFonts w:ascii="Arial" w:hAnsi="Arial" w:cs="Arial"/>
        </w:rPr>
        <w:tab/>
      </w:r>
      <w:r>
        <w:rPr>
          <w:rFonts w:ascii="Arial" w:hAnsi="Arial" w:cs="Arial"/>
          <w:sz w:val="16"/>
          <w:szCs w:val="16"/>
        </w:rPr>
        <w:t>fp91503896</w:t>
      </w:r>
      <w:r>
        <w:rPr>
          <w:rFonts w:ascii="Arial" w:hAnsi="Arial" w:cs="Arial"/>
        </w:rPr>
        <w:tab/>
      </w:r>
      <w:r>
        <w:rPr>
          <w:rFonts w:ascii="Arial" w:hAnsi="Arial" w:cs="Arial"/>
          <w:sz w:val="16"/>
          <w:szCs w:val="16"/>
        </w:rPr>
        <w:t>£48.00</w:t>
      </w:r>
      <w:r>
        <w:rPr>
          <w:rFonts w:ascii="Arial" w:hAnsi="Arial" w:cs="Arial"/>
        </w:rPr>
        <w:tab/>
      </w:r>
      <w:r>
        <w:rPr>
          <w:rFonts w:ascii="Arial" w:hAnsi="Arial" w:cs="Arial"/>
          <w:sz w:val="16"/>
          <w:szCs w:val="16"/>
        </w:rPr>
        <w:t>120/1/4</w:t>
      </w:r>
      <w:r>
        <w:rPr>
          <w:rFonts w:ascii="Arial" w:hAnsi="Arial" w:cs="Arial"/>
        </w:rPr>
        <w:tab/>
      </w:r>
      <w:r>
        <w:rPr>
          <w:rFonts w:ascii="Arial" w:hAnsi="Arial" w:cs="Arial"/>
          <w:sz w:val="16"/>
          <w:szCs w:val="16"/>
        </w:rPr>
        <w:t>21/05/21</w:t>
      </w:r>
      <w:r>
        <w:rPr>
          <w:rFonts w:ascii="Arial" w:hAnsi="Arial" w:cs="Arial"/>
        </w:rPr>
        <w:tab/>
      </w:r>
      <w:r>
        <w:rPr>
          <w:rFonts w:ascii="Arial" w:hAnsi="Arial" w:cs="Arial"/>
          <w:sz w:val="16"/>
          <w:szCs w:val="16"/>
        </w:rPr>
        <w:t>Robert Acton - Litter pickers</w:t>
      </w:r>
      <w:r>
        <w:rPr>
          <w:rFonts w:ascii="Arial" w:hAnsi="Arial" w:cs="Arial"/>
        </w:rPr>
        <w:tab/>
      </w:r>
      <w:r>
        <w:rPr>
          <w:rFonts w:ascii="Arial" w:hAnsi="Arial" w:cs="Arial"/>
          <w:sz w:val="16"/>
          <w:szCs w:val="16"/>
        </w:rPr>
        <w:t>£48.00</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proofErr w:type="spellStart"/>
      <w:r>
        <w:rPr>
          <w:rFonts w:ascii="Arial" w:hAnsi="Arial" w:cs="Arial"/>
          <w:sz w:val="16"/>
          <w:szCs w:val="16"/>
        </w:rPr>
        <w:t>ra</w:t>
      </w:r>
      <w:proofErr w:type="spellEnd"/>
    </w:p>
    <w:p w:rsidR="00FE082E" w:rsidRDefault="00FE082E" w:rsidP="00FE082E">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sz w:val="27"/>
          <w:szCs w:val="27"/>
        </w:rPr>
      </w:pPr>
      <w:r>
        <w:rPr>
          <w:rFonts w:ascii="Arial" w:hAnsi="Arial" w:cs="Arial"/>
        </w:rPr>
        <w:tab/>
      </w:r>
      <w:r>
        <w:rPr>
          <w:rFonts w:ascii="Arial" w:hAnsi="Arial" w:cs="Arial"/>
          <w:sz w:val="16"/>
          <w:szCs w:val="16"/>
        </w:rPr>
        <w:t>42</w:t>
      </w:r>
      <w:r>
        <w:rPr>
          <w:rFonts w:ascii="Arial" w:hAnsi="Arial" w:cs="Arial"/>
        </w:rPr>
        <w:tab/>
      </w:r>
      <w:r>
        <w:rPr>
          <w:rFonts w:ascii="Arial" w:hAnsi="Arial" w:cs="Arial"/>
          <w:sz w:val="16"/>
          <w:szCs w:val="16"/>
        </w:rPr>
        <w:t>dd210521ee</w:t>
      </w:r>
      <w:r>
        <w:rPr>
          <w:rFonts w:ascii="Arial" w:hAnsi="Arial" w:cs="Arial"/>
        </w:rPr>
        <w:tab/>
      </w:r>
      <w:r>
        <w:rPr>
          <w:rFonts w:ascii="Arial" w:hAnsi="Arial" w:cs="Arial"/>
          <w:sz w:val="16"/>
          <w:szCs w:val="16"/>
        </w:rPr>
        <w:t>£50.60</w:t>
      </w:r>
      <w:r>
        <w:rPr>
          <w:rFonts w:ascii="Arial" w:hAnsi="Arial" w:cs="Arial"/>
        </w:rPr>
        <w:tab/>
      </w:r>
      <w:r>
        <w:rPr>
          <w:rFonts w:ascii="Arial" w:hAnsi="Arial" w:cs="Arial"/>
          <w:sz w:val="16"/>
          <w:szCs w:val="16"/>
        </w:rPr>
        <w:t>100/10</w:t>
      </w:r>
      <w:r>
        <w:rPr>
          <w:rFonts w:ascii="Arial" w:hAnsi="Arial" w:cs="Arial"/>
        </w:rPr>
        <w:tab/>
      </w:r>
      <w:r>
        <w:rPr>
          <w:rFonts w:ascii="Arial" w:hAnsi="Arial" w:cs="Arial"/>
          <w:sz w:val="16"/>
          <w:szCs w:val="16"/>
        </w:rPr>
        <w:t>21/05/21</w:t>
      </w:r>
      <w:r>
        <w:rPr>
          <w:rFonts w:ascii="Arial" w:hAnsi="Arial" w:cs="Arial"/>
        </w:rPr>
        <w:tab/>
      </w:r>
      <w:r>
        <w:rPr>
          <w:rFonts w:ascii="Arial" w:hAnsi="Arial" w:cs="Arial"/>
          <w:sz w:val="16"/>
          <w:szCs w:val="16"/>
        </w:rPr>
        <w:t>EE - monthly charges</w:t>
      </w:r>
      <w:r>
        <w:rPr>
          <w:rFonts w:ascii="Arial" w:hAnsi="Arial" w:cs="Arial"/>
        </w:rPr>
        <w:tab/>
      </w:r>
      <w:r>
        <w:rPr>
          <w:rFonts w:ascii="Arial" w:hAnsi="Arial" w:cs="Arial"/>
          <w:sz w:val="16"/>
          <w:szCs w:val="16"/>
        </w:rPr>
        <w:t>£50.60</w:t>
      </w:r>
    </w:p>
    <w:p w:rsidR="00FE082E" w:rsidRDefault="00FE082E" w:rsidP="00FE082E">
      <w:pPr>
        <w:widowControl w:val="0"/>
        <w:tabs>
          <w:tab w:val="right" w:pos="741"/>
          <w:tab w:val="right" w:pos="1689"/>
          <w:tab w:val="right" w:pos="2916"/>
          <w:tab w:val="left" w:pos="3968"/>
          <w:tab w:val="left" w:pos="5063"/>
          <w:tab w:val="right" w:pos="10209"/>
        </w:tabs>
        <w:autoSpaceDE w:val="0"/>
        <w:autoSpaceDN w:val="0"/>
        <w:adjustRightInd w:val="0"/>
        <w:spacing w:before="257"/>
        <w:rPr>
          <w:rFonts w:ascii="Arial" w:hAnsi="Arial" w:cs="Arial"/>
          <w:sz w:val="27"/>
          <w:szCs w:val="27"/>
        </w:rPr>
      </w:pPr>
      <w:r>
        <w:rPr>
          <w:rFonts w:ascii="Arial" w:hAnsi="Arial" w:cs="Arial"/>
        </w:rPr>
        <w:tab/>
      </w:r>
      <w:r>
        <w:rPr>
          <w:rFonts w:ascii="Arial" w:hAnsi="Arial" w:cs="Arial"/>
          <w:sz w:val="16"/>
          <w:szCs w:val="16"/>
        </w:rPr>
        <w:t>43</w:t>
      </w:r>
      <w:r>
        <w:rPr>
          <w:rFonts w:ascii="Arial" w:hAnsi="Arial" w:cs="Arial"/>
        </w:rPr>
        <w:tab/>
      </w:r>
      <w:r>
        <w:rPr>
          <w:rFonts w:ascii="Arial" w:hAnsi="Arial" w:cs="Arial"/>
          <w:sz w:val="16"/>
          <w:szCs w:val="16"/>
        </w:rPr>
        <w:t>fp90993470</w:t>
      </w:r>
      <w:r>
        <w:rPr>
          <w:rFonts w:ascii="Arial" w:hAnsi="Arial" w:cs="Arial"/>
        </w:rPr>
        <w:tab/>
      </w:r>
      <w:r>
        <w:rPr>
          <w:rFonts w:ascii="Arial" w:hAnsi="Arial" w:cs="Arial"/>
          <w:sz w:val="16"/>
          <w:szCs w:val="16"/>
        </w:rPr>
        <w:t>£43.62</w:t>
      </w:r>
      <w:r>
        <w:rPr>
          <w:rFonts w:ascii="Arial" w:hAnsi="Arial" w:cs="Arial"/>
        </w:rPr>
        <w:tab/>
      </w:r>
      <w:r>
        <w:rPr>
          <w:rFonts w:ascii="Arial" w:hAnsi="Arial" w:cs="Arial"/>
          <w:sz w:val="16"/>
          <w:szCs w:val="16"/>
        </w:rPr>
        <w:t>21/05/21</w:t>
      </w:r>
      <w:r>
        <w:rPr>
          <w:rFonts w:ascii="Arial" w:hAnsi="Arial" w:cs="Arial"/>
        </w:rPr>
        <w:tab/>
      </w:r>
      <w:r>
        <w:rPr>
          <w:rFonts w:ascii="Arial" w:hAnsi="Arial" w:cs="Arial"/>
          <w:sz w:val="16"/>
          <w:szCs w:val="16"/>
        </w:rPr>
        <w:t>Mr. Malcolm Bissell - Expenses - May</w:t>
      </w:r>
      <w:r>
        <w:rPr>
          <w:rFonts w:ascii="Arial" w:hAnsi="Arial" w:cs="Arial"/>
        </w:rPr>
        <w:tab/>
      </w:r>
      <w:r>
        <w:rPr>
          <w:rFonts w:ascii="Arial" w:hAnsi="Arial" w:cs="Arial"/>
          <w:sz w:val="16"/>
          <w:szCs w:val="16"/>
        </w:rPr>
        <w:t>£43.62</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mb</w:t>
      </w:r>
    </w:p>
    <w:p w:rsidR="00FE082E" w:rsidRDefault="00FE082E" w:rsidP="00FE082E">
      <w:pPr>
        <w:widowControl w:val="0"/>
        <w:tabs>
          <w:tab w:val="right" w:pos="742"/>
          <w:tab w:val="right" w:pos="2916"/>
          <w:tab w:val="left" w:pos="3006"/>
          <w:tab w:val="left" w:pos="5045"/>
        </w:tabs>
        <w:autoSpaceDE w:val="0"/>
        <w:autoSpaceDN w:val="0"/>
        <w:adjustRightInd w:val="0"/>
        <w:spacing w:before="139"/>
        <w:rPr>
          <w:rFonts w:ascii="Arial" w:hAnsi="Arial" w:cs="Arial"/>
          <w:sz w:val="21"/>
          <w:szCs w:val="21"/>
        </w:rPr>
      </w:pPr>
      <w:r>
        <w:rPr>
          <w:rFonts w:ascii="Arial" w:hAnsi="Arial" w:cs="Arial"/>
        </w:rPr>
        <w:lastRenderedPageBreak/>
        <w:tab/>
      </w:r>
      <w:r>
        <w:rPr>
          <w:rFonts w:ascii="Arial" w:hAnsi="Arial" w:cs="Arial"/>
          <w:sz w:val="16"/>
          <w:szCs w:val="16"/>
        </w:rPr>
        <w:t>1</w:t>
      </w:r>
      <w:r>
        <w:rPr>
          <w:rFonts w:ascii="Arial" w:hAnsi="Arial" w:cs="Arial"/>
        </w:rPr>
        <w:tab/>
      </w:r>
      <w:r>
        <w:rPr>
          <w:rFonts w:ascii="Arial" w:hAnsi="Arial" w:cs="Arial"/>
          <w:sz w:val="16"/>
          <w:szCs w:val="16"/>
        </w:rPr>
        <w:t>£16.20</w:t>
      </w:r>
      <w:r>
        <w:rPr>
          <w:rFonts w:ascii="Arial" w:hAnsi="Arial" w:cs="Arial"/>
        </w:rPr>
        <w:tab/>
      </w:r>
      <w:r>
        <w:rPr>
          <w:rFonts w:ascii="Arial" w:hAnsi="Arial" w:cs="Arial"/>
          <w:sz w:val="16"/>
          <w:szCs w:val="16"/>
        </w:rPr>
        <w:t>100/18/1</w:t>
      </w:r>
      <w:r>
        <w:rPr>
          <w:rFonts w:ascii="Arial" w:hAnsi="Arial" w:cs="Arial"/>
        </w:rPr>
        <w:tab/>
      </w:r>
      <w:proofErr w:type="spellStart"/>
      <w:r>
        <w:rPr>
          <w:rFonts w:ascii="Arial" w:hAnsi="Arial" w:cs="Arial"/>
          <w:sz w:val="16"/>
          <w:szCs w:val="16"/>
        </w:rPr>
        <w:t>Milage</w:t>
      </w:r>
      <w:proofErr w:type="spellEnd"/>
    </w:p>
    <w:p w:rsidR="00FE082E" w:rsidRDefault="00FE082E" w:rsidP="00FE082E">
      <w:pPr>
        <w:widowControl w:val="0"/>
        <w:tabs>
          <w:tab w:val="right" w:pos="742"/>
          <w:tab w:val="right" w:pos="2916"/>
          <w:tab w:val="left" w:pos="3006"/>
          <w:tab w:val="left" w:pos="5045"/>
        </w:tabs>
        <w:autoSpaceDE w:val="0"/>
        <w:autoSpaceDN w:val="0"/>
        <w:adjustRightInd w:val="0"/>
        <w:spacing w:before="75"/>
        <w:rPr>
          <w:rFonts w:ascii="Arial" w:hAnsi="Arial" w:cs="Arial"/>
          <w:sz w:val="21"/>
          <w:szCs w:val="21"/>
        </w:rPr>
      </w:pPr>
      <w:r>
        <w:rPr>
          <w:rFonts w:ascii="Arial" w:hAnsi="Arial" w:cs="Arial"/>
        </w:rPr>
        <w:tab/>
      </w:r>
      <w:r>
        <w:rPr>
          <w:rFonts w:ascii="Arial" w:hAnsi="Arial" w:cs="Arial"/>
          <w:sz w:val="16"/>
          <w:szCs w:val="16"/>
        </w:rPr>
        <w:t>2</w:t>
      </w:r>
      <w:r>
        <w:rPr>
          <w:rFonts w:ascii="Arial" w:hAnsi="Arial" w:cs="Arial"/>
        </w:rPr>
        <w:tab/>
      </w:r>
      <w:r>
        <w:rPr>
          <w:rFonts w:ascii="Arial" w:hAnsi="Arial" w:cs="Arial"/>
          <w:sz w:val="16"/>
          <w:szCs w:val="16"/>
        </w:rPr>
        <w:t>£17.08</w:t>
      </w:r>
      <w:r>
        <w:rPr>
          <w:rFonts w:ascii="Arial" w:hAnsi="Arial" w:cs="Arial"/>
        </w:rPr>
        <w:tab/>
      </w:r>
      <w:r>
        <w:rPr>
          <w:rFonts w:ascii="Arial" w:hAnsi="Arial" w:cs="Arial"/>
          <w:sz w:val="16"/>
          <w:szCs w:val="16"/>
        </w:rPr>
        <w:t>120/1/5</w:t>
      </w:r>
      <w:r>
        <w:rPr>
          <w:rFonts w:ascii="Arial" w:hAnsi="Arial" w:cs="Arial"/>
        </w:rPr>
        <w:tab/>
      </w:r>
      <w:r>
        <w:rPr>
          <w:rFonts w:ascii="Arial" w:hAnsi="Arial" w:cs="Arial"/>
          <w:sz w:val="16"/>
          <w:szCs w:val="16"/>
        </w:rPr>
        <w:t>Materials - VATABLE Screwfix</w:t>
      </w:r>
    </w:p>
    <w:p w:rsidR="00FE082E" w:rsidRDefault="00FE082E" w:rsidP="00FE082E">
      <w:pPr>
        <w:widowControl w:val="0"/>
        <w:tabs>
          <w:tab w:val="right" w:pos="742"/>
          <w:tab w:val="right" w:pos="2916"/>
          <w:tab w:val="left" w:pos="3006"/>
          <w:tab w:val="left" w:pos="5045"/>
        </w:tabs>
        <w:autoSpaceDE w:val="0"/>
        <w:autoSpaceDN w:val="0"/>
        <w:adjustRightInd w:val="0"/>
        <w:spacing w:before="75"/>
        <w:rPr>
          <w:rFonts w:ascii="Arial" w:hAnsi="Arial" w:cs="Arial"/>
          <w:sz w:val="21"/>
          <w:szCs w:val="21"/>
        </w:rPr>
      </w:pPr>
      <w:r>
        <w:rPr>
          <w:rFonts w:ascii="Arial" w:hAnsi="Arial" w:cs="Arial"/>
        </w:rPr>
        <w:tab/>
      </w:r>
      <w:r>
        <w:rPr>
          <w:rFonts w:ascii="Arial" w:hAnsi="Arial" w:cs="Arial"/>
          <w:sz w:val="16"/>
          <w:szCs w:val="16"/>
        </w:rPr>
        <w:t>3</w:t>
      </w:r>
      <w:r>
        <w:rPr>
          <w:rFonts w:ascii="Arial" w:hAnsi="Arial" w:cs="Arial"/>
        </w:rPr>
        <w:tab/>
      </w:r>
      <w:r>
        <w:rPr>
          <w:rFonts w:ascii="Arial" w:hAnsi="Arial" w:cs="Arial"/>
          <w:sz w:val="16"/>
          <w:szCs w:val="16"/>
        </w:rPr>
        <w:t>£10.34</w:t>
      </w:r>
      <w:r>
        <w:rPr>
          <w:rFonts w:ascii="Arial" w:hAnsi="Arial" w:cs="Arial"/>
        </w:rPr>
        <w:tab/>
      </w:r>
      <w:r>
        <w:rPr>
          <w:rFonts w:ascii="Arial" w:hAnsi="Arial" w:cs="Arial"/>
          <w:sz w:val="16"/>
          <w:szCs w:val="16"/>
        </w:rPr>
        <w:t>120/1/5</w:t>
      </w:r>
      <w:r>
        <w:rPr>
          <w:rFonts w:ascii="Arial" w:hAnsi="Arial" w:cs="Arial"/>
        </w:rPr>
        <w:tab/>
      </w:r>
      <w:r>
        <w:rPr>
          <w:rFonts w:ascii="Arial" w:hAnsi="Arial" w:cs="Arial"/>
          <w:sz w:val="16"/>
          <w:szCs w:val="16"/>
        </w:rPr>
        <w:t>Materials - Non -</w:t>
      </w:r>
      <w:proofErr w:type="spellStart"/>
      <w:r>
        <w:rPr>
          <w:rFonts w:ascii="Arial" w:hAnsi="Arial" w:cs="Arial"/>
          <w:sz w:val="16"/>
          <w:szCs w:val="16"/>
        </w:rPr>
        <w:t>VATable</w:t>
      </w:r>
      <w:proofErr w:type="spellEnd"/>
    </w:p>
    <w:p w:rsidR="00FE082E" w:rsidRDefault="00FE082E" w:rsidP="00FE082E">
      <w:pPr>
        <w:widowControl w:val="0"/>
        <w:tabs>
          <w:tab w:val="right" w:pos="741"/>
          <w:tab w:val="right" w:pos="1689"/>
          <w:tab w:val="right" w:pos="2916"/>
          <w:tab w:val="left" w:pos="3968"/>
          <w:tab w:val="left" w:pos="5063"/>
          <w:tab w:val="right" w:pos="10209"/>
        </w:tabs>
        <w:autoSpaceDE w:val="0"/>
        <w:autoSpaceDN w:val="0"/>
        <w:adjustRightInd w:val="0"/>
        <w:spacing w:before="91"/>
        <w:rPr>
          <w:rFonts w:ascii="Arial" w:hAnsi="Arial" w:cs="Arial"/>
          <w:sz w:val="27"/>
          <w:szCs w:val="27"/>
        </w:rPr>
      </w:pPr>
      <w:r>
        <w:rPr>
          <w:rFonts w:ascii="Arial" w:hAnsi="Arial" w:cs="Arial"/>
        </w:rPr>
        <w:tab/>
      </w:r>
      <w:r>
        <w:rPr>
          <w:rFonts w:ascii="Arial" w:hAnsi="Arial" w:cs="Arial"/>
          <w:sz w:val="16"/>
          <w:szCs w:val="16"/>
        </w:rPr>
        <w:t>45</w:t>
      </w:r>
      <w:r>
        <w:rPr>
          <w:rFonts w:ascii="Arial" w:hAnsi="Arial" w:cs="Arial"/>
        </w:rPr>
        <w:tab/>
      </w:r>
      <w:r>
        <w:rPr>
          <w:rFonts w:ascii="Arial" w:hAnsi="Arial" w:cs="Arial"/>
          <w:sz w:val="16"/>
          <w:szCs w:val="16"/>
        </w:rPr>
        <w:t>FX210521AM</w:t>
      </w:r>
      <w:r>
        <w:rPr>
          <w:rFonts w:ascii="Arial" w:hAnsi="Arial" w:cs="Arial"/>
        </w:rPr>
        <w:tab/>
      </w:r>
      <w:r>
        <w:rPr>
          <w:rFonts w:ascii="Arial" w:hAnsi="Arial" w:cs="Arial"/>
          <w:sz w:val="16"/>
          <w:szCs w:val="16"/>
        </w:rPr>
        <w:t>£16.63</w:t>
      </w:r>
      <w:r>
        <w:rPr>
          <w:rFonts w:ascii="Arial" w:hAnsi="Arial" w:cs="Arial"/>
        </w:rPr>
        <w:tab/>
      </w:r>
      <w:r>
        <w:rPr>
          <w:rFonts w:ascii="Arial" w:hAnsi="Arial" w:cs="Arial"/>
          <w:sz w:val="16"/>
          <w:szCs w:val="16"/>
        </w:rPr>
        <w:t>21/05/21</w:t>
      </w:r>
      <w:r>
        <w:rPr>
          <w:rFonts w:ascii="Arial" w:hAnsi="Arial" w:cs="Arial"/>
        </w:rPr>
        <w:tab/>
      </w:r>
      <w:r>
        <w:rPr>
          <w:rFonts w:ascii="Arial" w:hAnsi="Arial" w:cs="Arial"/>
          <w:sz w:val="16"/>
          <w:szCs w:val="16"/>
        </w:rPr>
        <w:t>Amazon - Pens &amp; Sign</w:t>
      </w:r>
      <w:r>
        <w:rPr>
          <w:rFonts w:ascii="Arial" w:hAnsi="Arial" w:cs="Arial"/>
        </w:rPr>
        <w:tab/>
      </w:r>
      <w:r>
        <w:rPr>
          <w:rFonts w:ascii="Arial" w:hAnsi="Arial" w:cs="Arial"/>
          <w:sz w:val="16"/>
          <w:szCs w:val="16"/>
        </w:rPr>
        <w:t>£16.63</w:t>
      </w:r>
    </w:p>
    <w:p w:rsidR="00FE082E" w:rsidRDefault="00FE082E" w:rsidP="00FE082E">
      <w:pPr>
        <w:widowControl w:val="0"/>
        <w:tabs>
          <w:tab w:val="right" w:pos="742"/>
          <w:tab w:val="right" w:pos="2916"/>
          <w:tab w:val="left" w:pos="3006"/>
          <w:tab w:val="left" w:pos="5045"/>
        </w:tabs>
        <w:autoSpaceDE w:val="0"/>
        <w:autoSpaceDN w:val="0"/>
        <w:adjustRightInd w:val="0"/>
        <w:spacing w:before="241"/>
        <w:rPr>
          <w:rFonts w:ascii="Arial" w:hAnsi="Arial" w:cs="Arial"/>
          <w:sz w:val="21"/>
          <w:szCs w:val="21"/>
        </w:rPr>
      </w:pPr>
      <w:r>
        <w:rPr>
          <w:rFonts w:ascii="Arial" w:hAnsi="Arial" w:cs="Arial"/>
        </w:rPr>
        <w:tab/>
      </w:r>
      <w:r>
        <w:rPr>
          <w:rFonts w:ascii="Arial" w:hAnsi="Arial" w:cs="Arial"/>
          <w:sz w:val="16"/>
          <w:szCs w:val="16"/>
        </w:rPr>
        <w:t>1</w:t>
      </w:r>
      <w:r>
        <w:rPr>
          <w:rFonts w:ascii="Arial" w:hAnsi="Arial" w:cs="Arial"/>
        </w:rPr>
        <w:tab/>
      </w:r>
      <w:r>
        <w:rPr>
          <w:rFonts w:ascii="Arial" w:hAnsi="Arial" w:cs="Arial"/>
          <w:sz w:val="16"/>
          <w:szCs w:val="16"/>
        </w:rPr>
        <w:t>£9.59</w:t>
      </w:r>
      <w:r>
        <w:rPr>
          <w:rFonts w:ascii="Arial" w:hAnsi="Arial" w:cs="Arial"/>
        </w:rPr>
        <w:tab/>
      </w:r>
      <w:r>
        <w:rPr>
          <w:rFonts w:ascii="Arial" w:hAnsi="Arial" w:cs="Arial"/>
          <w:sz w:val="16"/>
          <w:szCs w:val="16"/>
        </w:rPr>
        <w:t>100/9</w:t>
      </w:r>
      <w:r>
        <w:rPr>
          <w:rFonts w:ascii="Arial" w:hAnsi="Arial" w:cs="Arial"/>
        </w:rPr>
        <w:tab/>
      </w:r>
      <w:r>
        <w:rPr>
          <w:rFonts w:ascii="Arial" w:hAnsi="Arial" w:cs="Arial"/>
          <w:sz w:val="16"/>
          <w:szCs w:val="16"/>
        </w:rPr>
        <w:t>Pens</w:t>
      </w:r>
    </w:p>
    <w:p w:rsidR="00FE082E" w:rsidRDefault="00FE082E" w:rsidP="00FE082E">
      <w:pPr>
        <w:widowControl w:val="0"/>
        <w:tabs>
          <w:tab w:val="right" w:pos="742"/>
          <w:tab w:val="right" w:pos="2916"/>
          <w:tab w:val="left" w:pos="3006"/>
          <w:tab w:val="left" w:pos="5045"/>
        </w:tabs>
        <w:autoSpaceDE w:val="0"/>
        <w:autoSpaceDN w:val="0"/>
        <w:adjustRightInd w:val="0"/>
        <w:spacing w:before="75"/>
        <w:rPr>
          <w:rFonts w:ascii="Arial" w:hAnsi="Arial" w:cs="Arial"/>
          <w:sz w:val="21"/>
          <w:szCs w:val="21"/>
        </w:rPr>
      </w:pPr>
      <w:r>
        <w:rPr>
          <w:rFonts w:ascii="Arial" w:hAnsi="Arial" w:cs="Arial"/>
        </w:rPr>
        <w:tab/>
      </w:r>
      <w:r>
        <w:rPr>
          <w:rFonts w:ascii="Arial" w:hAnsi="Arial" w:cs="Arial"/>
          <w:sz w:val="16"/>
          <w:szCs w:val="16"/>
        </w:rPr>
        <w:t>2</w:t>
      </w:r>
      <w:r>
        <w:rPr>
          <w:rFonts w:ascii="Arial" w:hAnsi="Arial" w:cs="Arial"/>
        </w:rPr>
        <w:tab/>
      </w:r>
      <w:r>
        <w:rPr>
          <w:rFonts w:ascii="Arial" w:hAnsi="Arial" w:cs="Arial"/>
          <w:sz w:val="16"/>
          <w:szCs w:val="16"/>
        </w:rPr>
        <w:t>£7.04</w:t>
      </w:r>
      <w:r>
        <w:rPr>
          <w:rFonts w:ascii="Arial" w:hAnsi="Arial" w:cs="Arial"/>
        </w:rPr>
        <w:tab/>
      </w:r>
      <w:r>
        <w:rPr>
          <w:rFonts w:ascii="Arial" w:hAnsi="Arial" w:cs="Arial"/>
          <w:sz w:val="16"/>
          <w:szCs w:val="16"/>
        </w:rPr>
        <w:t>100/9</w:t>
      </w:r>
      <w:r>
        <w:rPr>
          <w:rFonts w:ascii="Arial" w:hAnsi="Arial" w:cs="Arial"/>
        </w:rPr>
        <w:tab/>
      </w:r>
      <w:r>
        <w:rPr>
          <w:rFonts w:ascii="Arial" w:hAnsi="Arial" w:cs="Arial"/>
          <w:sz w:val="16"/>
          <w:szCs w:val="16"/>
        </w:rPr>
        <w:t>Keep out sign</w:t>
      </w:r>
    </w:p>
    <w:p w:rsidR="00FE082E" w:rsidRDefault="00FE082E" w:rsidP="00FE082E">
      <w:pPr>
        <w:widowControl w:val="0"/>
        <w:tabs>
          <w:tab w:val="right" w:pos="741"/>
          <w:tab w:val="right" w:pos="1689"/>
          <w:tab w:val="right" w:pos="2916"/>
          <w:tab w:val="left" w:pos="3968"/>
          <w:tab w:val="left" w:pos="5063"/>
          <w:tab w:val="right" w:pos="10209"/>
        </w:tabs>
        <w:autoSpaceDE w:val="0"/>
        <w:autoSpaceDN w:val="0"/>
        <w:adjustRightInd w:val="0"/>
        <w:spacing w:before="91"/>
        <w:rPr>
          <w:rFonts w:ascii="Arial" w:hAnsi="Arial" w:cs="Arial"/>
          <w:sz w:val="27"/>
          <w:szCs w:val="27"/>
        </w:rPr>
      </w:pPr>
      <w:r>
        <w:rPr>
          <w:rFonts w:ascii="Arial" w:hAnsi="Arial" w:cs="Arial"/>
        </w:rPr>
        <w:tab/>
      </w:r>
      <w:r>
        <w:rPr>
          <w:rFonts w:ascii="Arial" w:hAnsi="Arial" w:cs="Arial"/>
          <w:sz w:val="16"/>
          <w:szCs w:val="16"/>
        </w:rPr>
        <w:t>44</w:t>
      </w:r>
      <w:r>
        <w:rPr>
          <w:rFonts w:ascii="Arial" w:hAnsi="Arial" w:cs="Arial"/>
        </w:rPr>
        <w:tab/>
      </w:r>
      <w:r>
        <w:rPr>
          <w:rFonts w:ascii="Arial" w:hAnsi="Arial" w:cs="Arial"/>
          <w:sz w:val="16"/>
          <w:szCs w:val="16"/>
        </w:rPr>
        <w:t>fp210521a</w:t>
      </w:r>
      <w:r>
        <w:rPr>
          <w:rFonts w:ascii="Arial" w:hAnsi="Arial" w:cs="Arial"/>
        </w:rPr>
        <w:tab/>
      </w:r>
      <w:r>
        <w:rPr>
          <w:rFonts w:ascii="Arial" w:hAnsi="Arial" w:cs="Arial"/>
          <w:sz w:val="16"/>
          <w:szCs w:val="16"/>
        </w:rPr>
        <w:t>£46.79</w:t>
      </w:r>
      <w:r>
        <w:rPr>
          <w:rFonts w:ascii="Arial" w:hAnsi="Arial" w:cs="Arial"/>
        </w:rPr>
        <w:tab/>
      </w:r>
      <w:r>
        <w:rPr>
          <w:rFonts w:ascii="Arial" w:hAnsi="Arial" w:cs="Arial"/>
          <w:sz w:val="16"/>
          <w:szCs w:val="16"/>
        </w:rPr>
        <w:t>24/05/21</w:t>
      </w:r>
      <w:r>
        <w:rPr>
          <w:rFonts w:ascii="Arial" w:hAnsi="Arial" w:cs="Arial"/>
        </w:rPr>
        <w:tab/>
      </w:r>
      <w:r>
        <w:rPr>
          <w:rFonts w:ascii="Arial" w:hAnsi="Arial" w:cs="Arial"/>
          <w:sz w:val="16"/>
          <w:szCs w:val="16"/>
        </w:rPr>
        <w:t>Mrs Amy Watson - Expenses - May</w:t>
      </w:r>
      <w:r>
        <w:rPr>
          <w:rFonts w:ascii="Arial" w:hAnsi="Arial" w:cs="Arial"/>
        </w:rPr>
        <w:tab/>
      </w:r>
      <w:r>
        <w:rPr>
          <w:rFonts w:ascii="Arial" w:hAnsi="Arial" w:cs="Arial"/>
          <w:sz w:val="16"/>
          <w:szCs w:val="16"/>
        </w:rPr>
        <w:t>£46.79</w:t>
      </w:r>
    </w:p>
    <w:p w:rsidR="00FE082E" w:rsidRDefault="00FE082E" w:rsidP="00FE082E">
      <w:pPr>
        <w:widowControl w:val="0"/>
        <w:tabs>
          <w:tab w:val="right" w:pos="1689"/>
        </w:tabs>
        <w:autoSpaceDE w:val="0"/>
        <w:autoSpaceDN w:val="0"/>
        <w:adjustRightInd w:val="0"/>
        <w:rPr>
          <w:rFonts w:ascii="Arial" w:hAnsi="Arial" w:cs="Arial"/>
          <w:sz w:val="18"/>
          <w:szCs w:val="18"/>
        </w:rPr>
      </w:pPr>
      <w:r>
        <w:rPr>
          <w:rFonts w:ascii="Arial" w:hAnsi="Arial" w:cs="Arial"/>
        </w:rPr>
        <w:tab/>
      </w:r>
      <w:r>
        <w:rPr>
          <w:rFonts w:ascii="Arial" w:hAnsi="Arial" w:cs="Arial"/>
          <w:sz w:val="16"/>
          <w:szCs w:val="16"/>
        </w:rPr>
        <w:t>w</w:t>
      </w:r>
    </w:p>
    <w:p w:rsidR="00FE082E" w:rsidRDefault="00FE082E" w:rsidP="00FE082E">
      <w:pPr>
        <w:widowControl w:val="0"/>
        <w:tabs>
          <w:tab w:val="right" w:pos="742"/>
          <w:tab w:val="right" w:pos="2916"/>
          <w:tab w:val="left" w:pos="3006"/>
          <w:tab w:val="left" w:pos="5045"/>
        </w:tabs>
        <w:autoSpaceDE w:val="0"/>
        <w:autoSpaceDN w:val="0"/>
        <w:adjustRightInd w:val="0"/>
        <w:spacing w:before="139"/>
        <w:rPr>
          <w:rFonts w:ascii="Arial" w:hAnsi="Arial" w:cs="Arial"/>
          <w:sz w:val="21"/>
          <w:szCs w:val="21"/>
        </w:rPr>
      </w:pPr>
      <w:r>
        <w:rPr>
          <w:rFonts w:ascii="Arial" w:hAnsi="Arial" w:cs="Arial"/>
        </w:rPr>
        <w:tab/>
      </w:r>
      <w:r>
        <w:rPr>
          <w:rFonts w:ascii="Arial" w:hAnsi="Arial" w:cs="Arial"/>
          <w:sz w:val="16"/>
          <w:szCs w:val="16"/>
        </w:rPr>
        <w:t>1</w:t>
      </w:r>
      <w:r>
        <w:rPr>
          <w:rFonts w:ascii="Arial" w:hAnsi="Arial" w:cs="Arial"/>
        </w:rPr>
        <w:tab/>
      </w:r>
      <w:r>
        <w:rPr>
          <w:rFonts w:ascii="Arial" w:hAnsi="Arial" w:cs="Arial"/>
          <w:sz w:val="16"/>
          <w:szCs w:val="16"/>
        </w:rPr>
        <w:t>£32.40</w:t>
      </w:r>
      <w:r>
        <w:rPr>
          <w:rFonts w:ascii="Arial" w:hAnsi="Arial" w:cs="Arial"/>
        </w:rPr>
        <w:tab/>
      </w:r>
      <w:r>
        <w:rPr>
          <w:rFonts w:ascii="Arial" w:hAnsi="Arial" w:cs="Arial"/>
          <w:sz w:val="16"/>
          <w:szCs w:val="16"/>
        </w:rPr>
        <w:t>100/18/1</w:t>
      </w:r>
      <w:r>
        <w:rPr>
          <w:rFonts w:ascii="Arial" w:hAnsi="Arial" w:cs="Arial"/>
        </w:rPr>
        <w:tab/>
      </w:r>
      <w:r>
        <w:rPr>
          <w:rFonts w:ascii="Arial" w:hAnsi="Arial" w:cs="Arial"/>
          <w:sz w:val="16"/>
          <w:szCs w:val="16"/>
        </w:rPr>
        <w:t>AMY WATSON MILEAGE</w:t>
      </w:r>
    </w:p>
    <w:p w:rsidR="00FE082E" w:rsidRDefault="00FE082E" w:rsidP="00FE082E">
      <w:pPr>
        <w:widowControl w:val="0"/>
        <w:tabs>
          <w:tab w:val="right" w:pos="742"/>
          <w:tab w:val="right" w:pos="2916"/>
          <w:tab w:val="left" w:pos="3006"/>
          <w:tab w:val="left" w:pos="5045"/>
        </w:tabs>
        <w:autoSpaceDE w:val="0"/>
        <w:autoSpaceDN w:val="0"/>
        <w:adjustRightInd w:val="0"/>
        <w:spacing w:before="75"/>
        <w:rPr>
          <w:rFonts w:ascii="Arial" w:hAnsi="Arial" w:cs="Arial"/>
          <w:sz w:val="21"/>
          <w:szCs w:val="21"/>
        </w:rPr>
      </w:pPr>
      <w:r>
        <w:rPr>
          <w:rFonts w:ascii="Arial" w:hAnsi="Arial" w:cs="Arial"/>
        </w:rPr>
        <w:tab/>
      </w:r>
      <w:r>
        <w:rPr>
          <w:rFonts w:ascii="Arial" w:hAnsi="Arial" w:cs="Arial"/>
          <w:sz w:val="16"/>
          <w:szCs w:val="16"/>
        </w:rPr>
        <w:t>2</w:t>
      </w:r>
      <w:r>
        <w:rPr>
          <w:rFonts w:ascii="Arial" w:hAnsi="Arial" w:cs="Arial"/>
        </w:rPr>
        <w:tab/>
      </w:r>
      <w:r>
        <w:rPr>
          <w:rFonts w:ascii="Arial" w:hAnsi="Arial" w:cs="Arial"/>
          <w:sz w:val="16"/>
          <w:szCs w:val="16"/>
        </w:rPr>
        <w:t>£14.39</w:t>
      </w:r>
      <w:r>
        <w:rPr>
          <w:rFonts w:ascii="Arial" w:hAnsi="Arial" w:cs="Arial"/>
        </w:rPr>
        <w:tab/>
      </w:r>
      <w:r>
        <w:rPr>
          <w:rFonts w:ascii="Arial" w:hAnsi="Arial" w:cs="Arial"/>
          <w:sz w:val="16"/>
          <w:szCs w:val="16"/>
        </w:rPr>
        <w:t>100/6/1</w:t>
      </w:r>
      <w:r>
        <w:rPr>
          <w:rFonts w:ascii="Arial" w:hAnsi="Arial" w:cs="Arial"/>
        </w:rPr>
        <w:tab/>
      </w:r>
      <w:r>
        <w:rPr>
          <w:rFonts w:ascii="Arial" w:hAnsi="Arial" w:cs="Arial"/>
          <w:sz w:val="16"/>
          <w:szCs w:val="16"/>
        </w:rPr>
        <w:t>ZOOM</w:t>
      </w:r>
    </w:p>
    <w:p w:rsidR="00FE082E" w:rsidRDefault="00FE082E" w:rsidP="00FE082E">
      <w:pPr>
        <w:widowControl w:val="0"/>
        <w:tabs>
          <w:tab w:val="left" w:pos="90"/>
          <w:tab w:val="right" w:pos="2931"/>
        </w:tabs>
        <w:autoSpaceDE w:val="0"/>
        <w:autoSpaceDN w:val="0"/>
        <w:adjustRightInd w:val="0"/>
        <w:spacing w:before="34"/>
        <w:rPr>
          <w:rFonts w:ascii="Arial" w:hAnsi="Arial" w:cs="Arial"/>
          <w:sz w:val="21"/>
          <w:szCs w:val="21"/>
        </w:rPr>
      </w:pPr>
      <w:r>
        <w:rPr>
          <w:rFonts w:ascii="Arial" w:hAnsi="Arial" w:cs="Arial"/>
          <w:sz w:val="16"/>
          <w:szCs w:val="16"/>
        </w:rPr>
        <w:t>Sub Total</w:t>
      </w:r>
      <w:r>
        <w:rPr>
          <w:rFonts w:ascii="Arial" w:hAnsi="Arial" w:cs="Arial"/>
        </w:rPr>
        <w:tab/>
      </w:r>
      <w:r>
        <w:rPr>
          <w:rFonts w:ascii="Arial" w:hAnsi="Arial" w:cs="Arial"/>
          <w:sz w:val="16"/>
          <w:szCs w:val="16"/>
        </w:rPr>
        <w:t>£7,796.12</w:t>
      </w:r>
    </w:p>
    <w:p w:rsidR="00FE082E" w:rsidRDefault="00FE082E" w:rsidP="00FE082E">
      <w:pPr>
        <w:widowControl w:val="0"/>
        <w:tabs>
          <w:tab w:val="right" w:pos="2916"/>
          <w:tab w:val="left" w:pos="5063"/>
        </w:tabs>
        <w:autoSpaceDE w:val="0"/>
        <w:autoSpaceDN w:val="0"/>
        <w:adjustRightInd w:val="0"/>
        <w:spacing w:before="165"/>
        <w:rPr>
          <w:rFonts w:ascii="Arial" w:hAnsi="Arial" w:cs="Arial"/>
          <w:sz w:val="21"/>
          <w:szCs w:val="21"/>
        </w:rPr>
      </w:pPr>
      <w:r>
        <w:rPr>
          <w:rFonts w:ascii="Arial" w:hAnsi="Arial" w:cs="Arial"/>
        </w:rPr>
        <w:tab/>
      </w:r>
      <w:r>
        <w:rPr>
          <w:rFonts w:ascii="Arial" w:hAnsi="Arial" w:cs="Arial"/>
          <w:sz w:val="16"/>
          <w:szCs w:val="16"/>
        </w:rPr>
        <w:t>£7,280.34</w:t>
      </w:r>
      <w:r>
        <w:rPr>
          <w:rFonts w:ascii="Arial" w:hAnsi="Arial" w:cs="Arial"/>
        </w:rPr>
        <w:tab/>
      </w:r>
      <w:r>
        <w:rPr>
          <w:rFonts w:ascii="Arial" w:hAnsi="Arial" w:cs="Arial"/>
          <w:sz w:val="16"/>
          <w:szCs w:val="16"/>
        </w:rPr>
        <w:t>Confidential</w:t>
      </w:r>
    </w:p>
    <w:p w:rsidR="00FE082E" w:rsidRDefault="00FE082E" w:rsidP="00FE082E">
      <w:pPr>
        <w:jc w:val="both"/>
        <w:rPr>
          <w:rFonts w:ascii="Arial" w:hAnsi="Arial" w:cs="Arial"/>
          <w:sz w:val="16"/>
          <w:szCs w:val="16"/>
        </w:rPr>
      </w:pPr>
      <w:r>
        <w:rPr>
          <w:rFonts w:ascii="Arial" w:hAnsi="Arial" w:cs="Arial"/>
          <w:b/>
          <w:bCs/>
        </w:rPr>
        <w:t>Total</w:t>
      </w:r>
      <w:r>
        <w:rPr>
          <w:rFonts w:ascii="Arial" w:hAnsi="Arial" w:cs="Arial"/>
        </w:rPr>
        <w:tab/>
      </w:r>
      <w:r>
        <w:rPr>
          <w:rFonts w:ascii="Arial" w:hAnsi="Arial" w:cs="Arial"/>
          <w:sz w:val="16"/>
          <w:szCs w:val="16"/>
        </w:rPr>
        <w:t>£15,076.46</w:t>
      </w:r>
    </w:p>
    <w:p w:rsidR="00FE082E" w:rsidRDefault="00FE082E" w:rsidP="00FE082E">
      <w:pPr>
        <w:widowControl w:val="0"/>
        <w:tabs>
          <w:tab w:val="left" w:pos="90"/>
          <w:tab w:val="left" w:pos="7845"/>
        </w:tabs>
        <w:autoSpaceDE w:val="0"/>
        <w:autoSpaceDN w:val="0"/>
        <w:adjustRightInd w:val="0"/>
        <w:spacing w:before="61"/>
        <w:ind w:left="90"/>
        <w:rPr>
          <w:rFonts w:ascii="Arial" w:hAnsi="Arial" w:cs="Arial"/>
          <w:b/>
          <w:bCs/>
          <w:sz w:val="43"/>
          <w:szCs w:val="43"/>
        </w:rPr>
      </w:pPr>
      <w:r>
        <w:rPr>
          <w:rFonts w:ascii="Arial" w:hAnsi="Arial" w:cs="Arial"/>
          <w:sz w:val="36"/>
          <w:szCs w:val="36"/>
        </w:rPr>
        <w:t>Income transactions - receipts approval list</w:t>
      </w:r>
      <w:r>
        <w:rPr>
          <w:rFonts w:ascii="Arial" w:hAnsi="Arial" w:cs="Arial"/>
        </w:rPr>
        <w:tab/>
      </w:r>
      <w:r>
        <w:rPr>
          <w:rFonts w:ascii="Arial" w:hAnsi="Arial" w:cs="Arial"/>
          <w:b/>
          <w:bCs/>
          <w:sz w:val="20"/>
          <w:szCs w:val="20"/>
        </w:rPr>
        <w:t>Start of year 01/04/21</w:t>
      </w:r>
    </w:p>
    <w:p w:rsidR="00FE082E" w:rsidRDefault="00FE082E" w:rsidP="00FE082E">
      <w:pPr>
        <w:widowControl w:val="0"/>
        <w:tabs>
          <w:tab w:val="right" w:pos="744"/>
          <w:tab w:val="right" w:pos="1695"/>
          <w:tab w:val="right" w:pos="2936"/>
          <w:tab w:val="left" w:pos="3026"/>
          <w:tab w:val="right" w:pos="4730"/>
          <w:tab w:val="left" w:pos="4820"/>
          <w:tab w:val="left" w:pos="5876"/>
          <w:tab w:val="right" w:pos="10549"/>
        </w:tabs>
        <w:autoSpaceDE w:val="0"/>
        <w:autoSpaceDN w:val="0"/>
        <w:adjustRightInd w:val="0"/>
        <w:spacing w:before="137"/>
        <w:ind w:left="90"/>
        <w:rPr>
          <w:rFonts w:ascii="Arial" w:hAnsi="Arial" w:cs="Arial"/>
          <w:b/>
          <w:bCs/>
          <w:sz w:val="27"/>
          <w:szCs w:val="27"/>
        </w:rPr>
      </w:pPr>
      <w:r>
        <w:rPr>
          <w:rFonts w:ascii="Arial" w:hAnsi="Arial" w:cs="Arial"/>
        </w:rPr>
        <w:tab/>
      </w:r>
      <w:r>
        <w:rPr>
          <w:rFonts w:ascii="Arial" w:hAnsi="Arial" w:cs="Arial"/>
          <w:b/>
          <w:bCs/>
        </w:rPr>
        <w:t>Tn no</w:t>
      </w:r>
      <w:r>
        <w:rPr>
          <w:rFonts w:ascii="Arial" w:hAnsi="Arial" w:cs="Arial"/>
        </w:rPr>
        <w:tab/>
      </w:r>
      <w:r>
        <w:rPr>
          <w:rFonts w:ascii="Arial" w:hAnsi="Arial" w:cs="Arial"/>
          <w:b/>
          <w:bCs/>
        </w:rPr>
        <w:t>Ref.</w:t>
      </w:r>
      <w:r>
        <w:rPr>
          <w:rFonts w:ascii="Arial" w:hAnsi="Arial" w:cs="Arial"/>
        </w:rPr>
        <w:tab/>
      </w:r>
      <w:r>
        <w:rPr>
          <w:rFonts w:ascii="Arial" w:hAnsi="Arial" w:cs="Arial"/>
          <w:b/>
          <w:bCs/>
        </w:rPr>
        <w:t>Gross</w:t>
      </w:r>
      <w:r>
        <w:rPr>
          <w:rFonts w:ascii="Arial" w:hAnsi="Arial" w:cs="Arial"/>
        </w:rPr>
        <w:tab/>
      </w:r>
      <w:r>
        <w:rPr>
          <w:rFonts w:ascii="Arial" w:hAnsi="Arial" w:cs="Arial"/>
          <w:b/>
          <w:bCs/>
        </w:rPr>
        <w:t>Heading</w:t>
      </w:r>
      <w:r>
        <w:rPr>
          <w:rFonts w:ascii="Arial" w:hAnsi="Arial" w:cs="Arial"/>
        </w:rPr>
        <w:tab/>
      </w:r>
      <w:r>
        <w:rPr>
          <w:rFonts w:ascii="Arial" w:hAnsi="Arial" w:cs="Arial"/>
          <w:b/>
          <w:bCs/>
        </w:rPr>
        <w:t>Cttee</w:t>
      </w:r>
      <w:r>
        <w:rPr>
          <w:rFonts w:ascii="Arial" w:hAnsi="Arial" w:cs="Arial"/>
        </w:rPr>
        <w:tab/>
      </w:r>
      <w:r>
        <w:rPr>
          <w:rFonts w:ascii="Arial" w:hAnsi="Arial" w:cs="Arial"/>
          <w:b/>
          <w:bCs/>
        </w:rPr>
        <w:t>Invoice</w:t>
      </w:r>
      <w:r>
        <w:rPr>
          <w:rFonts w:ascii="Arial" w:hAnsi="Arial" w:cs="Arial"/>
        </w:rPr>
        <w:tab/>
      </w:r>
      <w:r>
        <w:rPr>
          <w:rFonts w:ascii="Arial" w:hAnsi="Arial" w:cs="Arial"/>
          <w:b/>
          <w:bCs/>
        </w:rPr>
        <w:t>Details</w:t>
      </w:r>
      <w:r>
        <w:rPr>
          <w:rFonts w:ascii="Arial" w:hAnsi="Arial" w:cs="Arial"/>
        </w:rPr>
        <w:tab/>
      </w:r>
      <w:r>
        <w:rPr>
          <w:rFonts w:ascii="Arial" w:hAnsi="Arial" w:cs="Arial"/>
          <w:b/>
          <w:bCs/>
        </w:rPr>
        <w:t xml:space="preserve">Ref. </w:t>
      </w:r>
    </w:p>
    <w:p w:rsidR="00FE082E" w:rsidRDefault="00FE082E" w:rsidP="00FE082E">
      <w:pPr>
        <w:widowControl w:val="0"/>
        <w:tabs>
          <w:tab w:val="left" w:pos="4763"/>
          <w:tab w:val="right" w:pos="10549"/>
        </w:tabs>
        <w:autoSpaceDE w:val="0"/>
        <w:autoSpaceDN w:val="0"/>
        <w:adjustRightInd w:val="0"/>
        <w:ind w:left="90"/>
        <w:rPr>
          <w:rFonts w:ascii="Arial" w:hAnsi="Arial" w:cs="Arial"/>
          <w:b/>
          <w:bCs/>
        </w:rPr>
      </w:pPr>
      <w:r>
        <w:rPr>
          <w:rFonts w:ascii="Arial" w:hAnsi="Arial" w:cs="Arial"/>
        </w:rPr>
        <w:tab/>
      </w:r>
      <w:r>
        <w:rPr>
          <w:rFonts w:ascii="Arial" w:hAnsi="Arial" w:cs="Arial"/>
          <w:b/>
          <w:bCs/>
        </w:rPr>
        <w:t>date</w:t>
      </w:r>
      <w:r>
        <w:rPr>
          <w:rFonts w:ascii="Arial" w:hAnsi="Arial" w:cs="Arial"/>
        </w:rPr>
        <w:tab/>
      </w:r>
      <w:r>
        <w:rPr>
          <w:rFonts w:ascii="Arial" w:hAnsi="Arial" w:cs="Arial"/>
          <w:b/>
          <w:bCs/>
        </w:rPr>
        <w:t>Total</w:t>
      </w:r>
    </w:p>
    <w:p w:rsidR="00FE082E" w:rsidRDefault="00FE082E" w:rsidP="00FE082E">
      <w:pPr>
        <w:widowControl w:val="0"/>
        <w:tabs>
          <w:tab w:val="right" w:pos="741"/>
          <w:tab w:val="right" w:pos="1687"/>
          <w:tab w:val="right" w:pos="2933"/>
          <w:tab w:val="left" w:pos="3023"/>
          <w:tab w:val="right" w:pos="4727"/>
          <w:tab w:val="left" w:pos="4817"/>
          <w:tab w:val="left" w:pos="5873"/>
          <w:tab w:val="right" w:pos="10549"/>
        </w:tabs>
        <w:autoSpaceDE w:val="0"/>
        <w:autoSpaceDN w:val="0"/>
        <w:adjustRightInd w:val="0"/>
        <w:spacing w:before="433"/>
        <w:ind w:left="90"/>
        <w:rPr>
          <w:rFonts w:ascii="Arial" w:hAnsi="Arial" w:cs="Arial"/>
          <w:color w:val="080000"/>
        </w:rPr>
      </w:pPr>
      <w:r>
        <w:rPr>
          <w:rFonts w:ascii="Arial" w:hAnsi="Arial" w:cs="Arial"/>
        </w:rPr>
        <w:tab/>
      </w:r>
      <w:r>
        <w:rPr>
          <w:rFonts w:ascii="Arial" w:hAnsi="Arial" w:cs="Arial"/>
          <w:sz w:val="16"/>
          <w:szCs w:val="16"/>
        </w:rPr>
        <w:t>1</w:t>
      </w:r>
      <w:r>
        <w:rPr>
          <w:rFonts w:ascii="Arial" w:hAnsi="Arial" w:cs="Arial"/>
        </w:rPr>
        <w:tab/>
      </w:r>
      <w:r>
        <w:rPr>
          <w:rFonts w:ascii="Arial" w:hAnsi="Arial" w:cs="Arial"/>
          <w:sz w:val="16"/>
          <w:szCs w:val="16"/>
        </w:rPr>
        <w:t>bacs190421</w:t>
      </w:r>
      <w:r>
        <w:rPr>
          <w:rFonts w:ascii="Arial" w:hAnsi="Arial" w:cs="Arial"/>
        </w:rPr>
        <w:tab/>
      </w:r>
      <w:r>
        <w:rPr>
          <w:rFonts w:ascii="Arial" w:hAnsi="Arial" w:cs="Arial"/>
          <w:sz w:val="16"/>
          <w:szCs w:val="16"/>
        </w:rPr>
        <w:t>£500.00</w:t>
      </w:r>
      <w:r>
        <w:rPr>
          <w:rFonts w:ascii="Arial" w:hAnsi="Arial" w:cs="Arial"/>
        </w:rPr>
        <w:tab/>
      </w:r>
      <w:r>
        <w:rPr>
          <w:rFonts w:ascii="Arial" w:hAnsi="Arial" w:cs="Arial"/>
          <w:sz w:val="16"/>
          <w:szCs w:val="16"/>
        </w:rPr>
        <w:t>20/5</w:t>
      </w:r>
      <w:r>
        <w:rPr>
          <w:rFonts w:ascii="Arial" w:hAnsi="Arial" w:cs="Arial"/>
        </w:rPr>
        <w:tab/>
      </w:r>
      <w:r>
        <w:rPr>
          <w:rFonts w:ascii="Arial" w:hAnsi="Arial" w:cs="Arial"/>
          <w:sz w:val="16"/>
          <w:szCs w:val="16"/>
        </w:rPr>
        <w:t>PC</w:t>
      </w:r>
      <w:r>
        <w:rPr>
          <w:rFonts w:ascii="Arial" w:hAnsi="Arial" w:cs="Arial"/>
        </w:rPr>
        <w:tab/>
      </w:r>
      <w:r>
        <w:rPr>
          <w:rFonts w:ascii="Arial" w:hAnsi="Arial" w:cs="Arial"/>
          <w:sz w:val="16"/>
          <w:szCs w:val="16"/>
        </w:rPr>
        <w:t>19/04/21</w:t>
      </w:r>
      <w:r>
        <w:rPr>
          <w:rFonts w:ascii="Arial" w:hAnsi="Arial" w:cs="Arial"/>
        </w:rPr>
        <w:tab/>
      </w:r>
      <w:r>
        <w:rPr>
          <w:rFonts w:ascii="Arial" w:hAnsi="Arial" w:cs="Arial"/>
          <w:sz w:val="16"/>
          <w:szCs w:val="16"/>
        </w:rPr>
        <w:t xml:space="preserve">Staffordshire County Council - remittance for </w:t>
      </w:r>
      <w:r>
        <w:rPr>
          <w:rFonts w:ascii="Arial" w:hAnsi="Arial" w:cs="Arial"/>
        </w:rPr>
        <w:tab/>
      </w:r>
      <w:r>
        <w:rPr>
          <w:rFonts w:ascii="Arial" w:hAnsi="Arial" w:cs="Arial"/>
          <w:color w:val="080000"/>
          <w:sz w:val="16"/>
          <w:szCs w:val="16"/>
        </w:rPr>
        <w:t>£500.00</w:t>
      </w:r>
    </w:p>
    <w:p w:rsidR="00FE082E" w:rsidRDefault="00FE082E" w:rsidP="00FE082E">
      <w:pPr>
        <w:widowControl w:val="0"/>
        <w:tabs>
          <w:tab w:val="right" w:pos="1687"/>
          <w:tab w:val="left" w:pos="5873"/>
        </w:tabs>
        <w:autoSpaceDE w:val="0"/>
        <w:autoSpaceDN w:val="0"/>
        <w:adjustRightInd w:val="0"/>
        <w:ind w:left="90"/>
        <w:rPr>
          <w:rFonts w:ascii="Arial" w:hAnsi="Arial" w:cs="Arial"/>
          <w:sz w:val="18"/>
          <w:szCs w:val="18"/>
        </w:rPr>
      </w:pPr>
      <w:r>
        <w:rPr>
          <w:rFonts w:ascii="Arial" w:hAnsi="Arial" w:cs="Arial"/>
        </w:rPr>
        <w:tab/>
      </w:r>
      <w:proofErr w:type="spellStart"/>
      <w:r>
        <w:rPr>
          <w:rFonts w:ascii="Arial" w:hAnsi="Arial" w:cs="Arial"/>
          <w:sz w:val="16"/>
          <w:szCs w:val="16"/>
        </w:rPr>
        <w:t>scc</w:t>
      </w:r>
      <w:proofErr w:type="spellEnd"/>
      <w:r>
        <w:rPr>
          <w:rFonts w:ascii="Arial" w:hAnsi="Arial" w:cs="Arial"/>
        </w:rPr>
        <w:tab/>
      </w:r>
      <w:r>
        <w:rPr>
          <w:rFonts w:ascii="Arial" w:hAnsi="Arial" w:cs="Arial"/>
          <w:sz w:val="16"/>
          <w:szCs w:val="16"/>
        </w:rPr>
        <w:t>climate change funding</w:t>
      </w:r>
    </w:p>
    <w:p w:rsidR="00FE082E" w:rsidRDefault="00FE082E" w:rsidP="00FE082E">
      <w:pPr>
        <w:widowControl w:val="0"/>
        <w:tabs>
          <w:tab w:val="right" w:pos="741"/>
          <w:tab w:val="right" w:pos="1687"/>
          <w:tab w:val="right" w:pos="2933"/>
          <w:tab w:val="left" w:pos="3023"/>
          <w:tab w:val="right" w:pos="4727"/>
          <w:tab w:val="left" w:pos="4817"/>
          <w:tab w:val="left" w:pos="5873"/>
          <w:tab w:val="right" w:pos="10549"/>
        </w:tabs>
        <w:autoSpaceDE w:val="0"/>
        <w:autoSpaceDN w:val="0"/>
        <w:adjustRightInd w:val="0"/>
        <w:spacing w:before="140"/>
        <w:ind w:left="90"/>
        <w:rPr>
          <w:rFonts w:ascii="Arial" w:hAnsi="Arial" w:cs="Arial"/>
          <w:color w:val="080000"/>
        </w:rPr>
      </w:pPr>
      <w:r>
        <w:rPr>
          <w:rFonts w:ascii="Arial" w:hAnsi="Arial" w:cs="Arial"/>
        </w:rPr>
        <w:tab/>
      </w:r>
      <w:r>
        <w:rPr>
          <w:rFonts w:ascii="Arial" w:hAnsi="Arial" w:cs="Arial"/>
          <w:sz w:val="16"/>
          <w:szCs w:val="16"/>
        </w:rPr>
        <w:t>2</w:t>
      </w:r>
      <w:r>
        <w:rPr>
          <w:rFonts w:ascii="Arial" w:hAnsi="Arial" w:cs="Arial"/>
        </w:rPr>
        <w:tab/>
      </w:r>
      <w:r>
        <w:rPr>
          <w:rFonts w:ascii="Arial" w:hAnsi="Arial" w:cs="Arial"/>
          <w:sz w:val="16"/>
          <w:szCs w:val="16"/>
        </w:rPr>
        <w:t>bacs230421</w:t>
      </w:r>
      <w:r>
        <w:rPr>
          <w:rFonts w:ascii="Arial" w:hAnsi="Arial" w:cs="Arial"/>
        </w:rPr>
        <w:tab/>
      </w:r>
      <w:r>
        <w:rPr>
          <w:rFonts w:ascii="Arial" w:hAnsi="Arial" w:cs="Arial"/>
          <w:sz w:val="16"/>
          <w:szCs w:val="16"/>
        </w:rPr>
        <w:t>£52,780.50</w:t>
      </w:r>
      <w:r>
        <w:rPr>
          <w:rFonts w:ascii="Arial" w:hAnsi="Arial" w:cs="Arial"/>
        </w:rPr>
        <w:tab/>
      </w:r>
      <w:r>
        <w:rPr>
          <w:rFonts w:ascii="Arial" w:hAnsi="Arial" w:cs="Arial"/>
          <w:sz w:val="16"/>
          <w:szCs w:val="16"/>
        </w:rPr>
        <w:t>10</w:t>
      </w:r>
      <w:r>
        <w:rPr>
          <w:rFonts w:ascii="Arial" w:hAnsi="Arial" w:cs="Arial"/>
        </w:rPr>
        <w:tab/>
      </w:r>
      <w:r>
        <w:rPr>
          <w:rFonts w:ascii="Arial" w:hAnsi="Arial" w:cs="Arial"/>
          <w:sz w:val="16"/>
          <w:szCs w:val="16"/>
        </w:rPr>
        <w:t>PC</w:t>
      </w:r>
      <w:r>
        <w:rPr>
          <w:rFonts w:ascii="Arial" w:hAnsi="Arial" w:cs="Arial"/>
        </w:rPr>
        <w:tab/>
      </w:r>
      <w:r>
        <w:rPr>
          <w:rFonts w:ascii="Arial" w:hAnsi="Arial" w:cs="Arial"/>
          <w:sz w:val="16"/>
          <w:szCs w:val="16"/>
        </w:rPr>
        <w:t>23/04/21</w:t>
      </w:r>
      <w:r>
        <w:rPr>
          <w:rFonts w:ascii="Arial" w:hAnsi="Arial" w:cs="Arial"/>
        </w:rPr>
        <w:tab/>
      </w:r>
      <w:r>
        <w:rPr>
          <w:rFonts w:ascii="Arial" w:hAnsi="Arial" w:cs="Arial"/>
          <w:sz w:val="16"/>
          <w:szCs w:val="16"/>
        </w:rPr>
        <w:t>South Staffordshire District Council - precept</w:t>
      </w:r>
      <w:r>
        <w:rPr>
          <w:rFonts w:ascii="Arial" w:hAnsi="Arial" w:cs="Arial"/>
        </w:rPr>
        <w:tab/>
      </w:r>
      <w:r>
        <w:rPr>
          <w:rFonts w:ascii="Arial" w:hAnsi="Arial" w:cs="Arial"/>
          <w:color w:val="080000"/>
          <w:sz w:val="16"/>
          <w:szCs w:val="16"/>
        </w:rPr>
        <w:t>£52,780.50</w:t>
      </w:r>
    </w:p>
    <w:p w:rsidR="00FE082E" w:rsidRDefault="00FE082E" w:rsidP="00FE082E">
      <w:pPr>
        <w:widowControl w:val="0"/>
        <w:tabs>
          <w:tab w:val="right" w:pos="1687"/>
        </w:tabs>
        <w:autoSpaceDE w:val="0"/>
        <w:autoSpaceDN w:val="0"/>
        <w:adjustRightInd w:val="0"/>
        <w:ind w:left="90"/>
        <w:rPr>
          <w:rFonts w:ascii="Arial" w:hAnsi="Arial" w:cs="Arial"/>
          <w:sz w:val="18"/>
          <w:szCs w:val="18"/>
        </w:rPr>
      </w:pPr>
      <w:r>
        <w:rPr>
          <w:rFonts w:ascii="Arial" w:hAnsi="Arial" w:cs="Arial"/>
        </w:rPr>
        <w:tab/>
      </w:r>
      <w:proofErr w:type="spellStart"/>
      <w:r>
        <w:rPr>
          <w:rFonts w:ascii="Arial" w:hAnsi="Arial" w:cs="Arial"/>
          <w:sz w:val="16"/>
          <w:szCs w:val="16"/>
        </w:rPr>
        <w:t>ssc</w:t>
      </w:r>
      <w:proofErr w:type="spellEnd"/>
    </w:p>
    <w:p w:rsidR="00FE082E" w:rsidRDefault="00FE082E" w:rsidP="00FE082E">
      <w:pPr>
        <w:widowControl w:val="0"/>
        <w:tabs>
          <w:tab w:val="left" w:pos="90"/>
          <w:tab w:val="right" w:pos="2933"/>
        </w:tabs>
        <w:autoSpaceDE w:val="0"/>
        <w:autoSpaceDN w:val="0"/>
        <w:adjustRightInd w:val="0"/>
        <w:spacing w:before="131"/>
        <w:ind w:left="90"/>
        <w:rPr>
          <w:rFonts w:ascii="Arial" w:hAnsi="Arial" w:cs="Arial"/>
        </w:rPr>
      </w:pPr>
      <w:r>
        <w:rPr>
          <w:rFonts w:ascii="Arial" w:hAnsi="Arial" w:cs="Arial"/>
          <w:b/>
          <w:bCs/>
        </w:rPr>
        <w:t>Total</w:t>
      </w:r>
      <w:r>
        <w:rPr>
          <w:rFonts w:ascii="Arial" w:hAnsi="Arial" w:cs="Arial"/>
        </w:rPr>
        <w:tab/>
      </w:r>
      <w:r>
        <w:rPr>
          <w:rFonts w:ascii="Arial" w:hAnsi="Arial" w:cs="Arial"/>
          <w:sz w:val="16"/>
          <w:szCs w:val="16"/>
        </w:rPr>
        <w:t>£53,280.50</w:t>
      </w:r>
    </w:p>
    <w:p w:rsidR="00F521CF" w:rsidRDefault="00FE082E" w:rsidP="00981027">
      <w:pPr>
        <w:jc w:val="both"/>
        <w:rPr>
          <w:rFonts w:ascii="Arial" w:hAnsi="Arial" w:cs="Arial"/>
        </w:rPr>
      </w:pPr>
      <w:r>
        <w:rPr>
          <w:rFonts w:ascii="Arial" w:hAnsi="Arial" w:cs="Arial"/>
        </w:rPr>
        <w:t>Signature</w:t>
      </w:r>
    </w:p>
    <w:p w:rsidR="00FE082E" w:rsidRPr="00981027" w:rsidRDefault="00FE082E" w:rsidP="00981027">
      <w:pPr>
        <w:jc w:val="both"/>
        <w:rPr>
          <w:rFonts w:ascii="Arial" w:hAnsi="Arial" w:cs="Arial"/>
        </w:rPr>
      </w:pPr>
      <w:r>
        <w:rPr>
          <w:rFonts w:ascii="Arial" w:hAnsi="Arial" w:cs="Arial"/>
          <w:b/>
          <w:bCs/>
          <w:sz w:val="40"/>
          <w:szCs w:val="40"/>
        </w:rPr>
        <w:t>Financial Summary - Cashbook</w:t>
      </w:r>
    </w:p>
    <w:p w:rsidR="00FE082E" w:rsidRDefault="00FE082E" w:rsidP="00FE082E">
      <w:pPr>
        <w:widowControl w:val="0"/>
        <w:tabs>
          <w:tab w:val="left" w:pos="90"/>
        </w:tabs>
        <w:autoSpaceDE w:val="0"/>
        <w:autoSpaceDN w:val="0"/>
        <w:adjustRightInd w:val="0"/>
        <w:spacing w:before="31"/>
        <w:rPr>
          <w:rFonts w:ascii="Arial" w:hAnsi="Arial" w:cs="Arial"/>
          <w:sz w:val="25"/>
          <w:szCs w:val="25"/>
        </w:rPr>
      </w:pPr>
      <w:r>
        <w:rPr>
          <w:rFonts w:ascii="Arial" w:hAnsi="Arial" w:cs="Arial"/>
        </w:rPr>
        <w:tab/>
      </w:r>
      <w:r>
        <w:rPr>
          <w:rFonts w:ascii="Arial" w:hAnsi="Arial" w:cs="Arial"/>
          <w:sz w:val="20"/>
          <w:szCs w:val="20"/>
        </w:rPr>
        <w:t>Summary between 01/04/21 and 24/06/21 inclusive.</w:t>
      </w:r>
    </w:p>
    <w:p w:rsidR="00FE082E" w:rsidRDefault="00FE082E" w:rsidP="00FE082E">
      <w:pPr>
        <w:widowControl w:val="0"/>
        <w:tabs>
          <w:tab w:val="left" w:pos="90"/>
        </w:tabs>
        <w:autoSpaceDE w:val="0"/>
        <w:autoSpaceDN w:val="0"/>
        <w:adjustRightInd w:val="0"/>
        <w:spacing w:before="64"/>
        <w:rPr>
          <w:rFonts w:ascii="Arial" w:hAnsi="Arial" w:cs="Arial"/>
          <w:sz w:val="25"/>
          <w:szCs w:val="25"/>
        </w:rPr>
      </w:pPr>
      <w:r>
        <w:rPr>
          <w:rFonts w:ascii="Arial" w:hAnsi="Arial" w:cs="Arial"/>
        </w:rPr>
        <w:tab/>
      </w:r>
      <w:r>
        <w:rPr>
          <w:rFonts w:ascii="Arial" w:hAnsi="Arial" w:cs="Arial"/>
          <w:sz w:val="20"/>
          <w:szCs w:val="20"/>
        </w:rPr>
        <w:t>Balances at the start of the year</w:t>
      </w:r>
    </w:p>
    <w:p w:rsidR="00FE082E" w:rsidRDefault="00FE082E" w:rsidP="00FE082E">
      <w:pPr>
        <w:widowControl w:val="0"/>
        <w:tabs>
          <w:tab w:val="left" w:pos="90"/>
        </w:tabs>
        <w:autoSpaceDE w:val="0"/>
        <w:autoSpaceDN w:val="0"/>
        <w:adjustRightInd w:val="0"/>
        <w:spacing w:before="49"/>
        <w:rPr>
          <w:rFonts w:ascii="Arial" w:hAnsi="Arial" w:cs="Arial"/>
          <w:b/>
          <w:bCs/>
          <w:sz w:val="27"/>
          <w:szCs w:val="27"/>
        </w:rPr>
      </w:pPr>
      <w:r>
        <w:rPr>
          <w:rFonts w:ascii="Arial" w:hAnsi="Arial" w:cs="Arial"/>
        </w:rPr>
        <w:tab/>
      </w:r>
      <w:r>
        <w:rPr>
          <w:rFonts w:ascii="Arial" w:hAnsi="Arial" w:cs="Arial"/>
          <w:b/>
          <w:bCs/>
        </w:rPr>
        <w:t>Ordinary Accounts</w:t>
      </w:r>
    </w:p>
    <w:p w:rsidR="00FE082E" w:rsidRDefault="00FE082E" w:rsidP="00FE082E">
      <w:pPr>
        <w:widowControl w:val="0"/>
        <w:tabs>
          <w:tab w:val="left" w:pos="90"/>
          <w:tab w:val="right" w:pos="9090"/>
        </w:tabs>
        <w:autoSpaceDE w:val="0"/>
        <w:autoSpaceDN w:val="0"/>
        <w:adjustRightInd w:val="0"/>
        <w:spacing w:before="38"/>
        <w:rPr>
          <w:rFonts w:ascii="Arial" w:hAnsi="Arial" w:cs="Arial"/>
          <w:sz w:val="25"/>
          <w:szCs w:val="25"/>
        </w:rPr>
      </w:pPr>
      <w:r>
        <w:rPr>
          <w:rFonts w:ascii="Arial" w:hAnsi="Arial" w:cs="Arial"/>
        </w:rPr>
        <w:tab/>
      </w:r>
      <w:r>
        <w:rPr>
          <w:rFonts w:ascii="Arial" w:hAnsi="Arial" w:cs="Arial"/>
          <w:sz w:val="20"/>
          <w:szCs w:val="20"/>
        </w:rPr>
        <w:t>Barclays savings account</w:t>
      </w:r>
      <w:r>
        <w:rPr>
          <w:rFonts w:ascii="Arial" w:hAnsi="Arial" w:cs="Arial"/>
        </w:rPr>
        <w:tab/>
      </w:r>
      <w:r>
        <w:rPr>
          <w:rFonts w:ascii="Arial" w:hAnsi="Arial" w:cs="Arial"/>
          <w:sz w:val="20"/>
          <w:szCs w:val="20"/>
        </w:rPr>
        <w:t>£52,002.85</w:t>
      </w:r>
    </w:p>
    <w:p w:rsidR="00FE082E" w:rsidRDefault="00FE082E" w:rsidP="00FE082E">
      <w:pPr>
        <w:widowControl w:val="0"/>
        <w:tabs>
          <w:tab w:val="left" w:pos="90"/>
          <w:tab w:val="right" w:pos="9090"/>
        </w:tabs>
        <w:autoSpaceDE w:val="0"/>
        <w:autoSpaceDN w:val="0"/>
        <w:adjustRightInd w:val="0"/>
        <w:spacing w:before="16"/>
        <w:rPr>
          <w:rFonts w:ascii="Arial" w:hAnsi="Arial" w:cs="Arial"/>
          <w:sz w:val="25"/>
          <w:szCs w:val="25"/>
        </w:rPr>
      </w:pPr>
      <w:r>
        <w:rPr>
          <w:rFonts w:ascii="Arial" w:hAnsi="Arial" w:cs="Arial"/>
        </w:rPr>
        <w:tab/>
      </w:r>
      <w:r>
        <w:rPr>
          <w:rFonts w:ascii="Arial" w:hAnsi="Arial" w:cs="Arial"/>
          <w:sz w:val="20"/>
          <w:szCs w:val="20"/>
        </w:rPr>
        <w:t>Fair FX prepaid card</w:t>
      </w:r>
      <w:r>
        <w:rPr>
          <w:rFonts w:ascii="Arial" w:hAnsi="Arial" w:cs="Arial"/>
        </w:rPr>
        <w:tab/>
      </w:r>
      <w:r>
        <w:rPr>
          <w:rFonts w:ascii="Arial" w:hAnsi="Arial" w:cs="Arial"/>
          <w:sz w:val="20"/>
          <w:szCs w:val="20"/>
        </w:rPr>
        <w:t>£89.17</w:t>
      </w:r>
    </w:p>
    <w:p w:rsidR="00FE082E" w:rsidRDefault="00FE082E" w:rsidP="00FE082E">
      <w:pPr>
        <w:widowControl w:val="0"/>
        <w:tabs>
          <w:tab w:val="left" w:pos="90"/>
          <w:tab w:val="right" w:pos="9090"/>
        </w:tabs>
        <w:autoSpaceDE w:val="0"/>
        <w:autoSpaceDN w:val="0"/>
        <w:adjustRightInd w:val="0"/>
        <w:spacing w:before="16"/>
        <w:rPr>
          <w:rFonts w:ascii="Arial" w:hAnsi="Arial" w:cs="Arial"/>
          <w:sz w:val="25"/>
          <w:szCs w:val="25"/>
        </w:rPr>
      </w:pPr>
      <w:r>
        <w:rPr>
          <w:rFonts w:ascii="Arial" w:hAnsi="Arial" w:cs="Arial"/>
        </w:rPr>
        <w:tab/>
      </w:r>
      <w:r>
        <w:rPr>
          <w:rFonts w:ascii="Arial" w:hAnsi="Arial" w:cs="Arial"/>
          <w:sz w:val="20"/>
          <w:szCs w:val="20"/>
        </w:rPr>
        <w:t>Unity Trust - Current Account</w:t>
      </w:r>
      <w:r>
        <w:rPr>
          <w:rFonts w:ascii="Arial" w:hAnsi="Arial" w:cs="Arial"/>
        </w:rPr>
        <w:tab/>
      </w:r>
      <w:r>
        <w:rPr>
          <w:rFonts w:ascii="Arial" w:hAnsi="Arial" w:cs="Arial"/>
          <w:sz w:val="20"/>
          <w:szCs w:val="20"/>
        </w:rPr>
        <w:t>£36,145.22</w:t>
      </w:r>
    </w:p>
    <w:p w:rsidR="00FE082E" w:rsidRDefault="00FE082E" w:rsidP="00FE082E">
      <w:pPr>
        <w:widowControl w:val="0"/>
        <w:tabs>
          <w:tab w:val="left" w:pos="90"/>
          <w:tab w:val="right" w:pos="9090"/>
        </w:tabs>
        <w:autoSpaceDE w:val="0"/>
        <w:autoSpaceDN w:val="0"/>
        <w:adjustRightInd w:val="0"/>
        <w:spacing w:before="16"/>
        <w:rPr>
          <w:rFonts w:ascii="Arial" w:hAnsi="Arial" w:cs="Arial"/>
          <w:sz w:val="25"/>
          <w:szCs w:val="25"/>
        </w:rPr>
      </w:pPr>
      <w:r>
        <w:rPr>
          <w:rFonts w:ascii="Arial" w:hAnsi="Arial" w:cs="Arial"/>
        </w:rPr>
        <w:tab/>
      </w:r>
      <w:r>
        <w:rPr>
          <w:rFonts w:ascii="Arial" w:hAnsi="Arial" w:cs="Arial"/>
          <w:sz w:val="20"/>
          <w:szCs w:val="20"/>
        </w:rPr>
        <w:t>Unity trust working reserves</w:t>
      </w:r>
      <w:r>
        <w:rPr>
          <w:rFonts w:ascii="Arial" w:hAnsi="Arial" w:cs="Arial"/>
        </w:rPr>
        <w:tab/>
      </w:r>
      <w:r>
        <w:rPr>
          <w:rFonts w:ascii="Arial" w:hAnsi="Arial" w:cs="Arial"/>
          <w:sz w:val="20"/>
          <w:szCs w:val="20"/>
        </w:rPr>
        <w:t>£27,723.66</w:t>
      </w:r>
    </w:p>
    <w:p w:rsidR="00FE082E" w:rsidRDefault="00FE082E" w:rsidP="00FE082E">
      <w:pPr>
        <w:widowControl w:val="0"/>
        <w:tabs>
          <w:tab w:val="left" w:pos="90"/>
          <w:tab w:val="right" w:pos="9090"/>
        </w:tabs>
        <w:autoSpaceDE w:val="0"/>
        <w:autoSpaceDN w:val="0"/>
        <w:adjustRightInd w:val="0"/>
        <w:spacing w:before="16"/>
        <w:rPr>
          <w:rFonts w:ascii="Arial" w:hAnsi="Arial" w:cs="Arial"/>
          <w:sz w:val="25"/>
          <w:szCs w:val="25"/>
        </w:rPr>
      </w:pPr>
      <w:r>
        <w:rPr>
          <w:rFonts w:ascii="Arial" w:hAnsi="Arial" w:cs="Arial"/>
        </w:rPr>
        <w:tab/>
      </w:r>
      <w:r>
        <w:rPr>
          <w:rFonts w:ascii="Arial" w:hAnsi="Arial" w:cs="Arial"/>
          <w:sz w:val="20"/>
          <w:szCs w:val="20"/>
        </w:rPr>
        <w:t>Total</w:t>
      </w:r>
      <w:r>
        <w:rPr>
          <w:rFonts w:ascii="Arial" w:hAnsi="Arial" w:cs="Arial"/>
        </w:rPr>
        <w:tab/>
      </w:r>
      <w:r>
        <w:rPr>
          <w:rFonts w:ascii="Arial" w:hAnsi="Arial" w:cs="Arial"/>
          <w:sz w:val="20"/>
          <w:szCs w:val="20"/>
        </w:rPr>
        <w:t>£115,960.90</w:t>
      </w:r>
    </w:p>
    <w:p w:rsidR="00FE082E" w:rsidRDefault="00FE082E" w:rsidP="00FE082E">
      <w:pPr>
        <w:widowControl w:val="0"/>
        <w:tabs>
          <w:tab w:val="left" w:pos="113"/>
          <w:tab w:val="right" w:pos="6212"/>
          <w:tab w:val="right" w:pos="7983"/>
          <w:tab w:val="right" w:pos="9618"/>
        </w:tabs>
        <w:autoSpaceDE w:val="0"/>
        <w:autoSpaceDN w:val="0"/>
        <w:adjustRightInd w:val="0"/>
        <w:spacing w:before="405"/>
        <w:rPr>
          <w:rFonts w:ascii="Arial" w:hAnsi="Arial" w:cs="Arial"/>
          <w:sz w:val="25"/>
          <w:szCs w:val="25"/>
        </w:rPr>
      </w:pPr>
      <w:r>
        <w:rPr>
          <w:rFonts w:ascii="Arial" w:hAnsi="Arial" w:cs="Arial"/>
        </w:rPr>
        <w:tab/>
      </w:r>
      <w:r>
        <w:rPr>
          <w:rFonts w:ascii="Arial" w:hAnsi="Arial" w:cs="Arial"/>
          <w:sz w:val="20"/>
          <w:szCs w:val="20"/>
        </w:rPr>
        <w:t>RECEIPTS</w:t>
      </w:r>
      <w:r>
        <w:rPr>
          <w:rFonts w:ascii="Arial" w:hAnsi="Arial" w:cs="Arial"/>
        </w:rPr>
        <w:tab/>
      </w:r>
      <w:r>
        <w:rPr>
          <w:rFonts w:ascii="Arial" w:hAnsi="Arial" w:cs="Arial"/>
          <w:sz w:val="20"/>
          <w:szCs w:val="20"/>
        </w:rPr>
        <w:t>Net</w:t>
      </w:r>
      <w:r>
        <w:rPr>
          <w:rFonts w:ascii="Arial" w:hAnsi="Arial" w:cs="Arial"/>
        </w:rPr>
        <w:tab/>
      </w:r>
      <w:r>
        <w:rPr>
          <w:rFonts w:ascii="Arial" w:hAnsi="Arial" w:cs="Arial"/>
          <w:sz w:val="20"/>
          <w:szCs w:val="20"/>
        </w:rPr>
        <w:t>Vat</w:t>
      </w:r>
      <w:r>
        <w:rPr>
          <w:rFonts w:ascii="Arial" w:hAnsi="Arial" w:cs="Arial"/>
        </w:rPr>
        <w:tab/>
      </w:r>
      <w:r>
        <w:rPr>
          <w:rFonts w:ascii="Arial" w:hAnsi="Arial" w:cs="Arial"/>
          <w:sz w:val="20"/>
          <w:szCs w:val="20"/>
        </w:rPr>
        <w:t>Gross</w:t>
      </w:r>
    </w:p>
    <w:p w:rsidR="00FE082E" w:rsidRDefault="00FE082E" w:rsidP="00FE082E">
      <w:pPr>
        <w:widowControl w:val="0"/>
        <w:tabs>
          <w:tab w:val="left" w:pos="113"/>
          <w:tab w:val="right" w:pos="6212"/>
          <w:tab w:val="right" w:pos="7983"/>
          <w:tab w:val="right" w:pos="9618"/>
        </w:tabs>
        <w:autoSpaceDE w:val="0"/>
        <w:autoSpaceDN w:val="0"/>
        <w:adjustRightInd w:val="0"/>
        <w:spacing w:before="49"/>
        <w:rPr>
          <w:rFonts w:ascii="Arial" w:hAnsi="Arial" w:cs="Arial"/>
          <w:sz w:val="25"/>
          <w:szCs w:val="25"/>
        </w:rPr>
      </w:pPr>
      <w:r>
        <w:rPr>
          <w:rFonts w:ascii="Arial" w:hAnsi="Arial" w:cs="Arial"/>
        </w:rPr>
        <w:tab/>
      </w:r>
      <w:r>
        <w:rPr>
          <w:rFonts w:ascii="Arial" w:hAnsi="Arial" w:cs="Arial"/>
          <w:sz w:val="20"/>
          <w:szCs w:val="20"/>
        </w:rPr>
        <w:t>Total Receipts</w:t>
      </w:r>
      <w:r>
        <w:rPr>
          <w:rFonts w:ascii="Arial" w:hAnsi="Arial" w:cs="Arial"/>
        </w:rPr>
        <w:tab/>
      </w:r>
      <w:r>
        <w:rPr>
          <w:rFonts w:ascii="Arial" w:hAnsi="Arial" w:cs="Arial"/>
          <w:sz w:val="20"/>
          <w:szCs w:val="20"/>
        </w:rPr>
        <w:t>£53,280.50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£53,280.50</w:t>
      </w:r>
    </w:p>
    <w:p w:rsidR="00FE082E" w:rsidRDefault="00FE082E" w:rsidP="00FE082E">
      <w:pPr>
        <w:widowControl w:val="0"/>
        <w:tabs>
          <w:tab w:val="left" w:pos="90"/>
          <w:tab w:val="right" w:pos="6174"/>
          <w:tab w:val="right" w:pos="7915"/>
          <w:tab w:val="right" w:pos="9672"/>
        </w:tabs>
        <w:autoSpaceDE w:val="0"/>
        <w:autoSpaceDN w:val="0"/>
        <w:adjustRightInd w:val="0"/>
        <w:spacing w:before="158"/>
        <w:rPr>
          <w:rFonts w:ascii="Arial" w:hAnsi="Arial" w:cs="Arial"/>
          <w:sz w:val="25"/>
          <w:szCs w:val="25"/>
        </w:rPr>
      </w:pPr>
      <w:r>
        <w:rPr>
          <w:rFonts w:ascii="Arial" w:hAnsi="Arial" w:cs="Arial"/>
        </w:rPr>
        <w:tab/>
      </w:r>
      <w:r>
        <w:rPr>
          <w:rFonts w:ascii="Arial" w:hAnsi="Arial" w:cs="Arial"/>
          <w:sz w:val="20"/>
          <w:szCs w:val="20"/>
        </w:rPr>
        <w:t>PAYMENTS</w:t>
      </w:r>
      <w:r>
        <w:rPr>
          <w:rFonts w:ascii="Arial" w:hAnsi="Arial" w:cs="Arial"/>
        </w:rPr>
        <w:tab/>
      </w:r>
      <w:r>
        <w:rPr>
          <w:rFonts w:ascii="Arial" w:hAnsi="Arial" w:cs="Arial"/>
          <w:sz w:val="20"/>
          <w:szCs w:val="20"/>
        </w:rPr>
        <w:t>Net</w:t>
      </w:r>
      <w:r>
        <w:rPr>
          <w:rFonts w:ascii="Arial" w:hAnsi="Arial" w:cs="Arial"/>
        </w:rPr>
        <w:tab/>
      </w:r>
      <w:r>
        <w:rPr>
          <w:rFonts w:ascii="Arial" w:hAnsi="Arial" w:cs="Arial"/>
          <w:sz w:val="20"/>
          <w:szCs w:val="20"/>
        </w:rPr>
        <w:t>Vat</w:t>
      </w:r>
      <w:r>
        <w:rPr>
          <w:rFonts w:ascii="Arial" w:hAnsi="Arial" w:cs="Arial"/>
        </w:rPr>
        <w:tab/>
      </w:r>
      <w:r>
        <w:rPr>
          <w:rFonts w:ascii="Arial" w:hAnsi="Arial" w:cs="Arial"/>
          <w:sz w:val="20"/>
          <w:szCs w:val="20"/>
        </w:rPr>
        <w:t>Gross</w:t>
      </w:r>
    </w:p>
    <w:p w:rsidR="00FE082E" w:rsidRDefault="00FE082E" w:rsidP="00FE082E">
      <w:pPr>
        <w:widowControl w:val="0"/>
        <w:tabs>
          <w:tab w:val="left" w:pos="90"/>
          <w:tab w:val="right" w:pos="6174"/>
          <w:tab w:val="right" w:pos="7915"/>
          <w:tab w:val="right" w:pos="9672"/>
        </w:tabs>
        <w:autoSpaceDE w:val="0"/>
        <w:autoSpaceDN w:val="0"/>
        <w:adjustRightInd w:val="0"/>
        <w:spacing w:before="49"/>
        <w:rPr>
          <w:rFonts w:ascii="Arial" w:hAnsi="Arial" w:cs="Arial"/>
          <w:sz w:val="25"/>
          <w:szCs w:val="25"/>
        </w:rPr>
      </w:pPr>
      <w:r>
        <w:rPr>
          <w:rFonts w:ascii="Arial" w:hAnsi="Arial" w:cs="Arial"/>
        </w:rPr>
        <w:tab/>
      </w:r>
      <w:r>
        <w:rPr>
          <w:rFonts w:ascii="Arial" w:hAnsi="Arial" w:cs="Arial"/>
          <w:sz w:val="20"/>
          <w:szCs w:val="20"/>
        </w:rPr>
        <w:t>Total Payments</w:t>
      </w:r>
      <w:r>
        <w:rPr>
          <w:rFonts w:ascii="Arial" w:hAnsi="Arial" w:cs="Arial"/>
        </w:rPr>
        <w:tab/>
      </w:r>
      <w:r>
        <w:rPr>
          <w:rFonts w:ascii="Arial" w:hAnsi="Arial" w:cs="Arial"/>
          <w:sz w:val="20"/>
          <w:szCs w:val="20"/>
        </w:rPr>
        <w:t>£14,954.21</w:t>
      </w:r>
      <w:r>
        <w:rPr>
          <w:rFonts w:ascii="Arial" w:hAnsi="Arial" w:cs="Arial"/>
        </w:rPr>
        <w:tab/>
      </w:r>
      <w:r>
        <w:rPr>
          <w:rFonts w:ascii="Arial" w:hAnsi="Arial" w:cs="Arial"/>
          <w:sz w:val="20"/>
          <w:szCs w:val="20"/>
        </w:rPr>
        <w:t>£725.11</w:t>
      </w:r>
      <w:r>
        <w:rPr>
          <w:rFonts w:ascii="Arial" w:hAnsi="Arial" w:cs="Arial"/>
        </w:rPr>
        <w:tab/>
      </w:r>
      <w:r>
        <w:rPr>
          <w:rFonts w:ascii="Arial" w:hAnsi="Arial" w:cs="Arial"/>
          <w:sz w:val="20"/>
          <w:szCs w:val="20"/>
        </w:rPr>
        <w:t>£15,679.32</w:t>
      </w:r>
    </w:p>
    <w:p w:rsidR="00FE082E" w:rsidRDefault="00FE082E" w:rsidP="00FE082E">
      <w:pPr>
        <w:widowControl w:val="0"/>
        <w:tabs>
          <w:tab w:val="left" w:pos="90"/>
        </w:tabs>
        <w:autoSpaceDE w:val="0"/>
        <w:autoSpaceDN w:val="0"/>
        <w:adjustRightInd w:val="0"/>
        <w:spacing w:before="126"/>
        <w:rPr>
          <w:rFonts w:ascii="Arial" w:hAnsi="Arial" w:cs="Arial"/>
          <w:sz w:val="25"/>
          <w:szCs w:val="25"/>
        </w:rPr>
      </w:pPr>
      <w:r>
        <w:rPr>
          <w:rFonts w:ascii="Arial" w:hAnsi="Arial" w:cs="Arial"/>
          <w:sz w:val="20"/>
          <w:szCs w:val="20"/>
        </w:rPr>
        <w:t>Closing Balances</w:t>
      </w:r>
    </w:p>
    <w:p w:rsidR="00FE082E" w:rsidRDefault="00FE082E" w:rsidP="00FE082E">
      <w:pPr>
        <w:widowControl w:val="0"/>
        <w:tabs>
          <w:tab w:val="left" w:pos="90"/>
        </w:tabs>
        <w:autoSpaceDE w:val="0"/>
        <w:autoSpaceDN w:val="0"/>
        <w:adjustRightInd w:val="0"/>
        <w:spacing w:before="19"/>
        <w:rPr>
          <w:rFonts w:ascii="Arial" w:hAnsi="Arial" w:cs="Arial"/>
          <w:b/>
          <w:bCs/>
          <w:sz w:val="27"/>
          <w:szCs w:val="27"/>
        </w:rPr>
      </w:pPr>
      <w:r>
        <w:rPr>
          <w:rFonts w:ascii="Arial" w:hAnsi="Arial" w:cs="Arial"/>
          <w:b/>
          <w:bCs/>
        </w:rPr>
        <w:t>Ordinary Accounts</w:t>
      </w:r>
    </w:p>
    <w:p w:rsidR="00FE082E" w:rsidRDefault="00FE082E" w:rsidP="00FE082E">
      <w:pPr>
        <w:widowControl w:val="0"/>
        <w:tabs>
          <w:tab w:val="left" w:pos="90"/>
          <w:tab w:val="right" w:pos="9030"/>
        </w:tabs>
        <w:autoSpaceDE w:val="0"/>
        <w:autoSpaceDN w:val="0"/>
        <w:adjustRightInd w:val="0"/>
        <w:spacing w:before="98"/>
        <w:rPr>
          <w:rFonts w:ascii="Arial" w:hAnsi="Arial" w:cs="Arial"/>
          <w:sz w:val="25"/>
          <w:szCs w:val="25"/>
        </w:rPr>
      </w:pPr>
      <w:r>
        <w:rPr>
          <w:rFonts w:ascii="Arial" w:hAnsi="Arial" w:cs="Arial"/>
          <w:sz w:val="20"/>
          <w:szCs w:val="20"/>
        </w:rPr>
        <w:t>Barclays savings account</w:t>
      </w:r>
      <w:r>
        <w:rPr>
          <w:rFonts w:ascii="Arial" w:hAnsi="Arial" w:cs="Arial"/>
        </w:rPr>
        <w:tab/>
      </w:r>
      <w:r>
        <w:rPr>
          <w:rFonts w:ascii="Arial" w:hAnsi="Arial" w:cs="Arial"/>
          <w:sz w:val="20"/>
          <w:szCs w:val="20"/>
        </w:rPr>
        <w:t>£52,002.85</w:t>
      </w:r>
    </w:p>
    <w:p w:rsidR="00FE082E" w:rsidRDefault="00FE082E" w:rsidP="00FE082E">
      <w:pPr>
        <w:widowControl w:val="0"/>
        <w:tabs>
          <w:tab w:val="left" w:pos="90"/>
          <w:tab w:val="right" w:pos="9030"/>
        </w:tabs>
        <w:autoSpaceDE w:val="0"/>
        <w:autoSpaceDN w:val="0"/>
        <w:adjustRightInd w:val="0"/>
        <w:spacing w:before="16"/>
        <w:rPr>
          <w:rFonts w:ascii="Arial" w:hAnsi="Arial" w:cs="Arial"/>
          <w:sz w:val="25"/>
          <w:szCs w:val="25"/>
        </w:rPr>
      </w:pPr>
      <w:r>
        <w:rPr>
          <w:rFonts w:ascii="Arial" w:hAnsi="Arial" w:cs="Arial"/>
          <w:sz w:val="20"/>
          <w:szCs w:val="20"/>
        </w:rPr>
        <w:t>Fair FX prepaid card</w:t>
      </w:r>
      <w:r>
        <w:rPr>
          <w:rFonts w:ascii="Arial" w:hAnsi="Arial" w:cs="Arial"/>
        </w:rPr>
        <w:tab/>
      </w:r>
      <w:r>
        <w:rPr>
          <w:rFonts w:ascii="Arial" w:hAnsi="Arial" w:cs="Arial"/>
          <w:sz w:val="20"/>
          <w:szCs w:val="20"/>
        </w:rPr>
        <w:t>£66.21</w:t>
      </w:r>
    </w:p>
    <w:p w:rsidR="00FE082E" w:rsidRDefault="00FE082E" w:rsidP="00FE082E">
      <w:pPr>
        <w:widowControl w:val="0"/>
        <w:tabs>
          <w:tab w:val="left" w:pos="90"/>
          <w:tab w:val="right" w:pos="9030"/>
        </w:tabs>
        <w:autoSpaceDE w:val="0"/>
        <w:autoSpaceDN w:val="0"/>
        <w:adjustRightInd w:val="0"/>
        <w:spacing w:before="16"/>
        <w:rPr>
          <w:rFonts w:ascii="Arial" w:hAnsi="Arial" w:cs="Arial"/>
          <w:sz w:val="25"/>
          <w:szCs w:val="25"/>
        </w:rPr>
      </w:pPr>
      <w:r>
        <w:rPr>
          <w:rFonts w:ascii="Arial" w:hAnsi="Arial" w:cs="Arial"/>
          <w:sz w:val="20"/>
          <w:szCs w:val="20"/>
        </w:rPr>
        <w:t>Unity Trust - Current Account</w:t>
      </w:r>
      <w:r>
        <w:rPr>
          <w:rFonts w:ascii="Arial" w:hAnsi="Arial" w:cs="Arial"/>
        </w:rPr>
        <w:tab/>
      </w:r>
      <w:r>
        <w:rPr>
          <w:rFonts w:ascii="Arial" w:hAnsi="Arial" w:cs="Arial"/>
          <w:sz w:val="20"/>
          <w:szCs w:val="20"/>
        </w:rPr>
        <w:t>£73,769.36</w:t>
      </w:r>
    </w:p>
    <w:p w:rsidR="00FE082E" w:rsidRDefault="00FE082E" w:rsidP="00FE082E">
      <w:pPr>
        <w:widowControl w:val="0"/>
        <w:tabs>
          <w:tab w:val="left" w:pos="90"/>
          <w:tab w:val="right" w:pos="9030"/>
        </w:tabs>
        <w:autoSpaceDE w:val="0"/>
        <w:autoSpaceDN w:val="0"/>
        <w:adjustRightInd w:val="0"/>
        <w:spacing w:before="16"/>
        <w:rPr>
          <w:rFonts w:ascii="Arial" w:hAnsi="Arial" w:cs="Arial"/>
          <w:sz w:val="25"/>
          <w:szCs w:val="25"/>
        </w:rPr>
      </w:pPr>
      <w:r>
        <w:rPr>
          <w:rFonts w:ascii="Arial" w:hAnsi="Arial" w:cs="Arial"/>
          <w:sz w:val="20"/>
          <w:szCs w:val="20"/>
        </w:rPr>
        <w:t>Unity trust working reserves</w:t>
      </w:r>
      <w:r>
        <w:rPr>
          <w:rFonts w:ascii="Arial" w:hAnsi="Arial" w:cs="Arial"/>
        </w:rPr>
        <w:tab/>
      </w:r>
      <w:r>
        <w:rPr>
          <w:rFonts w:ascii="Arial" w:hAnsi="Arial" w:cs="Arial"/>
          <w:sz w:val="20"/>
          <w:szCs w:val="20"/>
        </w:rPr>
        <w:t>£27,723.66</w:t>
      </w:r>
    </w:p>
    <w:p w:rsidR="00FE082E" w:rsidRDefault="00FE082E" w:rsidP="00FE082E">
      <w:pPr>
        <w:widowControl w:val="0"/>
        <w:tabs>
          <w:tab w:val="left" w:pos="90"/>
          <w:tab w:val="right" w:pos="9030"/>
        </w:tabs>
        <w:autoSpaceDE w:val="0"/>
        <w:autoSpaceDN w:val="0"/>
        <w:adjustRightInd w:val="0"/>
        <w:spacing w:before="16"/>
        <w:rPr>
          <w:rFonts w:ascii="Arial" w:hAnsi="Arial" w:cs="Arial"/>
          <w:sz w:val="40"/>
          <w:szCs w:val="40"/>
        </w:rPr>
      </w:pPr>
      <w:r>
        <w:rPr>
          <w:rFonts w:ascii="Arial" w:hAnsi="Arial" w:cs="Arial"/>
          <w:sz w:val="20"/>
          <w:szCs w:val="20"/>
        </w:rPr>
        <w:t>Total</w:t>
      </w:r>
      <w:r>
        <w:rPr>
          <w:rFonts w:ascii="Arial" w:hAnsi="Arial" w:cs="Arial"/>
        </w:rPr>
        <w:tab/>
      </w:r>
      <w:r>
        <w:rPr>
          <w:rFonts w:ascii="Arial" w:hAnsi="Arial" w:cs="Arial"/>
          <w:sz w:val="20"/>
          <w:szCs w:val="20"/>
        </w:rPr>
        <w:t>£153,562.08</w:t>
      </w:r>
    </w:p>
    <w:p w:rsidR="00FE082E" w:rsidRDefault="00FE082E" w:rsidP="00FE082E">
      <w:pPr>
        <w:widowControl w:val="0"/>
        <w:tabs>
          <w:tab w:val="left" w:pos="90"/>
        </w:tabs>
        <w:autoSpaceDE w:val="0"/>
        <w:autoSpaceDN w:val="0"/>
        <w:adjustRightInd w:val="0"/>
        <w:rPr>
          <w:rFonts w:ascii="Arial" w:hAnsi="Arial" w:cs="Arial"/>
          <w:sz w:val="47"/>
          <w:szCs w:val="47"/>
        </w:rPr>
      </w:pPr>
      <w:r>
        <w:rPr>
          <w:rFonts w:ascii="Arial" w:hAnsi="Arial" w:cs="Arial"/>
          <w:sz w:val="40"/>
          <w:szCs w:val="40"/>
        </w:rPr>
        <w:t>Financial Budget Comparison</w:t>
      </w:r>
    </w:p>
    <w:p w:rsidR="00FE082E" w:rsidRDefault="00FE082E" w:rsidP="00FE082E">
      <w:pPr>
        <w:widowControl w:val="0"/>
        <w:tabs>
          <w:tab w:val="left" w:pos="90"/>
        </w:tabs>
        <w:autoSpaceDE w:val="0"/>
        <w:autoSpaceDN w:val="0"/>
        <w:adjustRightInd w:val="0"/>
        <w:spacing w:before="76"/>
        <w:rPr>
          <w:rFonts w:ascii="Arial" w:hAnsi="Arial" w:cs="Arial"/>
          <w:sz w:val="25"/>
          <w:szCs w:val="25"/>
        </w:rPr>
      </w:pPr>
      <w:r>
        <w:rPr>
          <w:rFonts w:ascii="Arial" w:hAnsi="Arial" w:cs="Arial"/>
          <w:sz w:val="20"/>
          <w:szCs w:val="20"/>
        </w:rPr>
        <w:t>Comparison between 01/04/21 and 31/05/21 inclusive.</w:t>
      </w:r>
    </w:p>
    <w:p w:rsidR="00FE082E" w:rsidRDefault="00FE082E" w:rsidP="00FE082E">
      <w:pPr>
        <w:widowControl w:val="0"/>
        <w:tabs>
          <w:tab w:val="left" w:pos="90"/>
        </w:tabs>
        <w:autoSpaceDE w:val="0"/>
        <w:autoSpaceDN w:val="0"/>
        <w:adjustRightInd w:val="0"/>
        <w:spacing w:before="19"/>
        <w:rPr>
          <w:rFonts w:ascii="Arial" w:hAnsi="Arial" w:cs="Arial"/>
          <w:sz w:val="25"/>
          <w:szCs w:val="25"/>
        </w:rPr>
      </w:pPr>
      <w:r>
        <w:rPr>
          <w:rFonts w:ascii="Arial" w:hAnsi="Arial" w:cs="Arial"/>
          <w:sz w:val="20"/>
          <w:szCs w:val="20"/>
        </w:rPr>
        <w:t>Excludes transactions with an invoice date prior to 01/04/21</w:t>
      </w:r>
    </w:p>
    <w:p w:rsidR="00FE082E" w:rsidRDefault="00FE082E" w:rsidP="00FE082E">
      <w:pPr>
        <w:widowControl w:val="0"/>
        <w:tabs>
          <w:tab w:val="right" w:pos="5446"/>
          <w:tab w:val="right" w:pos="7000"/>
          <w:tab w:val="right" w:pos="8402"/>
          <w:tab w:val="right" w:pos="9903"/>
        </w:tabs>
        <w:autoSpaceDE w:val="0"/>
        <w:autoSpaceDN w:val="0"/>
        <w:adjustRightInd w:val="0"/>
        <w:spacing w:before="36"/>
        <w:rPr>
          <w:rFonts w:ascii="Arial" w:hAnsi="Arial" w:cs="Arial"/>
          <w:b/>
          <w:bCs/>
          <w:color w:val="1F0000"/>
          <w:sz w:val="25"/>
          <w:szCs w:val="25"/>
        </w:rPr>
      </w:pPr>
      <w:r>
        <w:rPr>
          <w:rFonts w:ascii="Arial" w:hAnsi="Arial" w:cs="Arial"/>
        </w:rPr>
        <w:tab/>
      </w:r>
      <w:r>
        <w:rPr>
          <w:rFonts w:ascii="Arial" w:hAnsi="Arial" w:cs="Arial"/>
          <w:b/>
          <w:bCs/>
          <w:color w:val="1F0000"/>
          <w:sz w:val="20"/>
          <w:szCs w:val="20"/>
        </w:rPr>
        <w:t>2021/2022</w:t>
      </w:r>
      <w:r>
        <w:rPr>
          <w:rFonts w:ascii="Arial" w:hAnsi="Arial" w:cs="Arial"/>
        </w:rPr>
        <w:tab/>
      </w:r>
      <w:r>
        <w:rPr>
          <w:rFonts w:ascii="Arial" w:hAnsi="Arial" w:cs="Arial"/>
          <w:b/>
          <w:bCs/>
          <w:color w:val="1F0000"/>
          <w:sz w:val="20"/>
          <w:szCs w:val="20"/>
        </w:rPr>
        <w:t>Reserve</w:t>
      </w:r>
      <w:r>
        <w:rPr>
          <w:rFonts w:ascii="Arial" w:hAnsi="Arial" w:cs="Arial"/>
        </w:rPr>
        <w:tab/>
      </w:r>
      <w:r>
        <w:rPr>
          <w:rFonts w:ascii="Arial" w:hAnsi="Arial" w:cs="Arial"/>
          <w:b/>
          <w:bCs/>
          <w:color w:val="1F0000"/>
          <w:sz w:val="20"/>
          <w:szCs w:val="20"/>
        </w:rPr>
        <w:t>Actual Net</w:t>
      </w:r>
      <w:r>
        <w:rPr>
          <w:rFonts w:ascii="Arial" w:hAnsi="Arial" w:cs="Arial"/>
        </w:rPr>
        <w:tab/>
      </w:r>
      <w:r>
        <w:rPr>
          <w:rFonts w:ascii="Arial" w:hAnsi="Arial" w:cs="Arial"/>
          <w:b/>
          <w:bCs/>
          <w:color w:val="1F0000"/>
          <w:sz w:val="20"/>
          <w:szCs w:val="20"/>
        </w:rPr>
        <w:t>Balance</w:t>
      </w:r>
    </w:p>
    <w:p w:rsidR="00FE082E" w:rsidRDefault="00FE082E" w:rsidP="00FE082E">
      <w:pPr>
        <w:widowControl w:val="0"/>
        <w:tabs>
          <w:tab w:val="right" w:pos="7000"/>
        </w:tabs>
        <w:autoSpaceDE w:val="0"/>
        <w:autoSpaceDN w:val="0"/>
        <w:adjustRightInd w:val="0"/>
        <w:rPr>
          <w:rFonts w:ascii="Arial" w:hAnsi="Arial" w:cs="Arial"/>
          <w:b/>
          <w:bCs/>
          <w:color w:val="1F0000"/>
        </w:rPr>
      </w:pPr>
      <w:r>
        <w:rPr>
          <w:rFonts w:ascii="Arial" w:hAnsi="Arial" w:cs="Arial"/>
        </w:rPr>
        <w:tab/>
      </w:r>
      <w:r>
        <w:rPr>
          <w:rFonts w:ascii="Arial" w:hAnsi="Arial" w:cs="Arial"/>
          <w:b/>
          <w:bCs/>
          <w:color w:val="1F0000"/>
          <w:sz w:val="20"/>
          <w:szCs w:val="20"/>
        </w:rPr>
        <w:t>Movements</w:t>
      </w:r>
    </w:p>
    <w:p w:rsidR="00FE082E" w:rsidRPr="00286058" w:rsidRDefault="00FE082E" w:rsidP="00FE082E">
      <w:pPr>
        <w:widowControl w:val="0"/>
        <w:tabs>
          <w:tab w:val="right" w:pos="7000"/>
        </w:tabs>
        <w:autoSpaceDE w:val="0"/>
        <w:autoSpaceDN w:val="0"/>
        <w:adjustRightInd w:val="0"/>
        <w:rPr>
          <w:rFonts w:ascii="Arial" w:hAnsi="Arial" w:cs="Arial"/>
          <w:b/>
          <w:bCs/>
          <w:color w:val="1F0000"/>
        </w:rPr>
      </w:pPr>
      <w:r>
        <w:rPr>
          <w:rFonts w:ascii="Arial" w:hAnsi="Arial" w:cs="Arial"/>
          <w:b/>
          <w:bCs/>
          <w:color w:val="1F0000"/>
          <w:sz w:val="20"/>
          <w:szCs w:val="20"/>
        </w:rPr>
        <w:t>INCOME</w:t>
      </w:r>
    </w:p>
    <w:p w:rsidR="00FE082E" w:rsidRDefault="00FE082E" w:rsidP="00FE082E">
      <w:pPr>
        <w:widowControl w:val="0"/>
        <w:tabs>
          <w:tab w:val="left" w:pos="90"/>
          <w:tab w:val="left" w:pos="1155"/>
          <w:tab w:val="right" w:pos="5461"/>
          <w:tab w:val="right" w:pos="7030"/>
          <w:tab w:val="right" w:pos="8402"/>
          <w:tab w:val="right" w:pos="9963"/>
        </w:tabs>
        <w:autoSpaceDE w:val="0"/>
        <w:autoSpaceDN w:val="0"/>
        <w:adjustRightInd w:val="0"/>
        <w:spacing w:before="4"/>
        <w:rPr>
          <w:rFonts w:ascii="Arial" w:hAnsi="Arial" w:cs="Arial"/>
          <w:sz w:val="25"/>
          <w:szCs w:val="25"/>
        </w:rPr>
      </w:pPr>
      <w:r>
        <w:rPr>
          <w:rFonts w:ascii="Arial" w:hAnsi="Arial" w:cs="Arial"/>
        </w:rPr>
        <w:lastRenderedPageBreak/>
        <w:tab/>
      </w:r>
      <w:r>
        <w:rPr>
          <w:rFonts w:ascii="Arial" w:hAnsi="Arial" w:cs="Arial"/>
          <w:sz w:val="20"/>
          <w:szCs w:val="20"/>
        </w:rPr>
        <w:t>4</w:t>
      </w:r>
      <w:r>
        <w:rPr>
          <w:rFonts w:ascii="Arial" w:hAnsi="Arial" w:cs="Arial"/>
        </w:rPr>
        <w:tab/>
      </w:r>
      <w:r>
        <w:rPr>
          <w:rFonts w:ascii="Arial" w:hAnsi="Arial" w:cs="Arial"/>
          <w:sz w:val="20"/>
          <w:szCs w:val="20"/>
        </w:rPr>
        <w:t>FX card</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p>
    <w:p w:rsidR="00FE082E" w:rsidRDefault="00FE082E" w:rsidP="00FE082E">
      <w:pPr>
        <w:widowControl w:val="0"/>
        <w:tabs>
          <w:tab w:val="left" w:pos="90"/>
          <w:tab w:val="left" w:pos="1155"/>
          <w:tab w:val="right" w:pos="5461"/>
          <w:tab w:val="right" w:pos="7030"/>
          <w:tab w:val="right" w:pos="8402"/>
          <w:tab w:val="right" w:pos="9963"/>
        </w:tabs>
        <w:autoSpaceDE w:val="0"/>
        <w:autoSpaceDN w:val="0"/>
        <w:adjustRightInd w:val="0"/>
        <w:spacing w:before="59"/>
        <w:rPr>
          <w:rFonts w:ascii="Arial" w:hAnsi="Arial" w:cs="Arial"/>
          <w:sz w:val="25"/>
          <w:szCs w:val="25"/>
        </w:rPr>
      </w:pPr>
      <w:r>
        <w:rPr>
          <w:rFonts w:ascii="Arial" w:hAnsi="Arial" w:cs="Arial"/>
        </w:rPr>
        <w:tab/>
      </w:r>
      <w:r>
        <w:rPr>
          <w:rFonts w:ascii="Arial" w:hAnsi="Arial" w:cs="Arial"/>
          <w:sz w:val="20"/>
          <w:szCs w:val="20"/>
        </w:rPr>
        <w:t>10</w:t>
      </w:r>
      <w:r>
        <w:rPr>
          <w:rFonts w:ascii="Arial" w:hAnsi="Arial" w:cs="Arial"/>
        </w:rPr>
        <w:tab/>
      </w:r>
      <w:r>
        <w:rPr>
          <w:rFonts w:ascii="Arial" w:hAnsi="Arial" w:cs="Arial"/>
          <w:sz w:val="20"/>
          <w:szCs w:val="20"/>
        </w:rPr>
        <w:t>Precept</w:t>
      </w:r>
      <w:r>
        <w:rPr>
          <w:rFonts w:ascii="Arial" w:hAnsi="Arial" w:cs="Arial"/>
        </w:rPr>
        <w:tab/>
      </w:r>
      <w:r>
        <w:rPr>
          <w:rFonts w:ascii="Arial" w:hAnsi="Arial" w:cs="Arial"/>
          <w:sz w:val="20"/>
          <w:szCs w:val="20"/>
        </w:rPr>
        <w:t>£105,561.00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£52,780.50</w:t>
      </w:r>
      <w:r>
        <w:rPr>
          <w:rFonts w:ascii="Arial" w:hAnsi="Arial" w:cs="Arial"/>
        </w:rPr>
        <w:tab/>
      </w:r>
      <w:r>
        <w:rPr>
          <w:rFonts w:ascii="Arial" w:hAnsi="Arial" w:cs="Arial"/>
          <w:sz w:val="20"/>
          <w:szCs w:val="20"/>
        </w:rPr>
        <w:t>-£52,780.50</w:t>
      </w:r>
    </w:p>
    <w:p w:rsidR="00FE082E" w:rsidRDefault="00FE082E" w:rsidP="00FE082E">
      <w:pPr>
        <w:widowControl w:val="0"/>
        <w:tabs>
          <w:tab w:val="left" w:pos="90"/>
          <w:tab w:val="left" w:pos="1155"/>
          <w:tab w:val="right" w:pos="5461"/>
          <w:tab w:val="right" w:pos="7030"/>
          <w:tab w:val="right" w:pos="8402"/>
          <w:tab w:val="right" w:pos="9963"/>
        </w:tabs>
        <w:autoSpaceDE w:val="0"/>
        <w:autoSpaceDN w:val="0"/>
        <w:adjustRightInd w:val="0"/>
        <w:spacing w:before="59"/>
        <w:rPr>
          <w:rFonts w:ascii="Arial" w:hAnsi="Arial" w:cs="Arial"/>
          <w:sz w:val="25"/>
          <w:szCs w:val="25"/>
        </w:rPr>
      </w:pPr>
      <w:r>
        <w:rPr>
          <w:rFonts w:ascii="Arial" w:hAnsi="Arial" w:cs="Arial"/>
        </w:rPr>
        <w:tab/>
      </w:r>
      <w:r>
        <w:rPr>
          <w:rFonts w:ascii="Arial" w:hAnsi="Arial" w:cs="Arial"/>
          <w:sz w:val="20"/>
          <w:szCs w:val="20"/>
        </w:rPr>
        <w:t>20</w:t>
      </w:r>
      <w:r>
        <w:rPr>
          <w:rFonts w:ascii="Arial" w:hAnsi="Arial" w:cs="Arial"/>
        </w:rPr>
        <w:tab/>
      </w:r>
      <w:r>
        <w:rPr>
          <w:rFonts w:ascii="Arial" w:hAnsi="Arial" w:cs="Arial"/>
          <w:sz w:val="20"/>
          <w:szCs w:val="20"/>
        </w:rPr>
        <w:t>Grants</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£500.00</w:t>
      </w:r>
      <w:r>
        <w:rPr>
          <w:rFonts w:ascii="Arial" w:hAnsi="Arial" w:cs="Arial"/>
        </w:rPr>
        <w:tab/>
      </w:r>
      <w:r>
        <w:rPr>
          <w:rFonts w:ascii="Arial" w:hAnsi="Arial" w:cs="Arial"/>
          <w:sz w:val="20"/>
          <w:szCs w:val="20"/>
        </w:rPr>
        <w:t>£500.00</w:t>
      </w:r>
    </w:p>
    <w:p w:rsidR="00FE082E" w:rsidRDefault="00FE082E" w:rsidP="00FE082E">
      <w:pPr>
        <w:widowControl w:val="0"/>
        <w:tabs>
          <w:tab w:val="left" w:pos="90"/>
          <w:tab w:val="left" w:pos="1155"/>
          <w:tab w:val="right" w:pos="5461"/>
          <w:tab w:val="right" w:pos="7030"/>
          <w:tab w:val="right" w:pos="8402"/>
          <w:tab w:val="right" w:pos="9963"/>
        </w:tabs>
        <w:autoSpaceDE w:val="0"/>
        <w:autoSpaceDN w:val="0"/>
        <w:adjustRightInd w:val="0"/>
        <w:spacing w:before="59"/>
        <w:rPr>
          <w:rFonts w:ascii="Arial" w:hAnsi="Arial" w:cs="Arial"/>
          <w:sz w:val="25"/>
          <w:szCs w:val="25"/>
        </w:rPr>
      </w:pPr>
      <w:r>
        <w:rPr>
          <w:rFonts w:ascii="Arial" w:hAnsi="Arial" w:cs="Arial"/>
        </w:rPr>
        <w:tab/>
      </w:r>
      <w:r>
        <w:rPr>
          <w:rFonts w:ascii="Arial" w:hAnsi="Arial" w:cs="Arial"/>
          <w:sz w:val="20"/>
          <w:szCs w:val="20"/>
        </w:rPr>
        <w:t>32</w:t>
      </w:r>
      <w:r>
        <w:rPr>
          <w:rFonts w:ascii="Arial" w:hAnsi="Arial" w:cs="Arial"/>
        </w:rPr>
        <w:tab/>
      </w:r>
      <w:r>
        <w:rPr>
          <w:rFonts w:ascii="Arial" w:hAnsi="Arial" w:cs="Arial"/>
          <w:sz w:val="20"/>
          <w:szCs w:val="20"/>
        </w:rPr>
        <w:t>Unity Trust Bank Interest</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p>
    <w:p w:rsidR="00FE082E" w:rsidRDefault="00FE082E" w:rsidP="00FE082E">
      <w:pPr>
        <w:widowControl w:val="0"/>
        <w:tabs>
          <w:tab w:val="left" w:pos="90"/>
          <w:tab w:val="left" w:pos="1155"/>
          <w:tab w:val="right" w:pos="5461"/>
          <w:tab w:val="right" w:pos="7030"/>
          <w:tab w:val="right" w:pos="8402"/>
          <w:tab w:val="right" w:pos="9963"/>
        </w:tabs>
        <w:autoSpaceDE w:val="0"/>
        <w:autoSpaceDN w:val="0"/>
        <w:adjustRightInd w:val="0"/>
        <w:spacing w:before="59"/>
        <w:rPr>
          <w:rFonts w:ascii="Arial" w:hAnsi="Arial" w:cs="Arial"/>
          <w:sz w:val="25"/>
          <w:szCs w:val="25"/>
        </w:rPr>
      </w:pPr>
      <w:r>
        <w:rPr>
          <w:rFonts w:ascii="Arial" w:hAnsi="Arial" w:cs="Arial"/>
        </w:rPr>
        <w:tab/>
      </w:r>
      <w:r>
        <w:rPr>
          <w:rFonts w:ascii="Arial" w:hAnsi="Arial" w:cs="Arial"/>
          <w:sz w:val="20"/>
          <w:szCs w:val="20"/>
        </w:rPr>
        <w:t>33</w:t>
      </w:r>
      <w:r>
        <w:rPr>
          <w:rFonts w:ascii="Arial" w:hAnsi="Arial" w:cs="Arial"/>
        </w:rPr>
        <w:tab/>
      </w:r>
      <w:r>
        <w:rPr>
          <w:rFonts w:ascii="Arial" w:hAnsi="Arial" w:cs="Arial"/>
          <w:sz w:val="20"/>
          <w:szCs w:val="20"/>
        </w:rPr>
        <w:t>Reserve Account Interest</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p>
    <w:p w:rsidR="00FE082E" w:rsidRDefault="00FE082E" w:rsidP="00FE082E">
      <w:pPr>
        <w:widowControl w:val="0"/>
        <w:tabs>
          <w:tab w:val="left" w:pos="90"/>
          <w:tab w:val="left" w:pos="1155"/>
          <w:tab w:val="right" w:pos="5461"/>
          <w:tab w:val="right" w:pos="7030"/>
          <w:tab w:val="right" w:pos="8402"/>
          <w:tab w:val="right" w:pos="9963"/>
        </w:tabs>
        <w:autoSpaceDE w:val="0"/>
        <w:autoSpaceDN w:val="0"/>
        <w:adjustRightInd w:val="0"/>
        <w:spacing w:before="59"/>
        <w:rPr>
          <w:rFonts w:ascii="Arial" w:hAnsi="Arial" w:cs="Arial"/>
          <w:sz w:val="25"/>
          <w:szCs w:val="25"/>
        </w:rPr>
      </w:pPr>
      <w:r>
        <w:rPr>
          <w:rFonts w:ascii="Arial" w:hAnsi="Arial" w:cs="Arial"/>
        </w:rPr>
        <w:tab/>
      </w:r>
      <w:r>
        <w:rPr>
          <w:rFonts w:ascii="Arial" w:hAnsi="Arial" w:cs="Arial"/>
          <w:sz w:val="20"/>
          <w:szCs w:val="20"/>
        </w:rPr>
        <w:t>40</w:t>
      </w:r>
      <w:r>
        <w:rPr>
          <w:rFonts w:ascii="Arial" w:hAnsi="Arial" w:cs="Arial"/>
        </w:rPr>
        <w:tab/>
      </w:r>
      <w:r>
        <w:rPr>
          <w:rFonts w:ascii="Arial" w:hAnsi="Arial" w:cs="Arial"/>
          <w:sz w:val="20"/>
          <w:szCs w:val="20"/>
        </w:rPr>
        <w:t>Miscellaneous</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p>
    <w:p w:rsidR="00FE082E" w:rsidRDefault="00FE082E" w:rsidP="00FE082E">
      <w:pPr>
        <w:widowControl w:val="0"/>
        <w:tabs>
          <w:tab w:val="left" w:pos="90"/>
          <w:tab w:val="left" w:pos="1155"/>
          <w:tab w:val="right" w:pos="5461"/>
          <w:tab w:val="right" w:pos="7030"/>
          <w:tab w:val="right" w:pos="8402"/>
          <w:tab w:val="right" w:pos="9963"/>
        </w:tabs>
        <w:autoSpaceDE w:val="0"/>
        <w:autoSpaceDN w:val="0"/>
        <w:adjustRightInd w:val="0"/>
        <w:spacing w:before="59"/>
        <w:rPr>
          <w:rFonts w:ascii="Arial" w:hAnsi="Arial" w:cs="Arial"/>
          <w:sz w:val="25"/>
          <w:szCs w:val="25"/>
        </w:rPr>
      </w:pPr>
      <w:r>
        <w:rPr>
          <w:rFonts w:ascii="Arial" w:hAnsi="Arial" w:cs="Arial"/>
        </w:rPr>
        <w:tab/>
      </w:r>
      <w:r>
        <w:rPr>
          <w:rFonts w:ascii="Arial" w:hAnsi="Arial" w:cs="Arial"/>
          <w:sz w:val="20"/>
          <w:szCs w:val="20"/>
        </w:rPr>
        <w:t>45</w:t>
      </w:r>
      <w:r>
        <w:rPr>
          <w:rFonts w:ascii="Arial" w:hAnsi="Arial" w:cs="Arial"/>
        </w:rPr>
        <w:tab/>
      </w:r>
      <w:r>
        <w:rPr>
          <w:rFonts w:ascii="Arial" w:hAnsi="Arial" w:cs="Arial"/>
          <w:sz w:val="20"/>
          <w:szCs w:val="20"/>
        </w:rPr>
        <w:t>Crime Prevention</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p>
    <w:p w:rsidR="00FE082E" w:rsidRDefault="00FE082E" w:rsidP="00FE082E">
      <w:pPr>
        <w:widowControl w:val="0"/>
        <w:tabs>
          <w:tab w:val="left" w:pos="90"/>
          <w:tab w:val="left" w:pos="1155"/>
          <w:tab w:val="right" w:pos="5461"/>
          <w:tab w:val="right" w:pos="7030"/>
          <w:tab w:val="right" w:pos="8402"/>
          <w:tab w:val="right" w:pos="9963"/>
        </w:tabs>
        <w:autoSpaceDE w:val="0"/>
        <w:autoSpaceDN w:val="0"/>
        <w:adjustRightInd w:val="0"/>
        <w:spacing w:before="59"/>
        <w:rPr>
          <w:rFonts w:ascii="Arial" w:hAnsi="Arial" w:cs="Arial"/>
          <w:sz w:val="25"/>
          <w:szCs w:val="25"/>
        </w:rPr>
      </w:pPr>
      <w:r>
        <w:rPr>
          <w:rFonts w:ascii="Arial" w:hAnsi="Arial" w:cs="Arial"/>
        </w:rPr>
        <w:tab/>
      </w:r>
      <w:r>
        <w:rPr>
          <w:rFonts w:ascii="Arial" w:hAnsi="Arial" w:cs="Arial"/>
          <w:sz w:val="20"/>
          <w:szCs w:val="20"/>
        </w:rPr>
        <w:t>50</w:t>
      </w:r>
      <w:r>
        <w:rPr>
          <w:rFonts w:ascii="Arial" w:hAnsi="Arial" w:cs="Arial"/>
        </w:rPr>
        <w:tab/>
      </w:r>
      <w:r>
        <w:rPr>
          <w:rFonts w:ascii="Arial" w:hAnsi="Arial" w:cs="Arial"/>
          <w:sz w:val="20"/>
          <w:szCs w:val="20"/>
        </w:rPr>
        <w:t>Barclay's Savings Account</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p>
    <w:p w:rsidR="00FE082E" w:rsidRDefault="00FE082E" w:rsidP="00FE082E">
      <w:pPr>
        <w:widowControl w:val="0"/>
        <w:tabs>
          <w:tab w:val="left" w:pos="90"/>
          <w:tab w:val="left" w:pos="1155"/>
          <w:tab w:val="right" w:pos="5461"/>
          <w:tab w:val="right" w:pos="7030"/>
          <w:tab w:val="right" w:pos="8402"/>
          <w:tab w:val="right" w:pos="9963"/>
        </w:tabs>
        <w:autoSpaceDE w:val="0"/>
        <w:autoSpaceDN w:val="0"/>
        <w:adjustRightInd w:val="0"/>
        <w:spacing w:before="59"/>
        <w:rPr>
          <w:rFonts w:ascii="Arial" w:hAnsi="Arial" w:cs="Arial"/>
          <w:sz w:val="25"/>
          <w:szCs w:val="25"/>
        </w:rPr>
      </w:pPr>
      <w:r>
        <w:rPr>
          <w:rFonts w:ascii="Arial" w:hAnsi="Arial" w:cs="Arial"/>
        </w:rPr>
        <w:tab/>
      </w:r>
      <w:r>
        <w:rPr>
          <w:rFonts w:ascii="Arial" w:hAnsi="Arial" w:cs="Arial"/>
          <w:sz w:val="20"/>
          <w:szCs w:val="20"/>
        </w:rPr>
        <w:t>90</w:t>
      </w:r>
      <w:r>
        <w:rPr>
          <w:rFonts w:ascii="Arial" w:hAnsi="Arial" w:cs="Arial"/>
        </w:rPr>
        <w:tab/>
      </w:r>
      <w:r>
        <w:rPr>
          <w:rFonts w:ascii="Arial" w:hAnsi="Arial" w:cs="Arial"/>
          <w:sz w:val="20"/>
          <w:szCs w:val="20"/>
        </w:rPr>
        <w:t>Prizes and Awards</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p>
    <w:p w:rsidR="00FE082E" w:rsidRDefault="00FE082E" w:rsidP="00FE082E">
      <w:pPr>
        <w:widowControl w:val="0"/>
        <w:tabs>
          <w:tab w:val="left" w:pos="90"/>
          <w:tab w:val="left" w:pos="1155"/>
          <w:tab w:val="right" w:pos="5461"/>
          <w:tab w:val="right" w:pos="7030"/>
          <w:tab w:val="right" w:pos="8402"/>
          <w:tab w:val="right" w:pos="9963"/>
        </w:tabs>
        <w:autoSpaceDE w:val="0"/>
        <w:autoSpaceDN w:val="0"/>
        <w:adjustRightInd w:val="0"/>
        <w:spacing w:before="59"/>
        <w:rPr>
          <w:rFonts w:ascii="Arial" w:hAnsi="Arial" w:cs="Arial"/>
          <w:sz w:val="25"/>
          <w:szCs w:val="25"/>
        </w:rPr>
      </w:pPr>
      <w:r>
        <w:rPr>
          <w:rFonts w:ascii="Arial" w:hAnsi="Arial" w:cs="Arial"/>
        </w:rPr>
        <w:tab/>
      </w:r>
      <w:r>
        <w:rPr>
          <w:rFonts w:ascii="Arial" w:hAnsi="Arial" w:cs="Arial"/>
          <w:sz w:val="20"/>
          <w:szCs w:val="20"/>
        </w:rPr>
        <w:t>99</w:t>
      </w:r>
      <w:r>
        <w:rPr>
          <w:rFonts w:ascii="Arial" w:hAnsi="Arial" w:cs="Arial"/>
        </w:rPr>
        <w:tab/>
      </w:r>
      <w:r>
        <w:rPr>
          <w:rFonts w:ascii="Arial" w:hAnsi="Arial" w:cs="Arial"/>
          <w:sz w:val="20"/>
          <w:szCs w:val="20"/>
        </w:rPr>
        <w:t>Vat Refund</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p>
    <w:p w:rsidR="00FE082E" w:rsidRDefault="00FE082E" w:rsidP="00FE082E">
      <w:pPr>
        <w:widowControl w:val="0"/>
        <w:tabs>
          <w:tab w:val="left" w:pos="90"/>
          <w:tab w:val="right" w:pos="5461"/>
          <w:tab w:val="right" w:pos="7030"/>
          <w:tab w:val="right" w:pos="8402"/>
          <w:tab w:val="right" w:pos="9963"/>
        </w:tabs>
        <w:autoSpaceDE w:val="0"/>
        <w:autoSpaceDN w:val="0"/>
        <w:adjustRightInd w:val="0"/>
        <w:spacing w:before="4"/>
        <w:rPr>
          <w:rFonts w:ascii="Arial" w:hAnsi="Arial" w:cs="Arial"/>
          <w:sz w:val="25"/>
          <w:szCs w:val="25"/>
        </w:rPr>
      </w:pPr>
      <w:r>
        <w:rPr>
          <w:rFonts w:ascii="Arial" w:hAnsi="Arial" w:cs="Arial"/>
          <w:b/>
          <w:bCs/>
          <w:sz w:val="20"/>
          <w:szCs w:val="20"/>
        </w:rPr>
        <w:t>Total Income</w:t>
      </w:r>
      <w:r>
        <w:rPr>
          <w:rFonts w:ascii="Arial" w:hAnsi="Arial" w:cs="Arial"/>
        </w:rPr>
        <w:tab/>
      </w:r>
      <w:r>
        <w:rPr>
          <w:rFonts w:ascii="Arial" w:hAnsi="Arial" w:cs="Arial"/>
          <w:sz w:val="20"/>
          <w:szCs w:val="20"/>
        </w:rPr>
        <w:t>£105,561.00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£53,280.50</w:t>
      </w:r>
      <w:r>
        <w:rPr>
          <w:rFonts w:ascii="Arial" w:hAnsi="Arial" w:cs="Arial"/>
        </w:rPr>
        <w:tab/>
      </w:r>
      <w:r>
        <w:rPr>
          <w:rFonts w:ascii="Arial" w:hAnsi="Arial" w:cs="Arial"/>
          <w:sz w:val="20"/>
          <w:szCs w:val="20"/>
        </w:rPr>
        <w:t>-£52,280.50</w:t>
      </w:r>
    </w:p>
    <w:p w:rsidR="00FE082E" w:rsidRDefault="00FE082E" w:rsidP="00FE082E">
      <w:pPr>
        <w:widowControl w:val="0"/>
        <w:tabs>
          <w:tab w:val="left" w:pos="90"/>
        </w:tabs>
        <w:autoSpaceDE w:val="0"/>
        <w:autoSpaceDN w:val="0"/>
        <w:adjustRightInd w:val="0"/>
        <w:spacing w:before="200"/>
        <w:rPr>
          <w:rFonts w:ascii="Arial" w:hAnsi="Arial" w:cs="Arial"/>
          <w:b/>
          <w:bCs/>
          <w:color w:val="1F0000"/>
          <w:sz w:val="25"/>
          <w:szCs w:val="25"/>
        </w:rPr>
      </w:pPr>
      <w:r>
        <w:rPr>
          <w:rFonts w:ascii="Arial" w:hAnsi="Arial" w:cs="Arial"/>
        </w:rPr>
        <w:tab/>
      </w:r>
      <w:r>
        <w:rPr>
          <w:rFonts w:ascii="Arial" w:hAnsi="Arial" w:cs="Arial"/>
          <w:b/>
          <w:bCs/>
          <w:color w:val="1F0000"/>
          <w:sz w:val="20"/>
          <w:szCs w:val="20"/>
        </w:rPr>
        <w:t>EXPENDITURE</w:t>
      </w:r>
    </w:p>
    <w:p w:rsidR="00FE082E" w:rsidRDefault="00FE082E" w:rsidP="00FE082E">
      <w:pPr>
        <w:widowControl w:val="0"/>
        <w:tabs>
          <w:tab w:val="left" w:pos="90"/>
          <w:tab w:val="left" w:pos="1110"/>
          <w:tab w:val="right" w:pos="5476"/>
          <w:tab w:val="right" w:pos="7030"/>
          <w:tab w:val="right" w:pos="8402"/>
          <w:tab w:val="right" w:pos="9903"/>
        </w:tabs>
        <w:autoSpaceDE w:val="0"/>
        <w:autoSpaceDN w:val="0"/>
        <w:adjustRightInd w:val="0"/>
        <w:spacing w:before="2"/>
        <w:rPr>
          <w:rFonts w:ascii="Arial" w:hAnsi="Arial" w:cs="Arial"/>
          <w:sz w:val="25"/>
          <w:szCs w:val="25"/>
        </w:rPr>
      </w:pPr>
      <w:r>
        <w:rPr>
          <w:rFonts w:ascii="Arial" w:hAnsi="Arial" w:cs="Arial"/>
          <w:sz w:val="20"/>
          <w:szCs w:val="20"/>
        </w:rPr>
        <w:t>00</w:t>
      </w:r>
      <w:r>
        <w:rPr>
          <w:rFonts w:ascii="Arial" w:hAnsi="Arial" w:cs="Arial"/>
        </w:rPr>
        <w:tab/>
      </w:r>
      <w:r>
        <w:rPr>
          <w:rFonts w:ascii="Arial" w:hAnsi="Arial" w:cs="Arial"/>
          <w:sz w:val="20"/>
          <w:szCs w:val="20"/>
        </w:rPr>
        <w:t>General Administration</w:t>
      </w:r>
      <w:r>
        <w:rPr>
          <w:rFonts w:ascii="Arial" w:hAnsi="Arial" w:cs="Arial"/>
        </w:rPr>
        <w:tab/>
      </w:r>
      <w:r>
        <w:rPr>
          <w:rFonts w:ascii="Arial" w:hAnsi="Arial" w:cs="Arial"/>
          <w:sz w:val="20"/>
          <w:szCs w:val="20"/>
        </w:rPr>
        <w:t>£23,840.00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£2,401.12</w:t>
      </w:r>
      <w:r>
        <w:rPr>
          <w:rFonts w:ascii="Arial" w:hAnsi="Arial" w:cs="Arial"/>
        </w:rPr>
        <w:tab/>
      </w:r>
      <w:r>
        <w:rPr>
          <w:rFonts w:ascii="Arial" w:hAnsi="Arial" w:cs="Arial"/>
          <w:sz w:val="20"/>
          <w:szCs w:val="20"/>
        </w:rPr>
        <w:t>£21,438.88</w:t>
      </w:r>
    </w:p>
    <w:p w:rsidR="00FE082E" w:rsidRDefault="00FE082E" w:rsidP="00FE082E">
      <w:pPr>
        <w:widowControl w:val="0"/>
        <w:tabs>
          <w:tab w:val="left" w:pos="90"/>
          <w:tab w:val="left" w:pos="1110"/>
          <w:tab w:val="right" w:pos="5476"/>
          <w:tab w:val="right" w:pos="7030"/>
          <w:tab w:val="right" w:pos="8402"/>
          <w:tab w:val="right" w:pos="9903"/>
        </w:tabs>
        <w:autoSpaceDE w:val="0"/>
        <w:autoSpaceDN w:val="0"/>
        <w:adjustRightInd w:val="0"/>
        <w:spacing w:before="2"/>
        <w:rPr>
          <w:rFonts w:ascii="Arial" w:hAnsi="Arial" w:cs="Arial"/>
          <w:sz w:val="25"/>
          <w:szCs w:val="25"/>
        </w:rPr>
      </w:pPr>
      <w:r>
        <w:rPr>
          <w:rFonts w:ascii="Arial" w:hAnsi="Arial" w:cs="Arial"/>
          <w:sz w:val="20"/>
          <w:szCs w:val="20"/>
        </w:rPr>
        <w:t>110</w:t>
      </w:r>
      <w:r>
        <w:rPr>
          <w:rFonts w:ascii="Arial" w:hAnsi="Arial" w:cs="Arial"/>
        </w:rPr>
        <w:tab/>
      </w:r>
      <w:r>
        <w:rPr>
          <w:rFonts w:ascii="Arial" w:hAnsi="Arial" w:cs="Arial"/>
          <w:sz w:val="20"/>
          <w:szCs w:val="20"/>
        </w:rPr>
        <w:t>Salaries</w:t>
      </w:r>
      <w:r>
        <w:rPr>
          <w:rFonts w:ascii="Arial" w:hAnsi="Arial" w:cs="Arial"/>
        </w:rPr>
        <w:tab/>
      </w:r>
      <w:r>
        <w:rPr>
          <w:rFonts w:ascii="Arial" w:hAnsi="Arial" w:cs="Arial"/>
          <w:sz w:val="20"/>
          <w:szCs w:val="20"/>
        </w:rPr>
        <w:t>£231,400.00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£7,891.19</w:t>
      </w:r>
      <w:r>
        <w:rPr>
          <w:rFonts w:ascii="Arial" w:hAnsi="Arial" w:cs="Arial"/>
        </w:rPr>
        <w:tab/>
      </w:r>
      <w:r>
        <w:rPr>
          <w:rFonts w:ascii="Arial" w:hAnsi="Arial" w:cs="Arial"/>
          <w:sz w:val="20"/>
          <w:szCs w:val="20"/>
        </w:rPr>
        <w:t>£223,508.81</w:t>
      </w:r>
    </w:p>
    <w:p w:rsidR="00FE082E" w:rsidRDefault="00FE082E" w:rsidP="00FE082E">
      <w:pPr>
        <w:widowControl w:val="0"/>
        <w:tabs>
          <w:tab w:val="left" w:pos="90"/>
          <w:tab w:val="left" w:pos="1110"/>
          <w:tab w:val="right" w:pos="5476"/>
          <w:tab w:val="right" w:pos="7030"/>
          <w:tab w:val="right" w:pos="8402"/>
          <w:tab w:val="right" w:pos="9903"/>
        </w:tabs>
        <w:autoSpaceDE w:val="0"/>
        <w:autoSpaceDN w:val="0"/>
        <w:adjustRightInd w:val="0"/>
        <w:spacing w:before="2"/>
        <w:rPr>
          <w:rFonts w:ascii="Arial" w:hAnsi="Arial" w:cs="Arial"/>
          <w:sz w:val="25"/>
          <w:szCs w:val="25"/>
        </w:rPr>
      </w:pPr>
      <w:r>
        <w:rPr>
          <w:rFonts w:ascii="Arial" w:hAnsi="Arial" w:cs="Arial"/>
          <w:sz w:val="20"/>
          <w:szCs w:val="20"/>
        </w:rPr>
        <w:t>120</w:t>
      </w:r>
      <w:r>
        <w:rPr>
          <w:rFonts w:ascii="Arial" w:hAnsi="Arial" w:cs="Arial"/>
        </w:rPr>
        <w:tab/>
      </w:r>
      <w:r>
        <w:rPr>
          <w:rFonts w:ascii="Arial" w:hAnsi="Arial" w:cs="Arial"/>
          <w:sz w:val="20"/>
          <w:szCs w:val="20"/>
        </w:rPr>
        <w:t>Repairs &amp; Grounds Maintenance</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£2,241.13</w:t>
      </w:r>
      <w:r>
        <w:rPr>
          <w:rFonts w:ascii="Arial" w:hAnsi="Arial" w:cs="Arial"/>
        </w:rPr>
        <w:tab/>
      </w:r>
      <w:r>
        <w:rPr>
          <w:rFonts w:ascii="Arial" w:hAnsi="Arial" w:cs="Arial"/>
          <w:sz w:val="20"/>
          <w:szCs w:val="20"/>
        </w:rPr>
        <w:t>-£2,241.13</w:t>
      </w:r>
    </w:p>
    <w:p w:rsidR="00FE082E" w:rsidRDefault="00FE082E" w:rsidP="00FE082E">
      <w:pPr>
        <w:widowControl w:val="0"/>
        <w:tabs>
          <w:tab w:val="left" w:pos="90"/>
          <w:tab w:val="left" w:pos="1110"/>
          <w:tab w:val="right" w:pos="5476"/>
          <w:tab w:val="right" w:pos="7030"/>
          <w:tab w:val="right" w:pos="8402"/>
          <w:tab w:val="right" w:pos="9903"/>
        </w:tabs>
        <w:autoSpaceDE w:val="0"/>
        <w:autoSpaceDN w:val="0"/>
        <w:adjustRightInd w:val="0"/>
        <w:spacing w:before="2"/>
        <w:rPr>
          <w:rFonts w:ascii="Arial" w:hAnsi="Arial" w:cs="Arial"/>
          <w:sz w:val="25"/>
          <w:szCs w:val="25"/>
        </w:rPr>
      </w:pPr>
      <w:r>
        <w:rPr>
          <w:rFonts w:ascii="Arial" w:hAnsi="Arial" w:cs="Arial"/>
          <w:sz w:val="20"/>
          <w:szCs w:val="20"/>
        </w:rPr>
        <w:t>130</w:t>
      </w:r>
      <w:r>
        <w:rPr>
          <w:rFonts w:ascii="Arial" w:hAnsi="Arial" w:cs="Arial"/>
        </w:rPr>
        <w:tab/>
      </w:r>
      <w:r>
        <w:rPr>
          <w:rFonts w:ascii="Arial" w:hAnsi="Arial" w:cs="Arial"/>
          <w:sz w:val="20"/>
          <w:szCs w:val="20"/>
        </w:rPr>
        <w:t>Villages' Improvements</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p>
    <w:p w:rsidR="00FE082E" w:rsidRDefault="00FE082E" w:rsidP="00FE082E">
      <w:pPr>
        <w:widowControl w:val="0"/>
        <w:tabs>
          <w:tab w:val="left" w:pos="90"/>
          <w:tab w:val="left" w:pos="1110"/>
          <w:tab w:val="right" w:pos="5476"/>
          <w:tab w:val="right" w:pos="7030"/>
          <w:tab w:val="right" w:pos="8402"/>
          <w:tab w:val="right" w:pos="9903"/>
        </w:tabs>
        <w:autoSpaceDE w:val="0"/>
        <w:autoSpaceDN w:val="0"/>
        <w:adjustRightInd w:val="0"/>
        <w:spacing w:before="2"/>
        <w:rPr>
          <w:rFonts w:ascii="Arial" w:hAnsi="Arial" w:cs="Arial"/>
          <w:sz w:val="25"/>
          <w:szCs w:val="25"/>
        </w:rPr>
      </w:pPr>
      <w:r>
        <w:rPr>
          <w:rFonts w:ascii="Arial" w:hAnsi="Arial" w:cs="Arial"/>
          <w:sz w:val="20"/>
          <w:szCs w:val="20"/>
        </w:rPr>
        <w:t>140</w:t>
      </w:r>
      <w:r>
        <w:rPr>
          <w:rFonts w:ascii="Arial" w:hAnsi="Arial" w:cs="Arial"/>
        </w:rPr>
        <w:tab/>
      </w:r>
      <w:r>
        <w:rPr>
          <w:rFonts w:ascii="Arial" w:hAnsi="Arial" w:cs="Arial"/>
          <w:sz w:val="20"/>
          <w:szCs w:val="20"/>
        </w:rPr>
        <w:t>Play Areas</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p>
    <w:p w:rsidR="00FE082E" w:rsidRDefault="00FE082E" w:rsidP="00FE082E">
      <w:pPr>
        <w:widowControl w:val="0"/>
        <w:tabs>
          <w:tab w:val="left" w:pos="90"/>
          <w:tab w:val="left" w:pos="1110"/>
          <w:tab w:val="right" w:pos="5476"/>
          <w:tab w:val="right" w:pos="7030"/>
          <w:tab w:val="right" w:pos="8402"/>
          <w:tab w:val="right" w:pos="9903"/>
        </w:tabs>
        <w:autoSpaceDE w:val="0"/>
        <w:autoSpaceDN w:val="0"/>
        <w:adjustRightInd w:val="0"/>
        <w:spacing w:before="2"/>
        <w:rPr>
          <w:rFonts w:ascii="Arial" w:hAnsi="Arial" w:cs="Arial"/>
          <w:sz w:val="25"/>
          <w:szCs w:val="25"/>
        </w:rPr>
      </w:pPr>
      <w:r>
        <w:rPr>
          <w:rFonts w:ascii="Arial" w:hAnsi="Arial" w:cs="Arial"/>
          <w:sz w:val="20"/>
          <w:szCs w:val="20"/>
        </w:rPr>
        <w:t>150</w:t>
      </w:r>
      <w:r>
        <w:rPr>
          <w:rFonts w:ascii="Arial" w:hAnsi="Arial" w:cs="Arial"/>
        </w:rPr>
        <w:tab/>
      </w:r>
      <w:r>
        <w:rPr>
          <w:rFonts w:ascii="Arial" w:hAnsi="Arial" w:cs="Arial"/>
          <w:sz w:val="20"/>
          <w:szCs w:val="20"/>
        </w:rPr>
        <w:t>Subscriptions</w:t>
      </w:r>
      <w:r>
        <w:rPr>
          <w:rFonts w:ascii="Arial" w:hAnsi="Arial" w:cs="Arial"/>
        </w:rPr>
        <w:tab/>
      </w:r>
      <w:r>
        <w:rPr>
          <w:rFonts w:ascii="Arial" w:hAnsi="Arial" w:cs="Arial"/>
          <w:sz w:val="20"/>
          <w:szCs w:val="20"/>
        </w:rPr>
        <w:t>£760.00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£699.00</w:t>
      </w:r>
      <w:r>
        <w:rPr>
          <w:rFonts w:ascii="Arial" w:hAnsi="Arial" w:cs="Arial"/>
        </w:rPr>
        <w:tab/>
      </w:r>
      <w:r>
        <w:rPr>
          <w:rFonts w:ascii="Arial" w:hAnsi="Arial" w:cs="Arial"/>
          <w:sz w:val="20"/>
          <w:szCs w:val="20"/>
        </w:rPr>
        <w:t>£61.00</w:t>
      </w:r>
    </w:p>
    <w:p w:rsidR="00FE082E" w:rsidRDefault="00FE082E" w:rsidP="00FE082E">
      <w:pPr>
        <w:widowControl w:val="0"/>
        <w:tabs>
          <w:tab w:val="left" w:pos="90"/>
          <w:tab w:val="left" w:pos="1110"/>
          <w:tab w:val="right" w:pos="5476"/>
          <w:tab w:val="right" w:pos="7030"/>
          <w:tab w:val="right" w:pos="8402"/>
          <w:tab w:val="right" w:pos="9903"/>
        </w:tabs>
        <w:autoSpaceDE w:val="0"/>
        <w:autoSpaceDN w:val="0"/>
        <w:adjustRightInd w:val="0"/>
        <w:spacing w:before="2"/>
        <w:rPr>
          <w:rFonts w:ascii="Arial" w:hAnsi="Arial" w:cs="Arial"/>
          <w:sz w:val="25"/>
          <w:szCs w:val="25"/>
        </w:rPr>
      </w:pPr>
      <w:r>
        <w:rPr>
          <w:rFonts w:ascii="Arial" w:hAnsi="Arial" w:cs="Arial"/>
          <w:sz w:val="20"/>
          <w:szCs w:val="20"/>
        </w:rPr>
        <w:t>160</w:t>
      </w:r>
      <w:r>
        <w:rPr>
          <w:rFonts w:ascii="Arial" w:hAnsi="Arial" w:cs="Arial"/>
        </w:rPr>
        <w:tab/>
      </w:r>
      <w:r>
        <w:rPr>
          <w:rFonts w:ascii="Arial" w:hAnsi="Arial" w:cs="Arial"/>
          <w:sz w:val="20"/>
          <w:szCs w:val="20"/>
        </w:rPr>
        <w:t>Christmas Celebrations</w:t>
      </w:r>
      <w:r>
        <w:rPr>
          <w:rFonts w:ascii="Arial" w:hAnsi="Arial" w:cs="Arial"/>
        </w:rPr>
        <w:tab/>
      </w:r>
      <w:r>
        <w:rPr>
          <w:rFonts w:ascii="Arial" w:hAnsi="Arial" w:cs="Arial"/>
          <w:sz w:val="20"/>
          <w:szCs w:val="20"/>
        </w:rPr>
        <w:t>£10,351.00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£292.64</w:t>
      </w:r>
      <w:r>
        <w:rPr>
          <w:rFonts w:ascii="Arial" w:hAnsi="Arial" w:cs="Arial"/>
        </w:rPr>
        <w:tab/>
      </w:r>
      <w:r>
        <w:rPr>
          <w:rFonts w:ascii="Arial" w:hAnsi="Arial" w:cs="Arial"/>
          <w:sz w:val="20"/>
          <w:szCs w:val="20"/>
        </w:rPr>
        <w:t>£10,058.36</w:t>
      </w:r>
    </w:p>
    <w:p w:rsidR="00FE082E" w:rsidRDefault="00FE082E" w:rsidP="00FE082E">
      <w:pPr>
        <w:widowControl w:val="0"/>
        <w:tabs>
          <w:tab w:val="left" w:pos="90"/>
          <w:tab w:val="left" w:pos="1110"/>
          <w:tab w:val="right" w:pos="5476"/>
          <w:tab w:val="right" w:pos="7030"/>
          <w:tab w:val="right" w:pos="8402"/>
          <w:tab w:val="right" w:pos="9903"/>
        </w:tabs>
        <w:autoSpaceDE w:val="0"/>
        <w:autoSpaceDN w:val="0"/>
        <w:adjustRightInd w:val="0"/>
        <w:spacing w:before="2"/>
        <w:rPr>
          <w:rFonts w:ascii="Arial" w:hAnsi="Arial" w:cs="Arial"/>
          <w:sz w:val="25"/>
          <w:szCs w:val="25"/>
        </w:rPr>
      </w:pPr>
      <w:r>
        <w:rPr>
          <w:rFonts w:ascii="Arial" w:hAnsi="Arial" w:cs="Arial"/>
          <w:sz w:val="20"/>
          <w:szCs w:val="20"/>
        </w:rPr>
        <w:t>170</w:t>
      </w:r>
      <w:r>
        <w:rPr>
          <w:rFonts w:ascii="Arial" w:hAnsi="Arial" w:cs="Arial"/>
        </w:rPr>
        <w:tab/>
      </w:r>
      <w:r>
        <w:rPr>
          <w:rFonts w:ascii="Arial" w:hAnsi="Arial" w:cs="Arial"/>
          <w:sz w:val="20"/>
          <w:szCs w:val="20"/>
        </w:rPr>
        <w:t>Debit Card - General Expenses</w:t>
      </w:r>
      <w:r>
        <w:rPr>
          <w:rFonts w:ascii="Arial" w:hAnsi="Arial" w:cs="Arial"/>
        </w:rPr>
        <w:tab/>
      </w:r>
      <w:r>
        <w:rPr>
          <w:rFonts w:ascii="Arial" w:hAnsi="Arial" w:cs="Arial"/>
          <w:sz w:val="20"/>
          <w:szCs w:val="20"/>
        </w:rPr>
        <w:t>£410.00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£19.13</w:t>
      </w:r>
      <w:r>
        <w:rPr>
          <w:rFonts w:ascii="Arial" w:hAnsi="Arial" w:cs="Arial"/>
        </w:rPr>
        <w:tab/>
      </w:r>
      <w:r>
        <w:rPr>
          <w:rFonts w:ascii="Arial" w:hAnsi="Arial" w:cs="Arial"/>
          <w:sz w:val="20"/>
          <w:szCs w:val="20"/>
        </w:rPr>
        <w:t>£390.87</w:t>
      </w:r>
    </w:p>
    <w:p w:rsidR="00FE082E" w:rsidRDefault="00FE082E" w:rsidP="00FE082E">
      <w:pPr>
        <w:widowControl w:val="0"/>
        <w:tabs>
          <w:tab w:val="left" w:pos="90"/>
          <w:tab w:val="left" w:pos="1110"/>
          <w:tab w:val="right" w:pos="5476"/>
          <w:tab w:val="right" w:pos="7030"/>
          <w:tab w:val="right" w:pos="8402"/>
          <w:tab w:val="right" w:pos="9903"/>
        </w:tabs>
        <w:autoSpaceDE w:val="0"/>
        <w:autoSpaceDN w:val="0"/>
        <w:adjustRightInd w:val="0"/>
        <w:spacing w:before="2"/>
        <w:rPr>
          <w:rFonts w:ascii="Arial" w:hAnsi="Arial" w:cs="Arial"/>
          <w:sz w:val="25"/>
          <w:szCs w:val="25"/>
        </w:rPr>
      </w:pPr>
      <w:r>
        <w:rPr>
          <w:rFonts w:ascii="Arial" w:hAnsi="Arial" w:cs="Arial"/>
          <w:sz w:val="20"/>
          <w:szCs w:val="20"/>
        </w:rPr>
        <w:t>180</w:t>
      </w:r>
      <w:r>
        <w:rPr>
          <w:rFonts w:ascii="Arial" w:hAnsi="Arial" w:cs="Arial"/>
        </w:rPr>
        <w:tab/>
      </w:r>
      <w:r>
        <w:rPr>
          <w:rFonts w:ascii="Arial" w:hAnsi="Arial" w:cs="Arial"/>
          <w:sz w:val="20"/>
          <w:szCs w:val="20"/>
        </w:rPr>
        <w:t>Donations</w:t>
      </w:r>
      <w:r>
        <w:rPr>
          <w:rFonts w:ascii="Arial" w:hAnsi="Arial" w:cs="Arial"/>
        </w:rPr>
        <w:tab/>
      </w:r>
      <w:r>
        <w:rPr>
          <w:rFonts w:ascii="Arial" w:hAnsi="Arial" w:cs="Arial"/>
          <w:sz w:val="20"/>
          <w:szCs w:val="20"/>
        </w:rPr>
        <w:t>£4,000.00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£1,300.00</w:t>
      </w:r>
      <w:r>
        <w:rPr>
          <w:rFonts w:ascii="Arial" w:hAnsi="Arial" w:cs="Arial"/>
        </w:rPr>
        <w:tab/>
      </w:r>
      <w:r>
        <w:rPr>
          <w:rFonts w:ascii="Arial" w:hAnsi="Arial" w:cs="Arial"/>
          <w:sz w:val="20"/>
          <w:szCs w:val="20"/>
        </w:rPr>
        <w:t>£2,700.00</w:t>
      </w:r>
    </w:p>
    <w:p w:rsidR="00FE082E" w:rsidRDefault="00FE082E" w:rsidP="00FE082E">
      <w:pPr>
        <w:widowControl w:val="0"/>
        <w:tabs>
          <w:tab w:val="left" w:pos="90"/>
          <w:tab w:val="left" w:pos="1110"/>
          <w:tab w:val="right" w:pos="5476"/>
          <w:tab w:val="right" w:pos="7030"/>
          <w:tab w:val="right" w:pos="8402"/>
          <w:tab w:val="right" w:pos="9903"/>
        </w:tabs>
        <w:autoSpaceDE w:val="0"/>
        <w:autoSpaceDN w:val="0"/>
        <w:adjustRightInd w:val="0"/>
        <w:spacing w:before="2"/>
        <w:rPr>
          <w:rFonts w:ascii="Arial" w:hAnsi="Arial" w:cs="Arial"/>
          <w:sz w:val="25"/>
          <w:szCs w:val="25"/>
        </w:rPr>
      </w:pPr>
      <w:r>
        <w:rPr>
          <w:rFonts w:ascii="Arial" w:hAnsi="Arial" w:cs="Arial"/>
          <w:sz w:val="20"/>
          <w:szCs w:val="20"/>
        </w:rPr>
        <w:t>190</w:t>
      </w:r>
      <w:r>
        <w:rPr>
          <w:rFonts w:ascii="Arial" w:hAnsi="Arial" w:cs="Arial"/>
        </w:rPr>
        <w:tab/>
      </w:r>
      <w:r>
        <w:rPr>
          <w:rFonts w:ascii="Arial" w:hAnsi="Arial" w:cs="Arial"/>
          <w:sz w:val="20"/>
          <w:szCs w:val="20"/>
        </w:rPr>
        <w:t>CCTV</w:t>
      </w:r>
      <w:r>
        <w:rPr>
          <w:rFonts w:ascii="Arial" w:hAnsi="Arial" w:cs="Arial"/>
        </w:rPr>
        <w:tab/>
      </w:r>
      <w:r>
        <w:rPr>
          <w:rFonts w:ascii="Arial" w:hAnsi="Arial" w:cs="Arial"/>
          <w:sz w:val="20"/>
          <w:szCs w:val="20"/>
        </w:rPr>
        <w:t>£840.00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£110.00</w:t>
      </w:r>
      <w:r>
        <w:rPr>
          <w:rFonts w:ascii="Arial" w:hAnsi="Arial" w:cs="Arial"/>
        </w:rPr>
        <w:tab/>
      </w:r>
      <w:r>
        <w:rPr>
          <w:rFonts w:ascii="Arial" w:hAnsi="Arial" w:cs="Arial"/>
          <w:sz w:val="20"/>
          <w:szCs w:val="20"/>
        </w:rPr>
        <w:t>£730.00</w:t>
      </w:r>
    </w:p>
    <w:p w:rsidR="00FE082E" w:rsidRDefault="00FE082E" w:rsidP="00FE082E">
      <w:pPr>
        <w:widowControl w:val="0"/>
        <w:tabs>
          <w:tab w:val="left" w:pos="90"/>
          <w:tab w:val="left" w:pos="1110"/>
          <w:tab w:val="right" w:pos="5476"/>
          <w:tab w:val="right" w:pos="7030"/>
          <w:tab w:val="right" w:pos="8402"/>
          <w:tab w:val="right" w:pos="9903"/>
        </w:tabs>
        <w:autoSpaceDE w:val="0"/>
        <w:autoSpaceDN w:val="0"/>
        <w:adjustRightInd w:val="0"/>
        <w:spacing w:before="2"/>
        <w:rPr>
          <w:rFonts w:ascii="Arial" w:hAnsi="Arial" w:cs="Arial"/>
          <w:sz w:val="25"/>
          <w:szCs w:val="25"/>
        </w:rPr>
      </w:pPr>
      <w:r>
        <w:rPr>
          <w:rFonts w:ascii="Arial" w:hAnsi="Arial" w:cs="Arial"/>
          <w:sz w:val="20"/>
          <w:szCs w:val="20"/>
        </w:rPr>
        <w:t>200</w:t>
      </w:r>
      <w:r>
        <w:rPr>
          <w:rFonts w:ascii="Arial" w:hAnsi="Arial" w:cs="Arial"/>
        </w:rPr>
        <w:tab/>
      </w:r>
      <w:r>
        <w:rPr>
          <w:rFonts w:ascii="Arial" w:hAnsi="Arial" w:cs="Arial"/>
          <w:sz w:val="20"/>
          <w:szCs w:val="20"/>
        </w:rPr>
        <w:t>Capital Expenditure</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p>
    <w:p w:rsidR="00FE082E" w:rsidRDefault="00FE082E" w:rsidP="00FE082E">
      <w:pPr>
        <w:widowControl w:val="0"/>
        <w:tabs>
          <w:tab w:val="left" w:pos="90"/>
          <w:tab w:val="left" w:pos="1110"/>
          <w:tab w:val="right" w:pos="5476"/>
          <w:tab w:val="right" w:pos="7030"/>
          <w:tab w:val="right" w:pos="8402"/>
          <w:tab w:val="right" w:pos="9903"/>
        </w:tabs>
        <w:autoSpaceDE w:val="0"/>
        <w:autoSpaceDN w:val="0"/>
        <w:adjustRightInd w:val="0"/>
        <w:spacing w:before="2"/>
        <w:rPr>
          <w:rFonts w:ascii="Arial" w:hAnsi="Arial" w:cs="Arial"/>
          <w:sz w:val="25"/>
          <w:szCs w:val="25"/>
        </w:rPr>
      </w:pPr>
      <w:r>
        <w:rPr>
          <w:rFonts w:ascii="Arial" w:hAnsi="Arial" w:cs="Arial"/>
          <w:sz w:val="20"/>
          <w:szCs w:val="20"/>
        </w:rPr>
        <w:t>201</w:t>
      </w:r>
      <w:r>
        <w:rPr>
          <w:rFonts w:ascii="Arial" w:hAnsi="Arial" w:cs="Arial"/>
        </w:rPr>
        <w:tab/>
      </w:r>
      <w:r>
        <w:rPr>
          <w:rFonts w:ascii="Arial" w:hAnsi="Arial" w:cs="Arial"/>
          <w:sz w:val="20"/>
          <w:szCs w:val="20"/>
        </w:rPr>
        <w:t>councillor tablet</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£0.00</w:t>
      </w:r>
    </w:p>
    <w:p w:rsidR="00FE082E" w:rsidRDefault="00FE082E" w:rsidP="00FE082E">
      <w:pPr>
        <w:widowControl w:val="0"/>
        <w:tabs>
          <w:tab w:val="left" w:pos="90"/>
          <w:tab w:val="right" w:pos="5476"/>
          <w:tab w:val="right" w:pos="7030"/>
          <w:tab w:val="right" w:pos="8372"/>
          <w:tab w:val="right" w:pos="9903"/>
        </w:tabs>
        <w:autoSpaceDE w:val="0"/>
        <w:autoSpaceDN w:val="0"/>
        <w:adjustRightInd w:val="0"/>
        <w:spacing w:before="49"/>
        <w:rPr>
          <w:rFonts w:ascii="Arial" w:hAnsi="Arial" w:cs="Arial"/>
          <w:sz w:val="25"/>
          <w:szCs w:val="25"/>
        </w:rPr>
      </w:pPr>
      <w:r>
        <w:rPr>
          <w:rFonts w:ascii="Arial" w:hAnsi="Arial" w:cs="Arial"/>
          <w:b/>
          <w:bCs/>
          <w:sz w:val="20"/>
          <w:szCs w:val="20"/>
        </w:rPr>
        <w:t>Total Expenditure</w:t>
      </w:r>
      <w:r>
        <w:rPr>
          <w:rFonts w:ascii="Arial" w:hAnsi="Arial" w:cs="Arial"/>
        </w:rPr>
        <w:tab/>
      </w:r>
      <w:r>
        <w:rPr>
          <w:rFonts w:ascii="Arial" w:hAnsi="Arial" w:cs="Arial"/>
          <w:sz w:val="20"/>
          <w:szCs w:val="20"/>
        </w:rPr>
        <w:t>£271,601.00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£14,954.21</w:t>
      </w:r>
      <w:r>
        <w:rPr>
          <w:rFonts w:ascii="Arial" w:hAnsi="Arial" w:cs="Arial"/>
        </w:rPr>
        <w:tab/>
      </w:r>
      <w:r>
        <w:rPr>
          <w:rFonts w:ascii="Arial" w:hAnsi="Arial" w:cs="Arial"/>
          <w:sz w:val="20"/>
          <w:szCs w:val="20"/>
        </w:rPr>
        <w:t>£256,646.79</w:t>
      </w:r>
    </w:p>
    <w:p w:rsidR="00FE082E" w:rsidRDefault="00FE082E" w:rsidP="00FE082E">
      <w:pPr>
        <w:widowControl w:val="0"/>
        <w:tabs>
          <w:tab w:val="left" w:pos="90"/>
          <w:tab w:val="right" w:pos="5461"/>
          <w:tab w:val="right" w:pos="7000"/>
          <w:tab w:val="right" w:pos="8402"/>
          <w:tab w:val="right" w:pos="9927"/>
        </w:tabs>
        <w:autoSpaceDE w:val="0"/>
        <w:autoSpaceDN w:val="0"/>
        <w:adjustRightInd w:val="0"/>
        <w:spacing w:before="126"/>
        <w:rPr>
          <w:rFonts w:ascii="Arial" w:hAnsi="Arial" w:cs="Arial"/>
          <w:sz w:val="25"/>
          <w:szCs w:val="25"/>
        </w:rPr>
      </w:pPr>
      <w:r>
        <w:rPr>
          <w:rFonts w:ascii="Arial" w:hAnsi="Arial" w:cs="Arial"/>
          <w:sz w:val="20"/>
          <w:szCs w:val="20"/>
        </w:rPr>
        <w:t>Total Income</w:t>
      </w:r>
      <w:r>
        <w:rPr>
          <w:rFonts w:ascii="Arial" w:hAnsi="Arial" w:cs="Arial"/>
        </w:rPr>
        <w:tab/>
      </w:r>
      <w:r>
        <w:rPr>
          <w:rFonts w:ascii="Arial" w:hAnsi="Arial" w:cs="Arial"/>
          <w:sz w:val="20"/>
          <w:szCs w:val="20"/>
        </w:rPr>
        <w:t>£105,561.00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£53,280.50</w:t>
      </w:r>
      <w:r>
        <w:rPr>
          <w:rFonts w:ascii="Arial" w:hAnsi="Arial" w:cs="Arial"/>
        </w:rPr>
        <w:tab/>
      </w:r>
      <w:r>
        <w:rPr>
          <w:rFonts w:ascii="Arial" w:hAnsi="Arial" w:cs="Arial"/>
          <w:sz w:val="20"/>
          <w:szCs w:val="20"/>
        </w:rPr>
        <w:t>-£52,280.50</w:t>
      </w:r>
    </w:p>
    <w:p w:rsidR="00FE082E" w:rsidRDefault="00FE082E" w:rsidP="00FE082E">
      <w:pPr>
        <w:widowControl w:val="0"/>
        <w:tabs>
          <w:tab w:val="left" w:pos="90"/>
          <w:tab w:val="right" w:pos="5461"/>
          <w:tab w:val="right" w:pos="7000"/>
          <w:tab w:val="right" w:pos="8372"/>
          <w:tab w:val="right" w:pos="9927"/>
        </w:tabs>
        <w:autoSpaceDE w:val="0"/>
        <w:autoSpaceDN w:val="0"/>
        <w:adjustRightInd w:val="0"/>
        <w:spacing w:before="49"/>
        <w:rPr>
          <w:rFonts w:ascii="Arial" w:hAnsi="Arial" w:cs="Arial"/>
          <w:sz w:val="20"/>
          <w:szCs w:val="20"/>
        </w:rPr>
      </w:pPr>
      <w:r>
        <w:rPr>
          <w:rFonts w:ascii="Arial" w:hAnsi="Arial" w:cs="Arial"/>
          <w:sz w:val="20"/>
          <w:szCs w:val="20"/>
        </w:rPr>
        <w:t>Total Expenditure</w:t>
      </w:r>
      <w:r>
        <w:rPr>
          <w:rFonts w:ascii="Arial" w:hAnsi="Arial" w:cs="Arial"/>
        </w:rPr>
        <w:tab/>
      </w:r>
      <w:r>
        <w:rPr>
          <w:rFonts w:ascii="Arial" w:hAnsi="Arial" w:cs="Arial"/>
          <w:sz w:val="20"/>
          <w:szCs w:val="20"/>
        </w:rPr>
        <w:t>£271,601.00</w:t>
      </w:r>
      <w:r>
        <w:rPr>
          <w:rFonts w:ascii="Arial" w:hAnsi="Arial" w:cs="Arial"/>
        </w:rPr>
        <w:tab/>
      </w:r>
      <w:r>
        <w:rPr>
          <w:rFonts w:ascii="Arial" w:hAnsi="Arial" w:cs="Arial"/>
          <w:sz w:val="20"/>
          <w:szCs w:val="20"/>
        </w:rPr>
        <w:t>£0.00</w:t>
      </w:r>
      <w:r>
        <w:rPr>
          <w:rFonts w:ascii="Arial" w:hAnsi="Arial" w:cs="Arial"/>
        </w:rPr>
        <w:tab/>
      </w:r>
      <w:r>
        <w:rPr>
          <w:rFonts w:ascii="Arial" w:hAnsi="Arial" w:cs="Arial"/>
          <w:sz w:val="20"/>
          <w:szCs w:val="20"/>
        </w:rPr>
        <w:t>£14,954.21</w:t>
      </w:r>
      <w:r>
        <w:rPr>
          <w:rFonts w:ascii="Arial" w:hAnsi="Arial" w:cs="Arial"/>
        </w:rPr>
        <w:tab/>
      </w:r>
      <w:r>
        <w:rPr>
          <w:rFonts w:ascii="Arial" w:hAnsi="Arial" w:cs="Arial"/>
          <w:sz w:val="20"/>
          <w:szCs w:val="20"/>
        </w:rPr>
        <w:t>£256,646.79</w:t>
      </w:r>
    </w:p>
    <w:p w:rsidR="00FE082E" w:rsidRDefault="00FE082E" w:rsidP="00FE082E">
      <w:pPr>
        <w:widowControl w:val="0"/>
        <w:tabs>
          <w:tab w:val="left" w:pos="90"/>
          <w:tab w:val="right" w:pos="5461"/>
          <w:tab w:val="right" w:pos="7000"/>
          <w:tab w:val="right" w:pos="8372"/>
          <w:tab w:val="right" w:pos="9927"/>
        </w:tabs>
        <w:autoSpaceDE w:val="0"/>
        <w:autoSpaceDN w:val="0"/>
        <w:adjustRightInd w:val="0"/>
        <w:spacing w:before="49"/>
        <w:rPr>
          <w:rFonts w:asciiTheme="minorHAnsi" w:hAnsiTheme="minorHAnsi" w:cs="Arial"/>
          <w:b/>
          <w:bCs/>
          <w:kern w:val="32"/>
          <w:lang w:val="en-US"/>
        </w:rPr>
      </w:pPr>
      <w:r>
        <w:rPr>
          <w:rFonts w:ascii="Arial" w:hAnsi="Arial" w:cs="Arial"/>
          <w:b/>
          <w:bCs/>
          <w:sz w:val="20"/>
          <w:szCs w:val="20"/>
        </w:rPr>
        <w:t>Total Net Balance</w:t>
      </w:r>
      <w:r>
        <w:rPr>
          <w:rFonts w:ascii="Arial" w:hAnsi="Arial" w:cs="Arial"/>
        </w:rPr>
        <w:tab/>
      </w:r>
      <w:r>
        <w:rPr>
          <w:rFonts w:ascii="Arial" w:hAnsi="Arial" w:cs="Arial"/>
          <w:b/>
          <w:bCs/>
          <w:sz w:val="20"/>
          <w:szCs w:val="20"/>
        </w:rPr>
        <w:t>-£166,040.00</w:t>
      </w:r>
      <w:r>
        <w:rPr>
          <w:rFonts w:ascii="Arial" w:hAnsi="Arial" w:cs="Arial"/>
        </w:rPr>
        <w:tab/>
      </w:r>
      <w:r>
        <w:rPr>
          <w:rFonts w:ascii="Arial" w:hAnsi="Arial" w:cs="Arial"/>
        </w:rPr>
        <w:tab/>
      </w:r>
      <w:r>
        <w:rPr>
          <w:rFonts w:ascii="Arial" w:hAnsi="Arial" w:cs="Arial"/>
          <w:b/>
          <w:bCs/>
          <w:sz w:val="20"/>
          <w:szCs w:val="20"/>
        </w:rPr>
        <w:t>£38,326.29</w:t>
      </w:r>
    </w:p>
    <w:p w:rsidR="00FE082E" w:rsidRPr="00B520F2" w:rsidRDefault="00FE082E" w:rsidP="00FE082E">
      <w:pPr>
        <w:pStyle w:val="Heading1"/>
        <w:rPr>
          <w:rFonts w:asciiTheme="minorHAnsi" w:hAnsiTheme="minorHAnsi"/>
          <w:sz w:val="24"/>
          <w:szCs w:val="24"/>
          <w:lang w:val="en-US"/>
        </w:rPr>
      </w:pPr>
      <w:r w:rsidRPr="00B520F2">
        <w:rPr>
          <w:rFonts w:asciiTheme="minorHAnsi" w:hAnsiTheme="minorHAnsi"/>
          <w:sz w:val="24"/>
          <w:szCs w:val="24"/>
          <w:lang w:val="en-US"/>
        </w:rPr>
        <w:t xml:space="preserve">LAPLEY, STRETTON AND WHEATON ASTON PARISH COUNCIL </w:t>
      </w:r>
    </w:p>
    <w:p w:rsidR="00FE082E" w:rsidRPr="00B520F2" w:rsidRDefault="00FE082E" w:rsidP="00FE082E">
      <w:pPr>
        <w:pStyle w:val="Heading1"/>
        <w:rPr>
          <w:rFonts w:asciiTheme="minorHAnsi" w:hAnsiTheme="minorHAnsi"/>
          <w:lang w:val="en-US"/>
        </w:rPr>
      </w:pPr>
      <w:r w:rsidRPr="00B520F2">
        <w:rPr>
          <w:rFonts w:asciiTheme="minorHAnsi" w:hAnsiTheme="minorHAnsi"/>
          <w:sz w:val="24"/>
          <w:szCs w:val="24"/>
          <w:lang w:val="en-US"/>
        </w:rPr>
        <w:t>BRING YOUR OWN DEVICE POLICY</w:t>
      </w:r>
    </w:p>
    <w:p w:rsidR="00FE082E" w:rsidRPr="00B520F2" w:rsidRDefault="00FE082E" w:rsidP="00FE082E">
      <w:pPr>
        <w:pStyle w:val="Heading2"/>
        <w:rPr>
          <w:rFonts w:asciiTheme="minorHAnsi" w:hAnsiTheme="minorHAnsi"/>
          <w:szCs w:val="24"/>
          <w:lang w:val="en-US"/>
        </w:rPr>
      </w:pPr>
      <w:r w:rsidRPr="00B520F2">
        <w:rPr>
          <w:rFonts w:asciiTheme="minorHAnsi" w:hAnsiTheme="minorHAnsi"/>
          <w:szCs w:val="24"/>
          <w:lang w:val="en-US"/>
        </w:rPr>
        <w:t>INTRODUCTION</w:t>
      </w:r>
    </w:p>
    <w:p w:rsidR="00FE082E" w:rsidRPr="00B520F2" w:rsidRDefault="00FE082E" w:rsidP="00FE082E">
      <w:pPr>
        <w:rPr>
          <w:rFonts w:asciiTheme="minorHAnsi" w:hAnsiTheme="minorHAnsi"/>
          <w:lang w:val="en-US"/>
        </w:rPr>
      </w:pPr>
      <w:r w:rsidRPr="00B520F2">
        <w:rPr>
          <w:rFonts w:asciiTheme="minorHAnsi" w:hAnsiTheme="minorHAnsi"/>
          <w:lang w:val="en-US"/>
        </w:rPr>
        <w:t xml:space="preserve">Bring Your Own Device (BYOD) covers the use of personal devices such as laptops, smartphones and tablets, to enable access to council information. </w:t>
      </w:r>
    </w:p>
    <w:p w:rsidR="00FE082E" w:rsidRPr="00B520F2" w:rsidRDefault="00FE082E" w:rsidP="00FE082E">
      <w:pPr>
        <w:rPr>
          <w:rFonts w:asciiTheme="minorHAnsi" w:hAnsiTheme="minorHAnsi"/>
          <w:lang w:val="en-US"/>
        </w:rPr>
      </w:pPr>
    </w:p>
    <w:p w:rsidR="00FE082E" w:rsidRPr="00B520F2" w:rsidRDefault="00FE082E" w:rsidP="00FE082E">
      <w:pPr>
        <w:rPr>
          <w:rFonts w:asciiTheme="minorHAnsi" w:hAnsiTheme="minorHAnsi"/>
          <w:lang w:val="en-US"/>
        </w:rPr>
      </w:pPr>
      <w:r w:rsidRPr="00B520F2">
        <w:rPr>
          <w:rFonts w:asciiTheme="minorHAnsi" w:hAnsiTheme="minorHAnsi"/>
          <w:lang w:val="en-US"/>
        </w:rPr>
        <w:t>There are increased information risks associated with this, such as making sure that council information is kept secure even if your personal device is lost, stolen or used by another person.</w:t>
      </w:r>
    </w:p>
    <w:p w:rsidR="00FE082E" w:rsidRPr="00B520F2" w:rsidRDefault="00FE082E" w:rsidP="00FE082E">
      <w:pPr>
        <w:rPr>
          <w:rFonts w:asciiTheme="minorHAnsi" w:hAnsiTheme="minorHAnsi"/>
          <w:lang w:val="en-US"/>
        </w:rPr>
      </w:pPr>
      <w:r w:rsidRPr="00B520F2">
        <w:rPr>
          <w:rFonts w:asciiTheme="minorHAnsi" w:hAnsiTheme="minorHAnsi"/>
          <w:lang w:val="en-US"/>
        </w:rPr>
        <w:t>All councilors are provided with a Samsung Galaxy tablet that is for Council use only and therefore the use of councilor personal devices is not encouraged. Please see the Tablet agreement for information on data use on the tablets.</w:t>
      </w:r>
    </w:p>
    <w:p w:rsidR="00FE082E" w:rsidRPr="00B520F2" w:rsidRDefault="00FE082E" w:rsidP="00FE082E">
      <w:pPr>
        <w:rPr>
          <w:rFonts w:asciiTheme="minorHAnsi" w:hAnsiTheme="minorHAnsi"/>
          <w:lang w:val="en-US"/>
        </w:rPr>
      </w:pPr>
      <w:r w:rsidRPr="00B520F2">
        <w:rPr>
          <w:rFonts w:asciiTheme="minorHAnsi" w:hAnsiTheme="minorHAnsi"/>
          <w:lang w:val="en-US"/>
        </w:rPr>
        <w:t>However, it is acknowledged that there may be an occasion where a personal device is used</w:t>
      </w:r>
    </w:p>
    <w:p w:rsidR="00FE082E" w:rsidRPr="00B520F2" w:rsidRDefault="00FE082E" w:rsidP="00FE082E">
      <w:pPr>
        <w:pStyle w:val="Heading2"/>
        <w:rPr>
          <w:rFonts w:asciiTheme="minorHAnsi" w:hAnsiTheme="minorHAnsi"/>
          <w:szCs w:val="24"/>
          <w:lang w:val="en-US"/>
        </w:rPr>
      </w:pPr>
      <w:r w:rsidRPr="00B520F2">
        <w:rPr>
          <w:rFonts w:asciiTheme="minorHAnsi" w:hAnsiTheme="minorHAnsi"/>
          <w:szCs w:val="24"/>
          <w:lang w:val="en-US"/>
        </w:rPr>
        <w:t>SCOPE</w:t>
      </w:r>
    </w:p>
    <w:p w:rsidR="00FE082E" w:rsidRPr="00B520F2" w:rsidRDefault="00FE082E" w:rsidP="00FE082E">
      <w:pPr>
        <w:rPr>
          <w:rFonts w:asciiTheme="minorHAnsi" w:hAnsiTheme="minorHAnsi"/>
          <w:lang w:val="en-US"/>
        </w:rPr>
      </w:pPr>
      <w:r w:rsidRPr="00B520F2">
        <w:rPr>
          <w:rFonts w:asciiTheme="minorHAnsi" w:hAnsiTheme="minorHAnsi"/>
          <w:lang w:val="en-US"/>
        </w:rPr>
        <w:t>This policy is intended to reduce the risks by clearly outlining individual responsibilities, minimum requirements and acceptable use.</w:t>
      </w:r>
    </w:p>
    <w:p w:rsidR="00FE082E" w:rsidRPr="00B520F2" w:rsidRDefault="00FE082E" w:rsidP="00FE082E">
      <w:pPr>
        <w:rPr>
          <w:rFonts w:asciiTheme="minorHAnsi" w:hAnsiTheme="minorHAnsi"/>
          <w:lang w:val="en-US"/>
        </w:rPr>
      </w:pPr>
    </w:p>
    <w:p w:rsidR="00FE082E" w:rsidRPr="00B520F2" w:rsidRDefault="00FE082E" w:rsidP="00FE082E">
      <w:pPr>
        <w:rPr>
          <w:rFonts w:asciiTheme="minorHAnsi" w:hAnsiTheme="minorHAnsi"/>
          <w:lang w:val="en-US"/>
        </w:rPr>
      </w:pPr>
      <w:r w:rsidRPr="00B520F2">
        <w:rPr>
          <w:rFonts w:asciiTheme="minorHAnsi" w:hAnsiTheme="minorHAnsi"/>
          <w:lang w:val="en-US"/>
        </w:rPr>
        <w:t>The policy is for all employees, elected members, co-opted members, contractors and third parties who access the council’s information using a personal device.</w:t>
      </w:r>
    </w:p>
    <w:p w:rsidR="00FE082E" w:rsidRPr="00B520F2" w:rsidRDefault="00FE082E" w:rsidP="00FE082E">
      <w:pPr>
        <w:rPr>
          <w:rFonts w:asciiTheme="minorHAnsi" w:hAnsiTheme="minorHAnsi"/>
          <w:lang w:val="en-US"/>
        </w:rPr>
      </w:pPr>
    </w:p>
    <w:p w:rsidR="00FE082E" w:rsidRDefault="00FE082E" w:rsidP="00FE082E">
      <w:pPr>
        <w:rPr>
          <w:rFonts w:asciiTheme="minorHAnsi" w:hAnsiTheme="minorHAnsi"/>
          <w:lang w:val="en-US"/>
        </w:rPr>
      </w:pPr>
      <w:r w:rsidRPr="00B520F2">
        <w:rPr>
          <w:rFonts w:asciiTheme="minorHAnsi" w:hAnsiTheme="minorHAnsi"/>
          <w:lang w:val="en-US"/>
        </w:rPr>
        <w:t>Breach of this, or any other Parish Council policy may result in disciplinary action or, in case of councilors, a referral to the Monitoring Officer.</w:t>
      </w:r>
    </w:p>
    <w:p w:rsidR="00FE082E" w:rsidRPr="00B520F2" w:rsidRDefault="00FE082E" w:rsidP="00FE082E">
      <w:pPr>
        <w:rPr>
          <w:rFonts w:asciiTheme="minorHAnsi" w:hAnsiTheme="minorHAnsi"/>
          <w:lang w:val="en-US"/>
        </w:rPr>
      </w:pPr>
    </w:p>
    <w:p w:rsidR="00FE082E" w:rsidRPr="00B520F2" w:rsidRDefault="00FE082E" w:rsidP="00FE082E">
      <w:pPr>
        <w:rPr>
          <w:rFonts w:asciiTheme="minorHAnsi" w:hAnsiTheme="minorHAnsi"/>
          <w:lang w:val="en-US"/>
        </w:rPr>
      </w:pPr>
    </w:p>
    <w:p w:rsidR="00FE082E" w:rsidRPr="00B520F2" w:rsidRDefault="00FE082E" w:rsidP="00FE082E">
      <w:pPr>
        <w:pStyle w:val="Heading2"/>
        <w:rPr>
          <w:rFonts w:asciiTheme="minorHAnsi" w:hAnsiTheme="minorHAnsi"/>
          <w:szCs w:val="24"/>
          <w:lang w:val="en-US"/>
        </w:rPr>
      </w:pPr>
      <w:r w:rsidRPr="00B520F2">
        <w:rPr>
          <w:rFonts w:asciiTheme="minorHAnsi" w:hAnsiTheme="minorHAnsi"/>
          <w:szCs w:val="24"/>
          <w:lang w:val="en-US"/>
        </w:rPr>
        <w:lastRenderedPageBreak/>
        <w:t>DEVICE OWNERS RESPONSIBILTY</w:t>
      </w:r>
    </w:p>
    <w:p w:rsidR="00FE082E" w:rsidRPr="00B520F2" w:rsidRDefault="00FE082E" w:rsidP="00FE082E">
      <w:pPr>
        <w:rPr>
          <w:rFonts w:asciiTheme="minorHAnsi" w:hAnsiTheme="minorHAnsi"/>
          <w:lang w:val="en-US"/>
        </w:rPr>
      </w:pPr>
      <w:r w:rsidRPr="00B520F2">
        <w:rPr>
          <w:rFonts w:asciiTheme="minorHAnsi" w:hAnsiTheme="minorHAnsi"/>
          <w:lang w:val="en-US"/>
        </w:rPr>
        <w:t>If you use your personal device to access council information, you are responsible for protecting the device.  This includes ensuring the device is not used by anyone else to gain access to council information – even if you think the information is not confidential.</w:t>
      </w:r>
    </w:p>
    <w:p w:rsidR="00FE082E" w:rsidRPr="00B520F2" w:rsidRDefault="00FE082E" w:rsidP="00FE082E">
      <w:pPr>
        <w:rPr>
          <w:rFonts w:asciiTheme="minorHAnsi" w:hAnsiTheme="minorHAnsi"/>
          <w:lang w:val="en-US"/>
        </w:rPr>
      </w:pPr>
    </w:p>
    <w:p w:rsidR="00FE082E" w:rsidRPr="00B520F2" w:rsidRDefault="00FE082E" w:rsidP="00FE082E">
      <w:pPr>
        <w:rPr>
          <w:rFonts w:asciiTheme="minorHAnsi" w:hAnsiTheme="minorHAnsi"/>
          <w:lang w:val="en-US"/>
        </w:rPr>
      </w:pPr>
      <w:r w:rsidRPr="00B520F2">
        <w:rPr>
          <w:rFonts w:asciiTheme="minorHAnsi" w:hAnsiTheme="minorHAnsi"/>
          <w:lang w:val="en-US"/>
        </w:rPr>
        <w:t>Device owners are expected to behave in accordance with Lapley, Stretton and Wheaton Aston Parish Councils’ (LSWA PC) policies whilst using personal devices to work for the council.</w:t>
      </w:r>
    </w:p>
    <w:p w:rsidR="00FE082E" w:rsidRPr="00B520F2" w:rsidRDefault="00FE082E" w:rsidP="00FE082E">
      <w:pPr>
        <w:rPr>
          <w:rFonts w:asciiTheme="minorHAnsi" w:hAnsiTheme="minorHAnsi"/>
          <w:lang w:val="en-US"/>
        </w:rPr>
      </w:pPr>
    </w:p>
    <w:p w:rsidR="00FE082E" w:rsidRPr="00B520F2" w:rsidRDefault="00FE082E" w:rsidP="00FE082E">
      <w:pPr>
        <w:rPr>
          <w:rFonts w:asciiTheme="minorHAnsi" w:hAnsiTheme="minorHAnsi"/>
          <w:lang w:val="en-US"/>
        </w:rPr>
      </w:pPr>
      <w:r w:rsidRPr="00B520F2">
        <w:rPr>
          <w:rFonts w:asciiTheme="minorHAnsi" w:hAnsiTheme="minorHAnsi"/>
          <w:lang w:val="en-US"/>
        </w:rPr>
        <w:t>We strongly recommend that you password protect your devices.</w:t>
      </w:r>
    </w:p>
    <w:p w:rsidR="00FE082E" w:rsidRPr="00B520F2" w:rsidRDefault="00FE082E" w:rsidP="00FE082E">
      <w:pPr>
        <w:rPr>
          <w:rFonts w:asciiTheme="minorHAnsi" w:hAnsiTheme="minorHAnsi"/>
          <w:lang w:val="en-US"/>
        </w:rPr>
      </w:pPr>
      <w:r w:rsidRPr="00B520F2">
        <w:rPr>
          <w:rFonts w:asciiTheme="minorHAnsi" w:hAnsiTheme="minorHAnsi"/>
          <w:lang w:val="en-US"/>
        </w:rPr>
        <w:t>As the device owner, you have some specific responsibilities:</w:t>
      </w:r>
    </w:p>
    <w:p w:rsidR="00FE082E" w:rsidRPr="00B520F2" w:rsidRDefault="00FE082E" w:rsidP="00FE082E">
      <w:pPr>
        <w:pStyle w:val="ListParagraph"/>
        <w:rPr>
          <w:rFonts w:asciiTheme="minorHAnsi" w:hAnsiTheme="minorHAnsi"/>
          <w:szCs w:val="24"/>
          <w:lang w:val="en-US"/>
        </w:rPr>
      </w:pPr>
      <w:r w:rsidRPr="00B520F2">
        <w:rPr>
          <w:rFonts w:asciiTheme="minorHAnsi" w:hAnsiTheme="minorHAnsi"/>
          <w:szCs w:val="24"/>
          <w:lang w:val="en-US"/>
        </w:rPr>
        <w:t>a)</w:t>
      </w:r>
      <w:r w:rsidRPr="00B520F2">
        <w:rPr>
          <w:rFonts w:asciiTheme="minorHAnsi" w:hAnsiTheme="minorHAnsi"/>
          <w:szCs w:val="24"/>
          <w:lang w:val="en-US"/>
        </w:rPr>
        <w:tab/>
        <w:t>Do not lend anyone your device to access LSWA PC information or networks;</w:t>
      </w:r>
    </w:p>
    <w:p w:rsidR="00FE082E" w:rsidRPr="00B520F2" w:rsidRDefault="00FE082E" w:rsidP="00FE082E">
      <w:pPr>
        <w:pStyle w:val="ListParagraph"/>
        <w:rPr>
          <w:rFonts w:asciiTheme="minorHAnsi" w:hAnsiTheme="minorHAnsi"/>
          <w:szCs w:val="24"/>
          <w:lang w:val="en-US"/>
        </w:rPr>
      </w:pPr>
      <w:r w:rsidRPr="00B520F2">
        <w:rPr>
          <w:rFonts w:asciiTheme="minorHAnsi" w:hAnsiTheme="minorHAnsi"/>
          <w:szCs w:val="24"/>
          <w:lang w:val="en-US"/>
        </w:rPr>
        <w:t>b)</w:t>
      </w:r>
      <w:r w:rsidRPr="00B520F2">
        <w:rPr>
          <w:rFonts w:asciiTheme="minorHAnsi" w:hAnsiTheme="minorHAnsi"/>
          <w:szCs w:val="24"/>
          <w:lang w:val="en-US"/>
        </w:rPr>
        <w:tab/>
        <w:t>Any private information or applications on the device are entirely your own responsibility;</w:t>
      </w:r>
    </w:p>
    <w:p w:rsidR="00FE082E" w:rsidRPr="00B520F2" w:rsidRDefault="00FE082E" w:rsidP="00FE082E">
      <w:pPr>
        <w:pStyle w:val="ListParagraph"/>
        <w:rPr>
          <w:rFonts w:asciiTheme="minorHAnsi" w:hAnsiTheme="minorHAnsi"/>
          <w:szCs w:val="24"/>
          <w:lang w:val="en-US"/>
        </w:rPr>
      </w:pPr>
      <w:r w:rsidRPr="00B520F2">
        <w:rPr>
          <w:rFonts w:asciiTheme="minorHAnsi" w:hAnsiTheme="minorHAnsi"/>
          <w:szCs w:val="24"/>
          <w:lang w:val="en-US"/>
        </w:rPr>
        <w:t>c)</w:t>
      </w:r>
      <w:r w:rsidRPr="00B520F2">
        <w:rPr>
          <w:rFonts w:asciiTheme="minorHAnsi" w:hAnsiTheme="minorHAnsi"/>
          <w:szCs w:val="24"/>
          <w:lang w:val="en-US"/>
        </w:rPr>
        <w:tab/>
        <w:t>Always take appropriate steps to maintain the security of LSWA PC information;</w:t>
      </w:r>
    </w:p>
    <w:p w:rsidR="00FE082E" w:rsidRPr="00B520F2" w:rsidRDefault="00FE082E" w:rsidP="00FE082E">
      <w:pPr>
        <w:pStyle w:val="ListParagraph"/>
        <w:rPr>
          <w:rFonts w:asciiTheme="minorHAnsi" w:hAnsiTheme="minorHAnsi"/>
          <w:szCs w:val="24"/>
          <w:lang w:val="en-US"/>
        </w:rPr>
      </w:pPr>
      <w:r w:rsidRPr="00B520F2">
        <w:rPr>
          <w:rFonts w:asciiTheme="minorHAnsi" w:hAnsiTheme="minorHAnsi"/>
          <w:szCs w:val="24"/>
          <w:lang w:val="en-US"/>
        </w:rPr>
        <w:t>d)</w:t>
      </w:r>
      <w:r w:rsidRPr="00B520F2">
        <w:rPr>
          <w:rFonts w:asciiTheme="minorHAnsi" w:hAnsiTheme="minorHAnsi"/>
          <w:szCs w:val="24"/>
          <w:lang w:val="en-US"/>
        </w:rPr>
        <w:tab/>
        <w:t>Ensure that your device is compliant or confidential and that security software is up-to-date;</w:t>
      </w:r>
    </w:p>
    <w:p w:rsidR="00FE082E" w:rsidRPr="00B520F2" w:rsidRDefault="00FE082E" w:rsidP="00FE082E">
      <w:pPr>
        <w:pStyle w:val="ListParagraph"/>
        <w:ind w:left="1440" w:hanging="720"/>
        <w:rPr>
          <w:rFonts w:asciiTheme="minorHAnsi" w:hAnsiTheme="minorHAnsi"/>
          <w:szCs w:val="24"/>
          <w:lang w:val="en-US"/>
        </w:rPr>
      </w:pPr>
      <w:r w:rsidRPr="00B520F2">
        <w:rPr>
          <w:rFonts w:asciiTheme="minorHAnsi" w:hAnsiTheme="minorHAnsi"/>
          <w:szCs w:val="24"/>
          <w:lang w:val="en-US"/>
        </w:rPr>
        <w:t>e)</w:t>
      </w:r>
      <w:r w:rsidRPr="00B520F2">
        <w:rPr>
          <w:rFonts w:asciiTheme="minorHAnsi" w:hAnsiTheme="minorHAnsi"/>
          <w:szCs w:val="24"/>
          <w:lang w:val="en-US"/>
        </w:rPr>
        <w:tab/>
        <w:t>If you think your access to council information has been misused, or that council information has been breached or shared inappropriately you must notify the council;</w:t>
      </w:r>
    </w:p>
    <w:p w:rsidR="00FE082E" w:rsidRPr="00B520F2" w:rsidRDefault="00FE082E" w:rsidP="00FE082E">
      <w:pPr>
        <w:pStyle w:val="ListParagraph"/>
        <w:rPr>
          <w:rFonts w:asciiTheme="minorHAnsi" w:hAnsiTheme="minorHAnsi"/>
          <w:szCs w:val="24"/>
          <w:lang w:val="en-US"/>
        </w:rPr>
      </w:pPr>
      <w:r w:rsidRPr="00B520F2">
        <w:rPr>
          <w:rFonts w:asciiTheme="minorHAnsi" w:hAnsiTheme="minorHAnsi"/>
          <w:szCs w:val="24"/>
          <w:lang w:val="en-US"/>
        </w:rPr>
        <w:t>f)</w:t>
      </w:r>
      <w:r w:rsidRPr="00B520F2">
        <w:rPr>
          <w:rFonts w:asciiTheme="minorHAnsi" w:hAnsiTheme="minorHAnsi"/>
          <w:szCs w:val="24"/>
          <w:lang w:val="en-US"/>
        </w:rPr>
        <w:tab/>
        <w:t>You are responsible for the safekeeping of your personal data;</w:t>
      </w:r>
    </w:p>
    <w:p w:rsidR="00FE082E" w:rsidRPr="00B520F2" w:rsidRDefault="00FE082E" w:rsidP="00FE082E">
      <w:pPr>
        <w:pStyle w:val="ListParagraph"/>
        <w:ind w:left="1440" w:hanging="720"/>
        <w:rPr>
          <w:rFonts w:asciiTheme="minorHAnsi" w:hAnsiTheme="minorHAnsi"/>
          <w:szCs w:val="24"/>
          <w:lang w:val="en-US"/>
        </w:rPr>
      </w:pPr>
      <w:r w:rsidRPr="00B520F2">
        <w:rPr>
          <w:rFonts w:asciiTheme="minorHAnsi" w:hAnsiTheme="minorHAnsi"/>
          <w:szCs w:val="24"/>
          <w:lang w:val="en-US"/>
        </w:rPr>
        <w:t>g)</w:t>
      </w:r>
      <w:r w:rsidRPr="00B520F2">
        <w:rPr>
          <w:rFonts w:asciiTheme="minorHAnsi" w:hAnsiTheme="minorHAnsi"/>
          <w:szCs w:val="24"/>
          <w:lang w:val="en-US"/>
        </w:rPr>
        <w:tab/>
        <w:t>Any personal device used may be subject to ‘discovery in litigation’.  This means that it could be used as evidence in a lawsuit against LSWA PC.  Your data could be examined by representatives of LSWA PC and also by other parties in any lawsuit.</w:t>
      </w:r>
    </w:p>
    <w:p w:rsidR="00FE082E" w:rsidRPr="00B520F2" w:rsidRDefault="00FE082E" w:rsidP="00FE082E">
      <w:pPr>
        <w:rPr>
          <w:rFonts w:asciiTheme="minorHAnsi" w:hAnsiTheme="minorHAnsi"/>
          <w:lang w:val="en-US"/>
        </w:rPr>
      </w:pPr>
    </w:p>
    <w:p w:rsidR="00FE082E" w:rsidRPr="00B520F2" w:rsidRDefault="00FE082E" w:rsidP="00FE082E">
      <w:pPr>
        <w:pStyle w:val="Heading2"/>
        <w:rPr>
          <w:rFonts w:asciiTheme="minorHAnsi" w:hAnsiTheme="minorHAnsi"/>
          <w:szCs w:val="24"/>
          <w:lang w:val="en-US"/>
        </w:rPr>
      </w:pPr>
      <w:r w:rsidRPr="00B520F2">
        <w:rPr>
          <w:rFonts w:asciiTheme="minorHAnsi" w:hAnsiTheme="minorHAnsi"/>
          <w:szCs w:val="24"/>
          <w:lang w:val="en-US"/>
        </w:rPr>
        <w:t>REVIEW</w:t>
      </w:r>
    </w:p>
    <w:p w:rsidR="00FE082E" w:rsidRDefault="00FE082E" w:rsidP="00FE082E">
      <w:pPr>
        <w:rPr>
          <w:rFonts w:asciiTheme="minorHAnsi" w:hAnsiTheme="minorHAnsi"/>
        </w:rPr>
      </w:pPr>
      <w:r w:rsidRPr="00B520F2">
        <w:rPr>
          <w:rFonts w:asciiTheme="minorHAnsi" w:hAnsiTheme="minorHAnsi"/>
          <w:lang w:val="en-US"/>
        </w:rPr>
        <w:t>This</w:t>
      </w:r>
      <w:r w:rsidR="00F521CF">
        <w:rPr>
          <w:rFonts w:asciiTheme="minorHAnsi" w:hAnsiTheme="minorHAnsi"/>
          <w:lang w:val="en-US"/>
        </w:rPr>
        <w:t xml:space="preserve"> policy to be reviewed annually</w:t>
      </w:r>
    </w:p>
    <w:p w:rsidR="00FE082E" w:rsidRPr="00B520F2" w:rsidRDefault="00FE082E" w:rsidP="00FE082E">
      <w:pPr>
        <w:ind w:left="720"/>
        <w:jc w:val="center"/>
        <w:rPr>
          <w:rFonts w:asciiTheme="minorHAnsi" w:hAnsiTheme="minorHAnsi"/>
        </w:rPr>
      </w:pPr>
      <w:r w:rsidRPr="00B520F2">
        <w:rPr>
          <w:rFonts w:asciiTheme="minorHAnsi" w:hAnsiTheme="minorHAnsi"/>
        </w:rPr>
        <w:t>Lapley, Stretton and Wheaton Aston Parish Council</w:t>
      </w:r>
    </w:p>
    <w:p w:rsidR="00FE082E" w:rsidRPr="00B520F2" w:rsidRDefault="00FE082E" w:rsidP="00FE082E">
      <w:pPr>
        <w:ind w:left="720"/>
        <w:jc w:val="center"/>
        <w:rPr>
          <w:rFonts w:asciiTheme="minorHAnsi" w:hAnsiTheme="minorHAnsi"/>
          <w:b/>
          <w:u w:val="single"/>
        </w:rPr>
      </w:pPr>
      <w:r w:rsidRPr="00B520F2">
        <w:rPr>
          <w:rFonts w:asciiTheme="minorHAnsi" w:hAnsiTheme="minorHAnsi"/>
          <w:b/>
          <w:u w:val="single"/>
        </w:rPr>
        <w:t>Training and Development Policy</w:t>
      </w:r>
    </w:p>
    <w:p w:rsidR="00FE082E" w:rsidRPr="00B520F2" w:rsidRDefault="00FE082E" w:rsidP="00FE082E">
      <w:pPr>
        <w:ind w:left="720"/>
        <w:rPr>
          <w:rFonts w:asciiTheme="minorHAnsi" w:hAnsiTheme="minorHAnsi"/>
          <w:b/>
        </w:rPr>
      </w:pPr>
      <w:r w:rsidRPr="00B520F2">
        <w:rPr>
          <w:rFonts w:asciiTheme="minorHAnsi" w:hAnsiTheme="minorHAnsi"/>
          <w:b/>
        </w:rPr>
        <w:t xml:space="preserve">Council’s Commitment </w:t>
      </w:r>
    </w:p>
    <w:p w:rsidR="00FE082E" w:rsidRPr="00B520F2" w:rsidRDefault="00FE082E" w:rsidP="00FE082E">
      <w:pPr>
        <w:ind w:left="720"/>
        <w:rPr>
          <w:rFonts w:asciiTheme="minorHAnsi" w:hAnsiTheme="minorHAnsi"/>
          <w:b/>
        </w:rPr>
      </w:pPr>
      <w:r w:rsidRPr="00B520F2">
        <w:rPr>
          <w:rFonts w:asciiTheme="minorHAnsi" w:hAnsiTheme="minorHAnsi"/>
        </w:rPr>
        <w:t xml:space="preserve">Lapley, Stretton and Wheaton Aston Parish Council (LSWA PC) recognises that training its Clerk and Councillors will help deliver the highest level of service to parishioners. The Council encourages and fully supports any relevant training and Continuous Professional Development employees may wish to undertake. </w:t>
      </w:r>
    </w:p>
    <w:p w:rsidR="00FE082E" w:rsidRPr="00B520F2" w:rsidRDefault="00FE082E" w:rsidP="00FE082E">
      <w:pPr>
        <w:ind w:left="720"/>
        <w:rPr>
          <w:rFonts w:asciiTheme="minorHAnsi" w:hAnsiTheme="minorHAnsi"/>
        </w:rPr>
      </w:pPr>
      <w:r w:rsidRPr="00B520F2">
        <w:rPr>
          <w:rFonts w:asciiTheme="minorHAnsi" w:hAnsiTheme="minorHAnsi"/>
        </w:rPr>
        <w:t>A training budget is annually reviewed, this enables Councillors and staff to attend training sessions relevant to their area.</w:t>
      </w:r>
    </w:p>
    <w:p w:rsidR="00FE082E" w:rsidRPr="00B520F2" w:rsidRDefault="00FE082E" w:rsidP="00FE082E">
      <w:pPr>
        <w:ind w:left="720"/>
        <w:rPr>
          <w:rFonts w:asciiTheme="minorHAnsi" w:hAnsiTheme="minorHAnsi"/>
        </w:rPr>
      </w:pPr>
      <w:r w:rsidRPr="00B520F2">
        <w:rPr>
          <w:rFonts w:asciiTheme="minorHAnsi" w:hAnsiTheme="minorHAnsi"/>
        </w:rPr>
        <w:t>LSWA PC aim to equip all of the council’s staff and Councillors with good knowledge and skills in order to carry out their roles and maintain effective working practices. The council will provide training and development opportunities as it deems necessary and relevant.</w:t>
      </w:r>
    </w:p>
    <w:p w:rsidR="00FE082E" w:rsidRPr="00B520F2" w:rsidRDefault="00FE082E" w:rsidP="00FE082E">
      <w:pPr>
        <w:ind w:left="720"/>
        <w:rPr>
          <w:rFonts w:asciiTheme="minorHAnsi" w:hAnsiTheme="minorHAnsi"/>
        </w:rPr>
      </w:pPr>
      <w:r w:rsidRPr="00B520F2">
        <w:rPr>
          <w:rFonts w:asciiTheme="minorHAnsi" w:hAnsiTheme="minorHAnsi"/>
        </w:rPr>
        <w:t>Prospective Councillors and applicants for the post of Clerk should be made aware of this policy.</w:t>
      </w:r>
    </w:p>
    <w:p w:rsidR="00FE082E" w:rsidRPr="00B520F2" w:rsidRDefault="00FE082E" w:rsidP="00FE082E">
      <w:pPr>
        <w:ind w:left="720"/>
        <w:rPr>
          <w:rFonts w:asciiTheme="minorHAnsi" w:hAnsiTheme="minorHAnsi"/>
        </w:rPr>
      </w:pPr>
    </w:p>
    <w:p w:rsidR="00FE082E" w:rsidRPr="00B520F2" w:rsidRDefault="00FE082E" w:rsidP="00FE082E">
      <w:pPr>
        <w:ind w:left="720"/>
        <w:rPr>
          <w:rFonts w:asciiTheme="minorHAnsi" w:hAnsiTheme="minorHAnsi"/>
        </w:rPr>
      </w:pPr>
      <w:r w:rsidRPr="00B520F2">
        <w:rPr>
          <w:rFonts w:asciiTheme="minorHAnsi" w:hAnsiTheme="minorHAnsi"/>
          <w:b/>
        </w:rPr>
        <w:t>The Benefits of Training, Learning &amp; Development</w:t>
      </w:r>
    </w:p>
    <w:p w:rsidR="00FE082E" w:rsidRPr="00B520F2"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B520F2">
        <w:rPr>
          <w:rFonts w:asciiTheme="minorHAnsi" w:hAnsiTheme="minorHAnsi"/>
          <w:szCs w:val="24"/>
        </w:rPr>
        <w:t>Training improves the quality of the services and facilities that LSWA PC provides.</w:t>
      </w:r>
    </w:p>
    <w:p w:rsidR="00FE082E" w:rsidRPr="00B520F2"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B520F2">
        <w:rPr>
          <w:rFonts w:asciiTheme="minorHAnsi" w:hAnsiTheme="minorHAnsi"/>
          <w:szCs w:val="24"/>
        </w:rPr>
        <w:t>Training enables the Parish Council to achieve its aims and objectives; the Council aims to achieve the use of the General Power of Competence for which continuous training for the Clerk is essential.</w:t>
      </w:r>
    </w:p>
    <w:p w:rsidR="00FE082E" w:rsidRPr="00B520F2"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B520F2">
        <w:rPr>
          <w:rFonts w:asciiTheme="minorHAnsi" w:hAnsiTheme="minorHAnsi"/>
          <w:szCs w:val="24"/>
        </w:rPr>
        <w:t>Training ensures processes and legislation are duly and accurately followed.</w:t>
      </w:r>
    </w:p>
    <w:p w:rsidR="00FE082E" w:rsidRPr="00B520F2"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B520F2">
        <w:rPr>
          <w:rFonts w:asciiTheme="minorHAnsi" w:hAnsiTheme="minorHAnsi"/>
          <w:szCs w:val="24"/>
        </w:rPr>
        <w:t>Training gives staff and Councillors a sense of value and confidence in their role. In offering training the Council is fulfilling its aim be an encouraging, proactive and rewarding organisation to be part of.</w:t>
      </w:r>
    </w:p>
    <w:p w:rsidR="00FE082E" w:rsidRPr="00B520F2"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B520F2">
        <w:rPr>
          <w:rFonts w:asciiTheme="minorHAnsi" w:hAnsiTheme="minorHAnsi"/>
          <w:szCs w:val="24"/>
        </w:rPr>
        <w:t>It is the policy of LSWA Parish Council that all staff and Councillors are entitled to training. New Councillors will be supplied with a copy of NALC The Good Councillors Guide and NALC Being a Good Employer by the Clerk and they are expected to read them. In due course all new Councillors are expected to attend the training for new Councillors offered by the DAPTC. The Clerk is to notify new Councillors when these courses are taking place.</w:t>
      </w:r>
    </w:p>
    <w:p w:rsidR="00FE082E" w:rsidRPr="00B520F2" w:rsidRDefault="00FE082E" w:rsidP="00FE082E">
      <w:pPr>
        <w:ind w:firstLine="720"/>
        <w:rPr>
          <w:rFonts w:asciiTheme="minorHAnsi" w:hAnsiTheme="minorHAnsi"/>
          <w:b/>
        </w:rPr>
      </w:pPr>
      <w:r w:rsidRPr="00B520F2">
        <w:rPr>
          <w:rFonts w:asciiTheme="minorHAnsi" w:hAnsiTheme="minorHAnsi"/>
          <w:b/>
        </w:rPr>
        <w:t>Strategy</w:t>
      </w:r>
    </w:p>
    <w:p w:rsidR="00FE082E" w:rsidRPr="00B520F2"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B520F2">
        <w:rPr>
          <w:rFonts w:asciiTheme="minorHAnsi" w:hAnsiTheme="minorHAnsi"/>
          <w:szCs w:val="24"/>
        </w:rPr>
        <w:t>The Clerk is to familiarise herself with the National Training Strategy and is to share relevant information with Councillors.</w:t>
      </w:r>
    </w:p>
    <w:p w:rsidR="00FE082E" w:rsidRPr="00B520F2"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B520F2">
        <w:rPr>
          <w:rFonts w:asciiTheme="minorHAnsi" w:hAnsiTheme="minorHAnsi"/>
          <w:szCs w:val="24"/>
        </w:rPr>
        <w:lastRenderedPageBreak/>
        <w:t>Councillors are expected to attend ongoing training to keep them up to date with developments in policy,  legislation,  finance and planning.</w:t>
      </w:r>
    </w:p>
    <w:p w:rsidR="00FE082E" w:rsidRPr="00B520F2"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B520F2">
        <w:rPr>
          <w:rFonts w:asciiTheme="minorHAnsi" w:hAnsiTheme="minorHAnsi"/>
          <w:szCs w:val="24"/>
        </w:rPr>
        <w:t xml:space="preserve">The Clerk is required to work towards </w:t>
      </w:r>
      <w:proofErr w:type="spellStart"/>
      <w:r w:rsidRPr="00B520F2">
        <w:rPr>
          <w:rFonts w:asciiTheme="minorHAnsi" w:hAnsiTheme="minorHAnsi"/>
          <w:szCs w:val="24"/>
        </w:rPr>
        <w:t>CiLCA</w:t>
      </w:r>
      <w:proofErr w:type="spellEnd"/>
      <w:r w:rsidRPr="00B520F2">
        <w:rPr>
          <w:rFonts w:asciiTheme="minorHAnsi" w:hAnsiTheme="minorHAnsi"/>
          <w:szCs w:val="24"/>
        </w:rPr>
        <w:t xml:space="preserve">,  or a higher qualification if CILCA has already been obtained, as agreed in the acceptance of office. The Clerk is also encouraged to attend ongoing training to keep up to date with developments in policy and legislation, specifically with regard to Audit Regulations, Data Protection and the new GDPR, Employment Law and Planning. </w:t>
      </w:r>
    </w:p>
    <w:p w:rsidR="00FE082E" w:rsidRPr="00B520F2"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B520F2">
        <w:rPr>
          <w:rFonts w:asciiTheme="minorHAnsi" w:hAnsiTheme="minorHAnsi"/>
          <w:szCs w:val="24"/>
        </w:rPr>
        <w:t>From time to time additional specific training may be required to accompany a project, for example in information technology. Should the budget allow the Council will support the Clerk and Councillors in attending such training.</w:t>
      </w:r>
    </w:p>
    <w:p w:rsidR="00FE082E" w:rsidRPr="00B520F2"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B520F2">
        <w:rPr>
          <w:rFonts w:asciiTheme="minorHAnsi" w:hAnsiTheme="minorHAnsi"/>
          <w:szCs w:val="24"/>
        </w:rPr>
        <w:t>Should any Councillor or the Clerk find accessing required training difficult they should make this known to the Chairman.</w:t>
      </w:r>
    </w:p>
    <w:p w:rsidR="00FE082E" w:rsidRPr="00B520F2"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B520F2">
        <w:rPr>
          <w:rFonts w:asciiTheme="minorHAnsi" w:hAnsiTheme="minorHAnsi"/>
          <w:szCs w:val="24"/>
        </w:rPr>
        <w:t>The Clerk is expected to keep up to date with developments in the sector and identify and highlight to the council any training required.</w:t>
      </w:r>
    </w:p>
    <w:p w:rsidR="00FE082E" w:rsidRPr="00B520F2"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B520F2">
        <w:rPr>
          <w:rFonts w:asciiTheme="minorHAnsi" w:hAnsiTheme="minorHAnsi"/>
          <w:szCs w:val="24"/>
        </w:rPr>
        <w:t>Training requirements for all staff is annually reviewed by their line managers as part of their appraisal process.</w:t>
      </w:r>
    </w:p>
    <w:p w:rsidR="00FE082E"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3F32AD">
        <w:rPr>
          <w:rFonts w:asciiTheme="minorHAnsi" w:hAnsiTheme="minorHAnsi"/>
          <w:szCs w:val="24"/>
        </w:rPr>
        <w:t>Training will be reviewed in light of any changes to legislation or quality systems relevant to the council; such as new equipment, complaints received or incidents which highlight the needs for training and requests from staff and Councillors.</w:t>
      </w:r>
    </w:p>
    <w:p w:rsidR="00FE082E" w:rsidRPr="003F32AD"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3F32AD">
        <w:rPr>
          <w:rFonts w:asciiTheme="minorHAnsi" w:hAnsiTheme="minorHAnsi"/>
          <w:szCs w:val="24"/>
        </w:rPr>
        <w:t>All councillors are required to attend the SPCA course ‘Councillor Fundamentals’ as soon as is practicably possible after taking office</w:t>
      </w:r>
    </w:p>
    <w:p w:rsidR="00FE082E" w:rsidRPr="003F32AD" w:rsidRDefault="00FE082E" w:rsidP="00FE082E">
      <w:pPr>
        <w:pStyle w:val="ListParagraph"/>
        <w:numPr>
          <w:ilvl w:val="0"/>
          <w:numId w:val="13"/>
        </w:numPr>
        <w:spacing w:after="0" w:line="240" w:lineRule="auto"/>
        <w:ind w:left="1440"/>
        <w:contextualSpacing w:val="0"/>
        <w:rPr>
          <w:rFonts w:asciiTheme="minorHAnsi" w:hAnsiTheme="minorHAnsi"/>
          <w:szCs w:val="24"/>
        </w:rPr>
      </w:pPr>
      <w:r w:rsidRPr="003F32AD">
        <w:rPr>
          <w:rFonts w:asciiTheme="minorHAnsi" w:hAnsiTheme="minorHAnsi"/>
          <w:szCs w:val="24"/>
        </w:rPr>
        <w:t xml:space="preserve">Councillors who wish to progress to a Chairman role must attend the SPCA course on Chairmanship prior to the role being secured </w:t>
      </w:r>
    </w:p>
    <w:p w:rsidR="00FE082E" w:rsidRPr="00B520F2" w:rsidRDefault="00FE082E" w:rsidP="00FE082E">
      <w:pPr>
        <w:pStyle w:val="ListParagraph"/>
        <w:ind w:left="1440"/>
        <w:rPr>
          <w:rFonts w:asciiTheme="minorHAnsi" w:hAnsiTheme="minorHAnsi"/>
          <w:szCs w:val="24"/>
        </w:rPr>
      </w:pPr>
    </w:p>
    <w:p w:rsidR="00FE082E" w:rsidRPr="00B520F2" w:rsidRDefault="00FE082E" w:rsidP="00FE082E">
      <w:pPr>
        <w:pStyle w:val="ListParagraph"/>
        <w:ind w:left="1440"/>
        <w:rPr>
          <w:rFonts w:asciiTheme="minorHAnsi" w:hAnsiTheme="minorHAnsi"/>
          <w:b/>
          <w:szCs w:val="24"/>
        </w:rPr>
      </w:pPr>
      <w:r w:rsidRPr="00B520F2">
        <w:rPr>
          <w:rFonts w:asciiTheme="minorHAnsi" w:hAnsiTheme="minorHAnsi"/>
          <w:b/>
          <w:szCs w:val="24"/>
        </w:rPr>
        <w:t>Publications</w:t>
      </w:r>
    </w:p>
    <w:p w:rsidR="00FE082E" w:rsidRPr="00B520F2" w:rsidRDefault="00FE082E" w:rsidP="00FE082E">
      <w:pPr>
        <w:pStyle w:val="ListParagraph"/>
        <w:numPr>
          <w:ilvl w:val="0"/>
          <w:numId w:val="13"/>
        </w:numPr>
        <w:spacing w:after="120" w:line="240" w:lineRule="auto"/>
        <w:ind w:left="1434" w:hanging="357"/>
        <w:contextualSpacing w:val="0"/>
        <w:rPr>
          <w:rFonts w:asciiTheme="minorHAnsi" w:hAnsiTheme="minorHAnsi"/>
          <w:szCs w:val="24"/>
        </w:rPr>
      </w:pPr>
      <w:r w:rsidRPr="00B520F2">
        <w:rPr>
          <w:rFonts w:asciiTheme="minorHAnsi" w:hAnsiTheme="minorHAnsi"/>
          <w:szCs w:val="24"/>
        </w:rPr>
        <w:t>The Clerk will be permitted to purchase (within the training budget) relevant publications that will assist in the training and CPD. Clerk  is also encouraged to suggest useful publications to Councillors.</w:t>
      </w:r>
    </w:p>
    <w:p w:rsidR="00FE082E" w:rsidRPr="00B520F2" w:rsidRDefault="00FE082E" w:rsidP="00FE082E">
      <w:pPr>
        <w:ind w:firstLine="720"/>
        <w:rPr>
          <w:rFonts w:asciiTheme="minorHAnsi" w:hAnsiTheme="minorHAnsi"/>
        </w:rPr>
      </w:pPr>
      <w:r w:rsidRPr="00B520F2">
        <w:rPr>
          <w:rFonts w:asciiTheme="minorHAnsi" w:hAnsiTheme="minorHAnsi"/>
          <w:b/>
        </w:rPr>
        <w:t>Training Activities</w:t>
      </w:r>
    </w:p>
    <w:p w:rsidR="00FE082E" w:rsidRPr="00B520F2" w:rsidRDefault="00FE082E" w:rsidP="00FE082E">
      <w:pPr>
        <w:ind w:left="720"/>
        <w:rPr>
          <w:rFonts w:asciiTheme="minorHAnsi" w:hAnsiTheme="minorHAnsi"/>
        </w:rPr>
      </w:pPr>
      <w:r w:rsidRPr="00B520F2">
        <w:rPr>
          <w:rFonts w:asciiTheme="minorHAnsi" w:hAnsiTheme="minorHAnsi"/>
        </w:rPr>
        <w:t>Each role has different approaches for training, dependent on what the job role entails.</w:t>
      </w:r>
    </w:p>
    <w:p w:rsidR="00FE082E" w:rsidRPr="00B520F2" w:rsidRDefault="00FE082E" w:rsidP="00FE082E">
      <w:pPr>
        <w:ind w:left="720"/>
        <w:rPr>
          <w:rFonts w:asciiTheme="minorHAnsi" w:hAnsiTheme="minorHAnsi"/>
        </w:rPr>
      </w:pPr>
      <w:r w:rsidRPr="00B520F2">
        <w:rPr>
          <w:rFonts w:asciiTheme="minorHAnsi" w:hAnsiTheme="minorHAnsi"/>
        </w:rPr>
        <w:t>Councillors are:</w:t>
      </w:r>
    </w:p>
    <w:p w:rsidR="00FE082E" w:rsidRPr="00B520F2" w:rsidRDefault="00FE082E" w:rsidP="00FE082E">
      <w:pPr>
        <w:ind w:left="720"/>
        <w:rPr>
          <w:rFonts w:asciiTheme="minorHAnsi" w:hAnsiTheme="minorHAnsi"/>
        </w:rPr>
      </w:pPr>
      <w:r w:rsidRPr="00B520F2">
        <w:rPr>
          <w:rFonts w:asciiTheme="minorHAnsi" w:hAnsiTheme="minorHAnsi"/>
        </w:rPr>
        <w:t>1. Invited to an induction session</w:t>
      </w:r>
    </w:p>
    <w:p w:rsidR="00FE082E" w:rsidRPr="00B520F2" w:rsidRDefault="00FE082E" w:rsidP="00FE082E">
      <w:pPr>
        <w:ind w:left="720"/>
        <w:rPr>
          <w:rFonts w:asciiTheme="minorHAnsi" w:hAnsiTheme="minorHAnsi"/>
        </w:rPr>
      </w:pPr>
      <w:r w:rsidRPr="00B520F2">
        <w:rPr>
          <w:rFonts w:asciiTheme="minorHAnsi" w:hAnsiTheme="minorHAnsi"/>
        </w:rPr>
        <w:t>2. Given copies of ‘the good councillor’ guide and all relevant policies</w:t>
      </w:r>
    </w:p>
    <w:p w:rsidR="00FE082E" w:rsidRPr="00B520F2" w:rsidRDefault="00FE082E" w:rsidP="00FE082E">
      <w:pPr>
        <w:ind w:left="720"/>
        <w:rPr>
          <w:rFonts w:asciiTheme="minorHAnsi" w:hAnsiTheme="minorHAnsi"/>
        </w:rPr>
      </w:pPr>
      <w:r w:rsidRPr="00B520F2">
        <w:rPr>
          <w:rFonts w:asciiTheme="minorHAnsi" w:hAnsiTheme="minorHAnsi"/>
        </w:rPr>
        <w:t>3. Given access to training provided mainly by SCC, SSC and SPCA</w:t>
      </w:r>
    </w:p>
    <w:p w:rsidR="00FE082E" w:rsidRPr="00B520F2" w:rsidRDefault="00FE082E" w:rsidP="00FE082E">
      <w:pPr>
        <w:ind w:left="720"/>
        <w:rPr>
          <w:rFonts w:asciiTheme="minorHAnsi" w:hAnsiTheme="minorHAnsi"/>
        </w:rPr>
      </w:pPr>
      <w:r w:rsidRPr="00B520F2">
        <w:rPr>
          <w:rFonts w:asciiTheme="minorHAnsi" w:hAnsiTheme="minorHAnsi"/>
        </w:rPr>
        <w:t>4. Able to claim reasonable expenses for attendance at other Council related meetings</w:t>
      </w:r>
    </w:p>
    <w:p w:rsidR="00FE082E" w:rsidRPr="00B520F2" w:rsidRDefault="00FE082E" w:rsidP="00FE082E">
      <w:pPr>
        <w:ind w:left="720"/>
        <w:rPr>
          <w:rFonts w:asciiTheme="minorHAnsi" w:hAnsiTheme="minorHAnsi"/>
        </w:rPr>
      </w:pPr>
      <w:r w:rsidRPr="00B520F2">
        <w:rPr>
          <w:rFonts w:asciiTheme="minorHAnsi" w:hAnsiTheme="minorHAnsi"/>
        </w:rPr>
        <w:t>5. Given bulletins and other relevant information</w:t>
      </w:r>
    </w:p>
    <w:p w:rsidR="00FE082E" w:rsidRPr="00B520F2" w:rsidRDefault="00FE082E" w:rsidP="00FE082E">
      <w:pPr>
        <w:ind w:left="720"/>
        <w:rPr>
          <w:rFonts w:asciiTheme="minorHAnsi" w:hAnsiTheme="minorHAnsi"/>
        </w:rPr>
      </w:pPr>
      <w:r w:rsidRPr="00B520F2">
        <w:rPr>
          <w:rFonts w:asciiTheme="minorHAnsi" w:hAnsiTheme="minorHAnsi"/>
        </w:rPr>
        <w:t>The Clerk and Assistant Clerk are:</w:t>
      </w:r>
    </w:p>
    <w:p w:rsidR="00FE082E" w:rsidRPr="00B520F2" w:rsidRDefault="00FE082E" w:rsidP="00FE082E">
      <w:pPr>
        <w:ind w:left="720"/>
        <w:rPr>
          <w:rFonts w:asciiTheme="minorHAnsi" w:hAnsiTheme="minorHAnsi"/>
        </w:rPr>
      </w:pPr>
      <w:r w:rsidRPr="00B520F2">
        <w:rPr>
          <w:rFonts w:asciiTheme="minorHAnsi" w:hAnsiTheme="minorHAnsi"/>
        </w:rPr>
        <w:t>1. Invited to an induction session</w:t>
      </w:r>
    </w:p>
    <w:p w:rsidR="00FE082E" w:rsidRPr="00B520F2" w:rsidRDefault="00FE082E" w:rsidP="00FE082E">
      <w:pPr>
        <w:ind w:left="720"/>
        <w:rPr>
          <w:rFonts w:asciiTheme="minorHAnsi" w:hAnsiTheme="minorHAnsi"/>
        </w:rPr>
      </w:pPr>
      <w:r w:rsidRPr="00B520F2">
        <w:rPr>
          <w:rFonts w:asciiTheme="minorHAnsi" w:hAnsiTheme="minorHAnsi"/>
        </w:rPr>
        <w:t>2. Given all relevant documentations and policies</w:t>
      </w:r>
    </w:p>
    <w:p w:rsidR="00FE082E" w:rsidRPr="00B520F2" w:rsidRDefault="00FE082E" w:rsidP="00FE082E">
      <w:pPr>
        <w:ind w:left="720"/>
        <w:rPr>
          <w:rFonts w:asciiTheme="minorHAnsi" w:hAnsiTheme="minorHAnsi"/>
        </w:rPr>
      </w:pPr>
      <w:r w:rsidRPr="00B520F2">
        <w:rPr>
          <w:rFonts w:asciiTheme="minorHAnsi" w:hAnsiTheme="minorHAnsi"/>
        </w:rPr>
        <w:t>3. Access to training mainly provided by the SSDC, SPCA and SLCC</w:t>
      </w:r>
    </w:p>
    <w:p w:rsidR="00FE082E" w:rsidRPr="00B520F2" w:rsidRDefault="00FE082E" w:rsidP="00FE082E">
      <w:pPr>
        <w:ind w:left="720"/>
        <w:rPr>
          <w:rFonts w:asciiTheme="minorHAnsi" w:hAnsiTheme="minorHAnsi"/>
        </w:rPr>
      </w:pPr>
      <w:r w:rsidRPr="00B520F2">
        <w:rPr>
          <w:rFonts w:asciiTheme="minorHAnsi" w:hAnsiTheme="minorHAnsi"/>
        </w:rPr>
        <w:t>4. Given bulletins and other relevant information</w:t>
      </w:r>
    </w:p>
    <w:p w:rsidR="00FE082E" w:rsidRPr="00B520F2" w:rsidRDefault="00FE082E" w:rsidP="00FE082E">
      <w:pPr>
        <w:ind w:left="720"/>
        <w:rPr>
          <w:rFonts w:asciiTheme="minorHAnsi" w:hAnsiTheme="minorHAnsi"/>
        </w:rPr>
      </w:pPr>
      <w:r w:rsidRPr="00B520F2">
        <w:rPr>
          <w:rFonts w:asciiTheme="minorHAnsi" w:hAnsiTheme="minorHAnsi"/>
        </w:rPr>
        <w:t>5. Given regular feedback from the relevant line manager</w:t>
      </w:r>
    </w:p>
    <w:p w:rsidR="00FE082E" w:rsidRPr="00B520F2" w:rsidRDefault="00FE082E" w:rsidP="00FE082E">
      <w:pPr>
        <w:ind w:left="720"/>
        <w:rPr>
          <w:rFonts w:asciiTheme="minorHAnsi" w:hAnsiTheme="minorHAnsi"/>
        </w:rPr>
      </w:pPr>
      <w:r w:rsidRPr="00B520F2">
        <w:rPr>
          <w:rFonts w:asciiTheme="minorHAnsi" w:hAnsiTheme="minorHAnsi"/>
        </w:rPr>
        <w:t>Other members of staff are:</w:t>
      </w:r>
    </w:p>
    <w:p w:rsidR="00FE082E" w:rsidRPr="00B520F2" w:rsidRDefault="00FE082E" w:rsidP="00FE082E">
      <w:pPr>
        <w:ind w:left="720"/>
        <w:rPr>
          <w:rFonts w:asciiTheme="minorHAnsi" w:hAnsiTheme="minorHAnsi"/>
        </w:rPr>
      </w:pPr>
      <w:r w:rsidRPr="00B520F2">
        <w:rPr>
          <w:rFonts w:asciiTheme="minorHAnsi" w:hAnsiTheme="minorHAnsi"/>
        </w:rPr>
        <w:t>1. Given access to any necessary training sessions and online training in their field</w:t>
      </w:r>
    </w:p>
    <w:p w:rsidR="00FE082E" w:rsidRPr="00B520F2" w:rsidRDefault="00FE082E" w:rsidP="00FE082E">
      <w:pPr>
        <w:ind w:left="720"/>
        <w:rPr>
          <w:rFonts w:asciiTheme="minorHAnsi" w:hAnsiTheme="minorHAnsi"/>
        </w:rPr>
      </w:pPr>
      <w:r w:rsidRPr="00B520F2">
        <w:rPr>
          <w:rFonts w:asciiTheme="minorHAnsi" w:hAnsiTheme="minorHAnsi"/>
        </w:rPr>
        <w:t>provided by relevant organisations</w:t>
      </w:r>
    </w:p>
    <w:p w:rsidR="00FE082E" w:rsidRPr="00B520F2" w:rsidRDefault="00FE082E" w:rsidP="00FE082E">
      <w:pPr>
        <w:ind w:left="720"/>
        <w:rPr>
          <w:rFonts w:asciiTheme="minorHAnsi" w:hAnsiTheme="minorHAnsi"/>
        </w:rPr>
      </w:pPr>
      <w:r w:rsidRPr="00B520F2">
        <w:rPr>
          <w:rFonts w:asciiTheme="minorHAnsi" w:hAnsiTheme="minorHAnsi"/>
        </w:rPr>
        <w:t>2. Given an induction from relevant employees</w:t>
      </w:r>
    </w:p>
    <w:p w:rsidR="00FE082E" w:rsidRPr="00B520F2" w:rsidRDefault="00FE082E" w:rsidP="00FE082E">
      <w:pPr>
        <w:ind w:left="720"/>
        <w:rPr>
          <w:rFonts w:asciiTheme="minorHAnsi" w:hAnsiTheme="minorHAnsi"/>
        </w:rPr>
      </w:pPr>
      <w:r w:rsidRPr="00B520F2">
        <w:rPr>
          <w:rFonts w:asciiTheme="minorHAnsi" w:hAnsiTheme="minorHAnsi"/>
        </w:rPr>
        <w:t>3. Shown around the premises and any other relevant areas</w:t>
      </w:r>
    </w:p>
    <w:p w:rsidR="00FE082E" w:rsidRPr="00B520F2" w:rsidRDefault="00FE082E" w:rsidP="00FE082E">
      <w:pPr>
        <w:ind w:left="720"/>
        <w:rPr>
          <w:rFonts w:asciiTheme="minorHAnsi" w:hAnsiTheme="minorHAnsi"/>
        </w:rPr>
      </w:pPr>
      <w:r w:rsidRPr="00B520F2">
        <w:rPr>
          <w:rFonts w:asciiTheme="minorHAnsi" w:hAnsiTheme="minorHAnsi"/>
        </w:rPr>
        <w:t>4. Advised to watch the manual handling training video</w:t>
      </w:r>
    </w:p>
    <w:p w:rsidR="00FE082E" w:rsidRPr="00B520F2" w:rsidRDefault="00FE082E" w:rsidP="00FE082E">
      <w:pPr>
        <w:ind w:left="720"/>
        <w:rPr>
          <w:rFonts w:asciiTheme="minorHAnsi" w:hAnsiTheme="minorHAnsi"/>
        </w:rPr>
      </w:pPr>
      <w:r w:rsidRPr="00B520F2">
        <w:rPr>
          <w:rFonts w:asciiTheme="minorHAnsi" w:hAnsiTheme="minorHAnsi"/>
        </w:rPr>
        <w:t>5. Made aware of the COSHH information</w:t>
      </w:r>
    </w:p>
    <w:p w:rsidR="00FE082E" w:rsidRPr="00B520F2" w:rsidRDefault="00FE082E" w:rsidP="00FE082E">
      <w:pPr>
        <w:ind w:left="720"/>
        <w:rPr>
          <w:rFonts w:asciiTheme="minorHAnsi" w:hAnsiTheme="minorHAnsi"/>
        </w:rPr>
      </w:pPr>
    </w:p>
    <w:p w:rsidR="00FE082E" w:rsidRPr="00B520F2" w:rsidRDefault="00FE082E" w:rsidP="00FE082E">
      <w:pPr>
        <w:rPr>
          <w:rFonts w:asciiTheme="minorHAnsi" w:hAnsiTheme="minorHAnsi" w:cs="Arial"/>
          <w:b/>
          <w:bCs/>
        </w:rPr>
      </w:pPr>
      <w:r w:rsidRPr="00B520F2">
        <w:rPr>
          <w:rFonts w:asciiTheme="minorHAnsi" w:hAnsiTheme="minorHAnsi" w:cs="Arial"/>
          <w:b/>
          <w:bCs/>
        </w:rPr>
        <w:t xml:space="preserve">Guidance for support </w:t>
      </w:r>
    </w:p>
    <w:p w:rsidR="00FE082E" w:rsidRPr="00B520F2" w:rsidRDefault="00FE082E" w:rsidP="00FE082E">
      <w:pPr>
        <w:rPr>
          <w:rFonts w:asciiTheme="minorHAnsi" w:hAnsiTheme="minorHAnsi" w:cs="Arial"/>
        </w:rPr>
      </w:pPr>
      <w:r w:rsidRPr="00B520F2">
        <w:rPr>
          <w:rFonts w:asciiTheme="minorHAnsi" w:hAnsiTheme="minorHAnsi" w:cs="Arial"/>
        </w:rPr>
        <w:t xml:space="preserve">Support for qualifications, training and personal development can include financial assistance towards the cost of tuition, examinations and resource materials in addition to half / day release and time off for study </w:t>
      </w:r>
      <w:r w:rsidRPr="00B520F2">
        <w:rPr>
          <w:rFonts w:asciiTheme="minorHAnsi" w:hAnsiTheme="minorHAnsi" w:cs="Arial"/>
        </w:rPr>
        <w:lastRenderedPageBreak/>
        <w:t>leave and taking the examination. Any financial and non-financial support to training and development is entirely at the discretion of the council.</w:t>
      </w:r>
    </w:p>
    <w:p w:rsidR="00FE082E" w:rsidRPr="00B520F2" w:rsidRDefault="00FE082E" w:rsidP="00FE082E">
      <w:pPr>
        <w:rPr>
          <w:rFonts w:asciiTheme="minorHAnsi" w:hAnsiTheme="minorHAnsi" w:cs="Arial"/>
        </w:rPr>
      </w:pPr>
      <w:r w:rsidRPr="00B520F2">
        <w:rPr>
          <w:rFonts w:asciiTheme="minorHAnsi" w:hAnsiTheme="minorHAnsi" w:cs="Arial"/>
        </w:rPr>
        <w:t>Any financial support in excess of £1000, including the offer of a loan, will always be conditional upon the employee’s agreement to either a full or partial repayment of the financial support provided.  The council reserves the right to reclaim financial support where the employee;</w:t>
      </w:r>
    </w:p>
    <w:p w:rsidR="00FE082E" w:rsidRPr="00B520F2" w:rsidRDefault="00FE082E" w:rsidP="00FE082E">
      <w:pPr>
        <w:pStyle w:val="ListParagraph"/>
        <w:numPr>
          <w:ilvl w:val="0"/>
          <w:numId w:val="14"/>
        </w:numPr>
        <w:spacing w:after="0" w:line="240" w:lineRule="auto"/>
        <w:ind w:left="714" w:hanging="357"/>
        <w:contextualSpacing w:val="0"/>
        <w:rPr>
          <w:rFonts w:asciiTheme="minorHAnsi" w:hAnsiTheme="minorHAnsi" w:cs="Arial"/>
          <w:szCs w:val="24"/>
        </w:rPr>
      </w:pPr>
      <w:r w:rsidRPr="00B520F2">
        <w:rPr>
          <w:rFonts w:asciiTheme="minorHAnsi" w:hAnsiTheme="minorHAnsi" w:cs="Arial"/>
          <w:szCs w:val="24"/>
        </w:rPr>
        <w:t>Leaves the council during the duration of the course, or up-to 1 year following completion of the course.</w:t>
      </w:r>
    </w:p>
    <w:p w:rsidR="00FE082E" w:rsidRPr="00B520F2" w:rsidRDefault="00FE082E" w:rsidP="00FE082E">
      <w:pPr>
        <w:pStyle w:val="ListParagraph"/>
        <w:numPr>
          <w:ilvl w:val="0"/>
          <w:numId w:val="14"/>
        </w:numPr>
        <w:spacing w:after="0" w:line="240" w:lineRule="auto"/>
        <w:ind w:left="714" w:hanging="357"/>
        <w:contextualSpacing w:val="0"/>
        <w:rPr>
          <w:rFonts w:asciiTheme="minorHAnsi" w:hAnsiTheme="minorHAnsi" w:cs="Arial"/>
          <w:szCs w:val="24"/>
        </w:rPr>
      </w:pPr>
      <w:r w:rsidRPr="00B520F2">
        <w:rPr>
          <w:rFonts w:asciiTheme="minorHAnsi" w:hAnsiTheme="minorHAnsi" w:cs="Arial"/>
          <w:szCs w:val="24"/>
        </w:rPr>
        <w:t>Fails to complete the training</w:t>
      </w:r>
    </w:p>
    <w:p w:rsidR="00FE082E" w:rsidRPr="00B520F2" w:rsidRDefault="00FE082E" w:rsidP="00FE082E">
      <w:pPr>
        <w:pStyle w:val="ListParagraph"/>
        <w:numPr>
          <w:ilvl w:val="0"/>
          <w:numId w:val="14"/>
        </w:numPr>
        <w:spacing w:after="120" w:line="240" w:lineRule="auto"/>
        <w:ind w:left="714" w:hanging="357"/>
        <w:contextualSpacing w:val="0"/>
        <w:rPr>
          <w:rFonts w:asciiTheme="minorHAnsi" w:hAnsiTheme="minorHAnsi" w:cs="Arial"/>
          <w:szCs w:val="24"/>
        </w:rPr>
      </w:pPr>
      <w:r w:rsidRPr="00B520F2">
        <w:rPr>
          <w:rFonts w:asciiTheme="minorHAnsi" w:hAnsiTheme="minorHAnsi" w:cs="Arial"/>
          <w:szCs w:val="24"/>
        </w:rPr>
        <w:t>Fails to attend training without good reason</w:t>
      </w:r>
    </w:p>
    <w:p w:rsidR="00FE082E" w:rsidRDefault="00FE082E" w:rsidP="00FE082E">
      <w:pPr>
        <w:rPr>
          <w:rFonts w:asciiTheme="minorHAnsi" w:hAnsiTheme="minorHAnsi" w:cs="Arial"/>
          <w:b/>
          <w:bCs/>
        </w:rPr>
      </w:pPr>
      <w:r w:rsidRPr="00B520F2">
        <w:rPr>
          <w:rFonts w:asciiTheme="minorHAnsi" w:hAnsiTheme="minorHAnsi" w:cs="Arial"/>
          <w:b/>
          <w:bCs/>
        </w:rPr>
        <w:t>Study leave</w:t>
      </w:r>
    </w:p>
    <w:p w:rsidR="00FE082E" w:rsidRPr="00B520F2" w:rsidRDefault="00FE082E" w:rsidP="00FE082E">
      <w:pPr>
        <w:rPr>
          <w:rFonts w:asciiTheme="minorHAnsi" w:hAnsiTheme="minorHAnsi" w:cs="Arial"/>
        </w:rPr>
      </w:pPr>
      <w:r w:rsidRPr="00B520F2">
        <w:rPr>
          <w:rFonts w:asciiTheme="minorHAnsi" w:hAnsiTheme="minorHAnsi" w:cs="Arial"/>
        </w:rPr>
        <w:t>Where individual requires study leave to undertake mandatory training, they will be able to take all the leave within normal working hours.</w:t>
      </w:r>
    </w:p>
    <w:p w:rsidR="00FE082E" w:rsidRPr="00B520F2" w:rsidRDefault="00FE082E" w:rsidP="00FE082E">
      <w:pPr>
        <w:rPr>
          <w:rFonts w:asciiTheme="minorHAnsi" w:hAnsiTheme="minorHAnsi" w:cs="Arial"/>
        </w:rPr>
      </w:pPr>
      <w:r w:rsidRPr="00B520F2">
        <w:rPr>
          <w:rFonts w:asciiTheme="minorHAnsi" w:hAnsiTheme="minorHAnsi" w:cs="Arial"/>
        </w:rPr>
        <w:t>Where individuals require study leave to undertake study which is not mandatory but part of the individual’s formal continuous professional development, the council will contribute up to 50% of study leave time</w:t>
      </w:r>
      <w:r>
        <w:rPr>
          <w:rFonts w:asciiTheme="minorHAnsi" w:hAnsiTheme="minorHAnsi" w:cs="Arial"/>
        </w:rPr>
        <w:t xml:space="preserve">.   </w:t>
      </w:r>
      <w:r w:rsidRPr="00B520F2">
        <w:rPr>
          <w:rFonts w:asciiTheme="minorHAnsi" w:hAnsiTheme="minorHAnsi" w:cs="Arial"/>
        </w:rPr>
        <w:t>Where individuals require study leave to undertake training which is not mandatory but part of the individual’s desire for career development, the council will contribute up to 5 days study leave per annum for courses which are directly related to the individual’s role.</w:t>
      </w:r>
      <w:r>
        <w:rPr>
          <w:rFonts w:asciiTheme="minorHAnsi" w:hAnsiTheme="minorHAnsi" w:cs="Arial"/>
        </w:rPr>
        <w:t xml:space="preserve"> </w:t>
      </w:r>
      <w:r w:rsidRPr="00B520F2">
        <w:rPr>
          <w:rFonts w:asciiTheme="minorHAnsi" w:hAnsiTheme="minorHAnsi" w:cs="Arial"/>
        </w:rPr>
        <w:t>Time off for study leave must be approved in advance. To make a request the individual is asked to write to the Clerk (or Chairman of the Council), setting out the details of the course of study, how it relates to their work, and the time being requested.]</w:t>
      </w:r>
    </w:p>
    <w:p w:rsidR="00FE082E" w:rsidRDefault="00FE082E" w:rsidP="00FE082E">
      <w:pPr>
        <w:rPr>
          <w:rFonts w:asciiTheme="minorHAnsi" w:hAnsiTheme="minorHAnsi" w:cs="Arial"/>
        </w:rPr>
      </w:pPr>
      <w:r w:rsidRPr="00B520F2">
        <w:rPr>
          <w:rFonts w:asciiTheme="minorHAnsi" w:hAnsiTheme="minorHAnsi" w:cs="Arial"/>
        </w:rPr>
        <w:t>No study leave will be granted where individuals undertake study which is not required for their role, or not directly related to their role. However, the Clerk (or Chairman of the Council) will consider requests for flexible working to allow the study to take place, as long as the needs of the council can be met.</w:t>
      </w:r>
    </w:p>
    <w:p w:rsidR="00FE082E" w:rsidRDefault="00FE082E" w:rsidP="00FE082E">
      <w:r w:rsidRPr="00461E47">
        <w:rPr>
          <w:noProof/>
        </w:rPr>
        <w:lastRenderedPageBreak/>
        <w:drawing>
          <wp:inline distT="0" distB="0" distL="0" distR="0" wp14:anchorId="7D961923" wp14:editId="024F5D70">
            <wp:extent cx="4772025" cy="1962150"/>
            <wp:effectExtent l="0" t="0" r="9525" b="0"/>
            <wp:docPr id="5" name="Picture 5" descr="Projector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14523"/>
                    <a:stretch/>
                  </pic:blipFill>
                  <pic:spPr bwMode="auto">
                    <a:xfrm>
                      <a:off x="0" y="0"/>
                      <a:ext cx="4772025" cy="1962150"/>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RANGE!A1:G34"/>
      <w:r w:rsidRPr="00461E47">
        <w:rPr>
          <w:noProof/>
        </w:rPr>
        <w:drawing>
          <wp:inline distT="0" distB="0" distL="0" distR="0" wp14:anchorId="39C03FC5" wp14:editId="1F5B373F">
            <wp:extent cx="2944642" cy="5372100"/>
            <wp:effectExtent l="0" t="0" r="8255" b="0"/>
            <wp:docPr id="4" name="Picture 4" descr="Office Co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2055"/>
                    <a:stretch/>
                  </pic:blipFill>
                  <pic:spPr bwMode="auto">
                    <a:xfrm>
                      <a:off x="0" y="0"/>
                      <a:ext cx="2963819" cy="5407086"/>
                    </a:xfrm>
                    <a:prstGeom prst="rect">
                      <a:avLst/>
                    </a:prstGeom>
                    <a:noFill/>
                    <a:ln>
                      <a:noFill/>
                    </a:ln>
                    <a:extLst>
                      <a:ext uri="{53640926-AAD7-44D8-BBD7-CCE9431645EC}">
                        <a14:shadowObscured xmlns:a14="http://schemas.microsoft.com/office/drawing/2010/main"/>
                      </a:ext>
                    </a:extLst>
                  </pic:spPr>
                </pic:pic>
              </a:graphicData>
            </a:graphic>
          </wp:inline>
        </w:drawing>
      </w:r>
    </w:p>
    <w:p w:rsidR="00FE082E" w:rsidRDefault="00FE082E" w:rsidP="00FE082E"/>
    <w:p w:rsidR="00FE082E" w:rsidRPr="00E90A79" w:rsidRDefault="00FE082E" w:rsidP="00FE082E">
      <w:pPr>
        <w:rPr>
          <w:rFonts w:asciiTheme="minorHAnsi" w:eastAsia="AR BLANCA" w:hAnsiTheme="minorHAnsi" w:cs="Arial"/>
          <w:b/>
        </w:rPr>
      </w:pPr>
      <w:r w:rsidRPr="003F32AD">
        <w:rPr>
          <w:noProof/>
        </w:rPr>
        <w:drawing>
          <wp:inline distT="0" distB="0" distL="0" distR="0" wp14:anchorId="09632BBB" wp14:editId="3C914F1E">
            <wp:extent cx="5019675" cy="1143000"/>
            <wp:effectExtent l="0" t="0" r="9525" b="0"/>
            <wp:docPr id="6" name="Picture 6" descr="Bus Shelter Cl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9675" cy="1143000"/>
                    </a:xfrm>
                    <a:prstGeom prst="rect">
                      <a:avLst/>
                    </a:prstGeom>
                    <a:noFill/>
                    <a:ln>
                      <a:noFill/>
                    </a:ln>
                  </pic:spPr>
                </pic:pic>
              </a:graphicData>
            </a:graphic>
          </wp:inline>
        </w:drawing>
      </w:r>
      <w:bookmarkEnd w:id="1"/>
    </w:p>
    <w:p w:rsidR="006701B0" w:rsidRDefault="008C17B8" w:rsidP="00FE082E">
      <w:pPr>
        <w:spacing w:after="160" w:line="259" w:lineRule="auto"/>
        <w:ind w:left="0" w:firstLine="0"/>
        <w:rPr>
          <w:rFonts w:asciiTheme="minorHAnsi" w:hAnsiTheme="minorHAnsi" w:cs="Arial"/>
          <w:b/>
          <w:bCs/>
          <w:color w:val="auto"/>
        </w:rPr>
      </w:pPr>
      <w:r w:rsidRPr="00B03F8C">
        <w:rPr>
          <w:rFonts w:asciiTheme="minorHAnsi" w:hAnsiTheme="minorHAnsi" w:cs="Arial"/>
          <w:b/>
          <w:bCs/>
          <w:color w:val="auto"/>
        </w:rPr>
        <w:br w:type="page"/>
      </w:r>
    </w:p>
    <w:p w:rsidR="00FE082E" w:rsidRPr="00B03F8C" w:rsidRDefault="00FE082E" w:rsidP="00FE082E">
      <w:pPr>
        <w:spacing w:after="160" w:line="259" w:lineRule="auto"/>
        <w:ind w:left="0" w:firstLine="0"/>
        <w:rPr>
          <w:rFonts w:asciiTheme="minorHAnsi" w:hAnsiTheme="minorHAnsi" w:cs="Arial"/>
          <w:color w:val="auto"/>
        </w:rPr>
      </w:pPr>
    </w:p>
    <w:p w:rsidR="00433163" w:rsidRPr="00B03F8C" w:rsidRDefault="00433163" w:rsidP="006701B0">
      <w:pPr>
        <w:spacing w:after="0" w:line="259" w:lineRule="auto"/>
        <w:ind w:left="0" w:firstLine="0"/>
        <w:rPr>
          <w:color w:val="auto"/>
        </w:rPr>
      </w:pPr>
    </w:p>
    <w:sectPr w:rsidR="00433163" w:rsidRPr="00B03F8C" w:rsidSect="00B03F8C">
      <w:headerReference w:type="even" r:id="rId17"/>
      <w:footerReference w:type="even" r:id="rId18"/>
      <w:footerReference w:type="default" r:id="rId19"/>
      <w:headerReference w:type="first" r:id="rId20"/>
      <w:footerReference w:type="first" r:id="rId21"/>
      <w:pgSz w:w="11909" w:h="16834"/>
      <w:pgMar w:top="709" w:right="1440" w:bottom="709" w:left="720" w:header="720"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61" w:rsidRDefault="00DA3261">
      <w:pPr>
        <w:spacing w:after="0" w:line="240" w:lineRule="auto"/>
      </w:pPr>
      <w:r>
        <w:separator/>
      </w:r>
    </w:p>
  </w:endnote>
  <w:endnote w:type="continuationSeparator" w:id="0">
    <w:p w:rsidR="00DA3261" w:rsidRDefault="00DA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61" w:rsidRDefault="00DA326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61" w:rsidRDefault="00DA326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61" w:rsidRDefault="00DA326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61" w:rsidRDefault="00DA3261">
      <w:pPr>
        <w:spacing w:after="0" w:line="240" w:lineRule="auto"/>
      </w:pPr>
      <w:r>
        <w:separator/>
      </w:r>
    </w:p>
  </w:footnote>
  <w:footnote w:type="continuationSeparator" w:id="0">
    <w:p w:rsidR="00DA3261" w:rsidRDefault="00DA3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61" w:rsidRDefault="00DA3261">
    <w:r>
      <w:rPr>
        <w:noProof/>
      </w:rPr>
      <mc:AlternateContent>
        <mc:Choice Requires="wpg">
          <w:drawing>
            <wp:anchor distT="0" distB="0" distL="114300" distR="114300" simplePos="0" relativeHeight="251661312" behindDoc="1" locked="0" layoutInCell="1" allowOverlap="1">
              <wp:simplePos x="0" y="0"/>
              <wp:positionH relativeFrom="page">
                <wp:posOffset>1142937</wp:posOffset>
              </wp:positionH>
              <wp:positionV relativeFrom="page">
                <wp:posOffset>2885313</wp:posOffset>
              </wp:positionV>
              <wp:extent cx="4937824" cy="5102606"/>
              <wp:effectExtent l="0" t="0" r="0" b="0"/>
              <wp:wrapNone/>
              <wp:docPr id="18121" name="Group 18121"/>
              <wp:cNvGraphicFramePr/>
              <a:graphic xmlns:a="http://schemas.openxmlformats.org/drawingml/2006/main">
                <a:graphicData uri="http://schemas.microsoft.com/office/word/2010/wordprocessingGroup">
                  <wpg:wgp>
                    <wpg:cNvGrpSpPr/>
                    <wpg:grpSpPr>
                      <a:xfrm>
                        <a:off x="0" y="0"/>
                        <a:ext cx="4937824" cy="5102606"/>
                        <a:chOff x="0" y="0"/>
                        <a:chExt cx="4937824" cy="5102606"/>
                      </a:xfrm>
                    </wpg:grpSpPr>
                    <wps:wsp>
                      <wps:cNvPr id="18128" name="Shape 18128"/>
                      <wps:cNvSpPr/>
                      <wps:spPr>
                        <a:xfrm>
                          <a:off x="0" y="3443767"/>
                          <a:ext cx="910949" cy="1251447"/>
                        </a:xfrm>
                        <a:custGeom>
                          <a:avLst/>
                          <a:gdLst/>
                          <a:ahLst/>
                          <a:cxnLst/>
                          <a:rect l="0" t="0" r="0" b="0"/>
                          <a:pathLst>
                            <a:path w="910949" h="1251447">
                              <a:moveTo>
                                <a:pt x="811560" y="849"/>
                              </a:moveTo>
                              <a:cubicBezTo>
                                <a:pt x="832456" y="1698"/>
                                <a:pt x="853773" y="3822"/>
                                <a:pt x="875501" y="7253"/>
                              </a:cubicBezTo>
                              <a:lnTo>
                                <a:pt x="910949" y="14858"/>
                              </a:lnTo>
                              <a:lnTo>
                                <a:pt x="910949" y="203537"/>
                              </a:lnTo>
                              <a:lnTo>
                                <a:pt x="899916" y="198830"/>
                              </a:lnTo>
                              <a:cubicBezTo>
                                <a:pt x="862790" y="184886"/>
                                <a:pt x="825722" y="174749"/>
                                <a:pt x="788734" y="168367"/>
                              </a:cubicBezTo>
                              <a:cubicBezTo>
                                <a:pt x="751745" y="161985"/>
                                <a:pt x="716320" y="159581"/>
                                <a:pt x="682468" y="161081"/>
                              </a:cubicBezTo>
                              <a:cubicBezTo>
                                <a:pt x="580914" y="165581"/>
                                <a:pt x="493522" y="205229"/>
                                <a:pt x="420560" y="278095"/>
                              </a:cubicBezTo>
                              <a:cubicBezTo>
                                <a:pt x="384111" y="314672"/>
                                <a:pt x="350330" y="363820"/>
                                <a:pt x="319088" y="425924"/>
                              </a:cubicBezTo>
                              <a:lnTo>
                                <a:pt x="910949" y="1017867"/>
                              </a:lnTo>
                              <a:lnTo>
                                <a:pt x="910949" y="1251447"/>
                              </a:lnTo>
                              <a:lnTo>
                                <a:pt x="309944" y="650332"/>
                              </a:lnTo>
                              <a:cubicBezTo>
                                <a:pt x="242125" y="582514"/>
                                <a:pt x="194374" y="546065"/>
                                <a:pt x="166052" y="540604"/>
                              </a:cubicBezTo>
                              <a:cubicBezTo>
                                <a:pt x="127317" y="532985"/>
                                <a:pt x="91516" y="545050"/>
                                <a:pt x="60490" y="576037"/>
                              </a:cubicBezTo>
                              <a:cubicBezTo>
                                <a:pt x="50152" y="586452"/>
                                <a:pt x="39802" y="596738"/>
                                <a:pt x="29464" y="607153"/>
                              </a:cubicBezTo>
                              <a:cubicBezTo>
                                <a:pt x="19621" y="597247"/>
                                <a:pt x="9779" y="587467"/>
                                <a:pt x="0" y="577688"/>
                              </a:cubicBezTo>
                              <a:cubicBezTo>
                                <a:pt x="111887" y="465802"/>
                                <a:pt x="223838" y="353787"/>
                                <a:pt x="335724" y="241901"/>
                              </a:cubicBezTo>
                              <a:cubicBezTo>
                                <a:pt x="459169" y="118456"/>
                                <a:pt x="570802" y="42256"/>
                                <a:pt x="672274" y="15332"/>
                              </a:cubicBezTo>
                              <a:cubicBezTo>
                                <a:pt x="697452" y="8760"/>
                                <a:pt x="723416" y="4323"/>
                                <a:pt x="750143" y="2096"/>
                              </a:cubicBezTo>
                              <a:cubicBezTo>
                                <a:pt x="770189" y="426"/>
                                <a:pt x="790664" y="0"/>
                                <a:pt x="811560" y="84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29" name="Shape 18129"/>
                      <wps:cNvSpPr/>
                      <wps:spPr>
                        <a:xfrm>
                          <a:off x="910949" y="3458625"/>
                          <a:ext cx="763102" cy="1643981"/>
                        </a:xfrm>
                        <a:custGeom>
                          <a:avLst/>
                          <a:gdLst/>
                          <a:ahLst/>
                          <a:cxnLst/>
                          <a:rect l="0" t="0" r="0" b="0"/>
                          <a:pathLst>
                            <a:path w="763102" h="1643981">
                              <a:moveTo>
                                <a:pt x="0" y="0"/>
                              </a:moveTo>
                              <a:lnTo>
                                <a:pt x="30960" y="6642"/>
                              </a:lnTo>
                              <a:cubicBezTo>
                                <a:pt x="53501" y="12719"/>
                                <a:pt x="76445" y="20135"/>
                                <a:pt x="99781" y="28922"/>
                              </a:cubicBezTo>
                              <a:cubicBezTo>
                                <a:pt x="223606" y="76166"/>
                                <a:pt x="342351" y="154652"/>
                                <a:pt x="454746" y="267047"/>
                              </a:cubicBezTo>
                              <a:cubicBezTo>
                                <a:pt x="605495" y="417796"/>
                                <a:pt x="694395" y="577944"/>
                                <a:pt x="727288" y="748885"/>
                              </a:cubicBezTo>
                              <a:cubicBezTo>
                                <a:pt x="763102" y="939385"/>
                                <a:pt x="698713" y="1115534"/>
                                <a:pt x="538820" y="1275428"/>
                              </a:cubicBezTo>
                              <a:cubicBezTo>
                                <a:pt x="416011" y="1398236"/>
                                <a:pt x="293075" y="1521172"/>
                                <a:pt x="170266" y="1643981"/>
                              </a:cubicBezTo>
                              <a:cubicBezTo>
                                <a:pt x="160487" y="1634203"/>
                                <a:pt x="150581" y="1624296"/>
                                <a:pt x="140802" y="1614518"/>
                              </a:cubicBezTo>
                              <a:cubicBezTo>
                                <a:pt x="151089" y="1604230"/>
                                <a:pt x="161503" y="1593817"/>
                                <a:pt x="171790" y="1583529"/>
                              </a:cubicBezTo>
                              <a:cubicBezTo>
                                <a:pt x="206461" y="1548858"/>
                                <a:pt x="217383" y="1509361"/>
                                <a:pt x="202143" y="1465419"/>
                              </a:cubicBezTo>
                              <a:cubicBezTo>
                                <a:pt x="193507" y="1438877"/>
                                <a:pt x="158963" y="1395443"/>
                                <a:pt x="97495" y="1334102"/>
                              </a:cubicBezTo>
                              <a:lnTo>
                                <a:pt x="0" y="1236589"/>
                              </a:lnTo>
                              <a:lnTo>
                                <a:pt x="0" y="1003009"/>
                              </a:lnTo>
                              <a:lnTo>
                                <a:pt x="327492" y="1330545"/>
                              </a:lnTo>
                              <a:cubicBezTo>
                                <a:pt x="394548" y="1294351"/>
                                <a:pt x="444586" y="1258028"/>
                                <a:pt x="479384" y="1223230"/>
                              </a:cubicBezTo>
                              <a:cubicBezTo>
                                <a:pt x="573618" y="1128996"/>
                                <a:pt x="609813" y="1007839"/>
                                <a:pt x="583524" y="859248"/>
                              </a:cubicBezTo>
                              <a:cubicBezTo>
                                <a:pt x="557235" y="710531"/>
                                <a:pt x="472399" y="562069"/>
                                <a:pt x="324063" y="413732"/>
                              </a:cubicBezTo>
                              <a:cubicBezTo>
                                <a:pt x="230877" y="320546"/>
                                <a:pt x="137641" y="252164"/>
                                <a:pt x="44696" y="207750"/>
                              </a:cubicBezTo>
                              <a:lnTo>
                                <a:pt x="0" y="18867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27" name="Shape 18127"/>
                      <wps:cNvSpPr/>
                      <wps:spPr>
                        <a:xfrm>
                          <a:off x="899478" y="2631082"/>
                          <a:ext cx="608513" cy="862290"/>
                        </a:xfrm>
                        <a:custGeom>
                          <a:avLst/>
                          <a:gdLst/>
                          <a:ahLst/>
                          <a:cxnLst/>
                          <a:rect l="0" t="0" r="0" b="0"/>
                          <a:pathLst>
                            <a:path w="608513" h="862290">
                              <a:moveTo>
                                <a:pt x="608513" y="0"/>
                              </a:moveTo>
                              <a:lnTo>
                                <a:pt x="608513" y="162329"/>
                              </a:lnTo>
                              <a:lnTo>
                                <a:pt x="582041" y="155933"/>
                              </a:lnTo>
                              <a:cubicBezTo>
                                <a:pt x="563435" y="153234"/>
                                <a:pt x="545481" y="152663"/>
                                <a:pt x="528187" y="154149"/>
                              </a:cubicBezTo>
                              <a:cubicBezTo>
                                <a:pt x="476305" y="158608"/>
                                <a:pt x="430371" y="181587"/>
                                <a:pt x="390652" y="221211"/>
                              </a:cubicBezTo>
                              <a:cubicBezTo>
                                <a:pt x="366903" y="244960"/>
                                <a:pt x="339852" y="281282"/>
                                <a:pt x="310388" y="331828"/>
                              </a:cubicBezTo>
                              <a:lnTo>
                                <a:pt x="608513" y="629953"/>
                              </a:lnTo>
                              <a:lnTo>
                                <a:pt x="608513" y="862290"/>
                              </a:lnTo>
                              <a:lnTo>
                                <a:pt x="309880" y="563603"/>
                              </a:lnTo>
                              <a:cubicBezTo>
                                <a:pt x="242062" y="495912"/>
                                <a:pt x="194310" y="459336"/>
                                <a:pt x="165989" y="453875"/>
                              </a:cubicBezTo>
                              <a:cubicBezTo>
                                <a:pt x="127254" y="446255"/>
                                <a:pt x="91440" y="458320"/>
                                <a:pt x="60452" y="489308"/>
                              </a:cubicBezTo>
                              <a:cubicBezTo>
                                <a:pt x="50038" y="499722"/>
                                <a:pt x="39751" y="510009"/>
                                <a:pt x="29464" y="520423"/>
                              </a:cubicBezTo>
                              <a:cubicBezTo>
                                <a:pt x="19558" y="510517"/>
                                <a:pt x="9779" y="500611"/>
                                <a:pt x="0" y="490832"/>
                              </a:cubicBezTo>
                              <a:cubicBezTo>
                                <a:pt x="100076" y="390756"/>
                                <a:pt x="200152" y="290680"/>
                                <a:pt x="300355" y="190477"/>
                              </a:cubicBezTo>
                              <a:cubicBezTo>
                                <a:pt x="387858" y="102974"/>
                                <a:pt x="460121" y="45951"/>
                                <a:pt x="519049" y="21186"/>
                              </a:cubicBezTo>
                              <a:cubicBezTo>
                                <a:pt x="533591" y="15154"/>
                                <a:pt x="548648" y="10296"/>
                                <a:pt x="564206" y="6655"/>
                              </a:cubicBezTo>
                              <a:lnTo>
                                <a:pt x="608513"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26" name="Shape 18126"/>
                      <wps:cNvSpPr/>
                      <wps:spPr>
                        <a:xfrm>
                          <a:off x="1507990" y="2628170"/>
                          <a:ext cx="1293058" cy="1575023"/>
                        </a:xfrm>
                        <a:custGeom>
                          <a:avLst/>
                          <a:gdLst/>
                          <a:ahLst/>
                          <a:cxnLst/>
                          <a:rect l="0" t="0" r="0" b="0"/>
                          <a:pathLst>
                            <a:path w="1293058" h="1575023">
                              <a:moveTo>
                                <a:pt x="3850" y="2334"/>
                              </a:moveTo>
                              <a:cubicBezTo>
                                <a:pt x="36933" y="0"/>
                                <a:pt x="71953" y="2698"/>
                                <a:pt x="108783" y="10763"/>
                              </a:cubicBezTo>
                              <a:cubicBezTo>
                                <a:pt x="182697" y="28416"/>
                                <a:pt x="250897" y="66516"/>
                                <a:pt x="313000" y="128619"/>
                              </a:cubicBezTo>
                              <a:cubicBezTo>
                                <a:pt x="379294" y="194913"/>
                                <a:pt x="420188" y="269589"/>
                                <a:pt x="436825" y="350996"/>
                              </a:cubicBezTo>
                              <a:cubicBezTo>
                                <a:pt x="452826" y="432911"/>
                                <a:pt x="435554" y="519017"/>
                                <a:pt x="386659" y="608552"/>
                              </a:cubicBezTo>
                              <a:cubicBezTo>
                                <a:pt x="546425" y="656431"/>
                                <a:pt x="707334" y="700373"/>
                                <a:pt x="867101" y="748379"/>
                              </a:cubicBezTo>
                              <a:cubicBezTo>
                                <a:pt x="976702" y="781399"/>
                                <a:pt x="1058235" y="794353"/>
                                <a:pt x="1109416" y="790035"/>
                              </a:cubicBezTo>
                              <a:cubicBezTo>
                                <a:pt x="1160597" y="785717"/>
                                <a:pt x="1211906" y="763746"/>
                                <a:pt x="1263595" y="725138"/>
                              </a:cubicBezTo>
                              <a:cubicBezTo>
                                <a:pt x="1273374" y="735044"/>
                                <a:pt x="1283279" y="744823"/>
                                <a:pt x="1293058" y="754602"/>
                              </a:cubicBezTo>
                              <a:cubicBezTo>
                                <a:pt x="1219652" y="828008"/>
                                <a:pt x="1146246" y="901414"/>
                                <a:pt x="1072840" y="974820"/>
                              </a:cubicBezTo>
                              <a:cubicBezTo>
                                <a:pt x="811983" y="897096"/>
                                <a:pt x="549092" y="826103"/>
                                <a:pt x="288234" y="748379"/>
                              </a:cubicBezTo>
                              <a:cubicBezTo>
                                <a:pt x="268295" y="769969"/>
                                <a:pt x="252039" y="787749"/>
                                <a:pt x="239213" y="800449"/>
                              </a:cubicBezTo>
                              <a:cubicBezTo>
                                <a:pt x="233878" y="805910"/>
                                <a:pt x="228417" y="811371"/>
                                <a:pt x="221432" y="816705"/>
                              </a:cubicBezTo>
                              <a:cubicBezTo>
                                <a:pt x="215463" y="822801"/>
                                <a:pt x="209367" y="828897"/>
                                <a:pt x="201875" y="834739"/>
                              </a:cubicBezTo>
                              <a:cubicBezTo>
                                <a:pt x="306650" y="939514"/>
                                <a:pt x="411297" y="1044162"/>
                                <a:pt x="516072" y="1148937"/>
                              </a:cubicBezTo>
                              <a:cubicBezTo>
                                <a:pt x="583763" y="1216628"/>
                                <a:pt x="631515" y="1253204"/>
                                <a:pt x="659836" y="1258665"/>
                              </a:cubicBezTo>
                              <a:cubicBezTo>
                                <a:pt x="698064" y="1267048"/>
                                <a:pt x="733242" y="1255490"/>
                                <a:pt x="764231" y="1224502"/>
                              </a:cubicBezTo>
                              <a:cubicBezTo>
                                <a:pt x="775026" y="1213707"/>
                                <a:pt x="785694" y="1202912"/>
                                <a:pt x="796489" y="1192244"/>
                              </a:cubicBezTo>
                              <a:cubicBezTo>
                                <a:pt x="806267" y="1202150"/>
                                <a:pt x="816173" y="1211929"/>
                                <a:pt x="825952" y="1221708"/>
                              </a:cubicBezTo>
                              <a:cubicBezTo>
                                <a:pt x="708223" y="1339437"/>
                                <a:pt x="590367" y="1457293"/>
                                <a:pt x="472638" y="1575023"/>
                              </a:cubicBezTo>
                              <a:cubicBezTo>
                                <a:pt x="462859" y="1565243"/>
                                <a:pt x="452953" y="1555337"/>
                                <a:pt x="443175" y="1545558"/>
                              </a:cubicBezTo>
                              <a:cubicBezTo>
                                <a:pt x="453461" y="1535144"/>
                                <a:pt x="463875" y="1524857"/>
                                <a:pt x="474163" y="1514570"/>
                              </a:cubicBezTo>
                              <a:cubicBezTo>
                                <a:pt x="508833" y="1479900"/>
                                <a:pt x="518994" y="1439640"/>
                                <a:pt x="504261" y="1395063"/>
                              </a:cubicBezTo>
                              <a:cubicBezTo>
                                <a:pt x="495879" y="1369917"/>
                                <a:pt x="461208" y="1326483"/>
                                <a:pt x="399867" y="1265142"/>
                              </a:cubicBezTo>
                              <a:lnTo>
                                <a:pt x="0" y="865202"/>
                              </a:lnTo>
                              <a:lnTo>
                                <a:pt x="0" y="632865"/>
                              </a:lnTo>
                              <a:lnTo>
                                <a:pt x="151582" y="784447"/>
                              </a:lnTo>
                              <a:cubicBezTo>
                                <a:pt x="159456" y="776700"/>
                                <a:pt x="166188" y="769969"/>
                                <a:pt x="171648" y="764381"/>
                              </a:cubicBezTo>
                              <a:cubicBezTo>
                                <a:pt x="177998" y="759809"/>
                                <a:pt x="182825" y="754856"/>
                                <a:pt x="186380" y="751300"/>
                              </a:cubicBezTo>
                              <a:cubicBezTo>
                                <a:pt x="264866" y="672814"/>
                                <a:pt x="302966" y="590899"/>
                                <a:pt x="297632" y="506190"/>
                              </a:cubicBezTo>
                              <a:cubicBezTo>
                                <a:pt x="291663" y="421989"/>
                                <a:pt x="255976" y="345281"/>
                                <a:pt x="186634" y="275939"/>
                              </a:cubicBezTo>
                              <a:cubicBezTo>
                                <a:pt x="135771" y="225075"/>
                                <a:pt x="83121" y="190714"/>
                                <a:pt x="28633" y="172158"/>
                              </a:cubicBezTo>
                              <a:lnTo>
                                <a:pt x="0" y="165241"/>
                              </a:lnTo>
                              <a:lnTo>
                                <a:pt x="0" y="2912"/>
                              </a:lnTo>
                              <a:lnTo>
                                <a:pt x="3850" y="2334"/>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24" name="Shape 18124"/>
                      <wps:cNvSpPr/>
                      <wps:spPr>
                        <a:xfrm>
                          <a:off x="2119440" y="1831213"/>
                          <a:ext cx="513969" cy="1032253"/>
                        </a:xfrm>
                        <a:custGeom>
                          <a:avLst/>
                          <a:gdLst/>
                          <a:ahLst/>
                          <a:cxnLst/>
                          <a:rect l="0" t="0" r="0" b="0"/>
                          <a:pathLst>
                            <a:path w="513969" h="1032253">
                              <a:moveTo>
                                <a:pt x="21336" y="0"/>
                              </a:moveTo>
                              <a:lnTo>
                                <a:pt x="513969" y="254226"/>
                              </a:lnTo>
                              <a:lnTo>
                                <a:pt x="513969" y="440317"/>
                              </a:lnTo>
                              <a:lnTo>
                                <a:pt x="513921" y="440293"/>
                              </a:lnTo>
                              <a:cubicBezTo>
                                <a:pt x="417640" y="391065"/>
                                <a:pt x="321373" y="341820"/>
                                <a:pt x="225552" y="291719"/>
                              </a:cubicBezTo>
                              <a:cubicBezTo>
                                <a:pt x="275019" y="388176"/>
                                <a:pt x="323628" y="485076"/>
                                <a:pt x="372237" y="581961"/>
                              </a:cubicBezTo>
                              <a:lnTo>
                                <a:pt x="513969" y="862312"/>
                              </a:lnTo>
                              <a:lnTo>
                                <a:pt x="513969" y="1032253"/>
                              </a:lnTo>
                              <a:lnTo>
                                <a:pt x="299958" y="611188"/>
                              </a:lnTo>
                              <a:cubicBezTo>
                                <a:pt x="200565" y="414242"/>
                                <a:pt x="101155" y="217297"/>
                                <a:pt x="0" y="21209"/>
                              </a:cubicBezTo>
                              <a:cubicBezTo>
                                <a:pt x="7112" y="14097"/>
                                <a:pt x="14224" y="6985"/>
                                <a:pt x="2133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25" name="Shape 18125"/>
                      <wps:cNvSpPr/>
                      <wps:spPr>
                        <a:xfrm>
                          <a:off x="2633409" y="2085439"/>
                          <a:ext cx="1042035" cy="1298603"/>
                        </a:xfrm>
                        <a:custGeom>
                          <a:avLst/>
                          <a:gdLst/>
                          <a:ahLst/>
                          <a:cxnLst/>
                          <a:rect l="0" t="0" r="0" b="0"/>
                          <a:pathLst>
                            <a:path w="1042035" h="1298603">
                              <a:moveTo>
                                <a:pt x="0" y="0"/>
                              </a:moveTo>
                              <a:lnTo>
                                <a:pt x="100584" y="51907"/>
                              </a:lnTo>
                              <a:cubicBezTo>
                                <a:pt x="298640" y="153380"/>
                                <a:pt x="496697" y="254853"/>
                                <a:pt x="693801" y="358041"/>
                              </a:cubicBezTo>
                              <a:cubicBezTo>
                                <a:pt x="789178" y="408079"/>
                                <a:pt x="856996" y="432081"/>
                                <a:pt x="897382" y="435256"/>
                              </a:cubicBezTo>
                              <a:cubicBezTo>
                                <a:pt x="937768" y="438305"/>
                                <a:pt x="976630" y="424462"/>
                                <a:pt x="1012571" y="393474"/>
                              </a:cubicBezTo>
                              <a:cubicBezTo>
                                <a:pt x="1022350" y="403380"/>
                                <a:pt x="1032256" y="413159"/>
                                <a:pt x="1042035" y="422937"/>
                              </a:cubicBezTo>
                              <a:cubicBezTo>
                                <a:pt x="933577" y="531396"/>
                                <a:pt x="825119" y="639854"/>
                                <a:pt x="716661" y="748312"/>
                              </a:cubicBezTo>
                              <a:cubicBezTo>
                                <a:pt x="706882" y="738532"/>
                                <a:pt x="697103" y="728626"/>
                                <a:pt x="687197" y="718848"/>
                              </a:cubicBezTo>
                              <a:cubicBezTo>
                                <a:pt x="717677" y="683542"/>
                                <a:pt x="733171" y="653950"/>
                                <a:pt x="732536" y="630329"/>
                              </a:cubicBezTo>
                              <a:cubicBezTo>
                                <a:pt x="731901" y="606834"/>
                                <a:pt x="722503" y="586260"/>
                                <a:pt x="704977" y="568606"/>
                              </a:cubicBezTo>
                              <a:cubicBezTo>
                                <a:pt x="681863" y="545493"/>
                                <a:pt x="636143" y="516410"/>
                                <a:pt x="569722" y="482247"/>
                              </a:cubicBezTo>
                              <a:cubicBezTo>
                                <a:pt x="501523" y="446560"/>
                                <a:pt x="432689" y="412143"/>
                                <a:pt x="364363" y="376582"/>
                              </a:cubicBezTo>
                              <a:cubicBezTo>
                                <a:pt x="257937" y="482881"/>
                                <a:pt x="151511" y="589307"/>
                                <a:pt x="45085" y="695861"/>
                              </a:cubicBezTo>
                              <a:cubicBezTo>
                                <a:pt x="83820" y="771172"/>
                                <a:pt x="121158" y="847118"/>
                                <a:pt x="159893" y="922429"/>
                              </a:cubicBezTo>
                              <a:cubicBezTo>
                                <a:pt x="188468" y="978436"/>
                                <a:pt x="212471" y="1016536"/>
                                <a:pt x="233299" y="1037237"/>
                              </a:cubicBezTo>
                              <a:cubicBezTo>
                                <a:pt x="250063" y="1054000"/>
                                <a:pt x="270383" y="1062002"/>
                                <a:pt x="294513" y="1062002"/>
                              </a:cubicBezTo>
                              <a:cubicBezTo>
                                <a:pt x="318897" y="1063399"/>
                                <a:pt x="352933" y="1044984"/>
                                <a:pt x="396494" y="1009550"/>
                              </a:cubicBezTo>
                              <a:cubicBezTo>
                                <a:pt x="406400" y="1019330"/>
                                <a:pt x="416179" y="1029236"/>
                                <a:pt x="425958" y="1039015"/>
                              </a:cubicBezTo>
                              <a:cubicBezTo>
                                <a:pt x="339471" y="1125502"/>
                                <a:pt x="252857" y="1212116"/>
                                <a:pt x="166370" y="1298603"/>
                              </a:cubicBezTo>
                              <a:cubicBezTo>
                                <a:pt x="156591" y="1288824"/>
                                <a:pt x="146685" y="1279044"/>
                                <a:pt x="136906" y="1269138"/>
                              </a:cubicBezTo>
                              <a:cubicBezTo>
                                <a:pt x="163322" y="1226340"/>
                                <a:pt x="175260" y="1194209"/>
                                <a:pt x="172720" y="1171222"/>
                              </a:cubicBezTo>
                              <a:cubicBezTo>
                                <a:pt x="167386" y="1124993"/>
                                <a:pt x="139700" y="1049683"/>
                                <a:pt x="85852" y="946940"/>
                              </a:cubicBezTo>
                              <a:lnTo>
                                <a:pt x="0" y="778027"/>
                              </a:lnTo>
                              <a:lnTo>
                                <a:pt x="0" y="608086"/>
                              </a:lnTo>
                              <a:lnTo>
                                <a:pt x="4953" y="617882"/>
                              </a:lnTo>
                              <a:cubicBezTo>
                                <a:pt x="99441" y="523522"/>
                                <a:pt x="193929" y="429034"/>
                                <a:pt x="288417" y="334545"/>
                              </a:cubicBezTo>
                              <a:lnTo>
                                <a:pt x="0" y="18609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23" name="Shape 18123"/>
                      <wps:cNvSpPr/>
                      <wps:spPr>
                        <a:xfrm>
                          <a:off x="2628329" y="779526"/>
                          <a:ext cx="1435100" cy="1694815"/>
                        </a:xfrm>
                        <a:custGeom>
                          <a:avLst/>
                          <a:gdLst/>
                          <a:ahLst/>
                          <a:cxnLst/>
                          <a:rect l="0" t="0" r="0" b="0"/>
                          <a:pathLst>
                            <a:path w="1435100" h="1694815">
                              <a:moveTo>
                                <a:pt x="613537" y="0"/>
                              </a:moveTo>
                              <a:cubicBezTo>
                                <a:pt x="695325" y="76581"/>
                                <a:pt x="777240" y="153035"/>
                                <a:pt x="859028" y="229743"/>
                              </a:cubicBezTo>
                              <a:cubicBezTo>
                                <a:pt x="851916" y="236728"/>
                                <a:pt x="844931" y="243840"/>
                                <a:pt x="837819" y="250952"/>
                              </a:cubicBezTo>
                              <a:cubicBezTo>
                                <a:pt x="777367" y="210820"/>
                                <a:pt x="727456" y="186182"/>
                                <a:pt x="689610" y="175895"/>
                              </a:cubicBezTo>
                              <a:cubicBezTo>
                                <a:pt x="652653" y="166370"/>
                                <a:pt x="617474" y="167005"/>
                                <a:pt x="586867" y="176530"/>
                              </a:cubicBezTo>
                              <a:cubicBezTo>
                                <a:pt x="555752" y="186563"/>
                                <a:pt x="518668" y="212852"/>
                                <a:pt x="475488" y="256032"/>
                              </a:cubicBezTo>
                              <a:cubicBezTo>
                                <a:pt x="414909" y="316611"/>
                                <a:pt x="354330" y="377317"/>
                                <a:pt x="293624" y="437896"/>
                              </a:cubicBezTo>
                              <a:cubicBezTo>
                                <a:pt x="435356" y="579501"/>
                                <a:pt x="576961" y="721233"/>
                                <a:pt x="718693" y="862838"/>
                              </a:cubicBezTo>
                              <a:cubicBezTo>
                                <a:pt x="768731" y="812800"/>
                                <a:pt x="818896" y="762762"/>
                                <a:pt x="868807" y="712724"/>
                              </a:cubicBezTo>
                              <a:cubicBezTo>
                                <a:pt x="903605" y="677926"/>
                                <a:pt x="918464" y="642620"/>
                                <a:pt x="914527" y="606298"/>
                              </a:cubicBezTo>
                              <a:cubicBezTo>
                                <a:pt x="910082" y="570611"/>
                                <a:pt x="881761" y="521081"/>
                                <a:pt x="828167" y="456692"/>
                              </a:cubicBezTo>
                              <a:cubicBezTo>
                                <a:pt x="835660" y="449199"/>
                                <a:pt x="843153" y="441706"/>
                                <a:pt x="850646" y="434213"/>
                              </a:cubicBezTo>
                              <a:cubicBezTo>
                                <a:pt x="972693" y="556133"/>
                                <a:pt x="1094740" y="678180"/>
                                <a:pt x="1216660" y="800227"/>
                              </a:cubicBezTo>
                              <a:cubicBezTo>
                                <a:pt x="1209167" y="807720"/>
                                <a:pt x="1201674" y="815213"/>
                                <a:pt x="1194181" y="822706"/>
                              </a:cubicBezTo>
                              <a:cubicBezTo>
                                <a:pt x="1151382" y="781050"/>
                                <a:pt x="1117346" y="754507"/>
                                <a:pt x="1089533" y="742315"/>
                              </a:cubicBezTo>
                              <a:cubicBezTo>
                                <a:pt x="1061720" y="730123"/>
                                <a:pt x="1036447" y="727202"/>
                                <a:pt x="1012063" y="730504"/>
                              </a:cubicBezTo>
                              <a:cubicBezTo>
                                <a:pt x="988441" y="734695"/>
                                <a:pt x="962406" y="751459"/>
                                <a:pt x="934974" y="778891"/>
                              </a:cubicBezTo>
                              <a:cubicBezTo>
                                <a:pt x="884936" y="828929"/>
                                <a:pt x="834898" y="878967"/>
                                <a:pt x="784860" y="929005"/>
                              </a:cubicBezTo>
                              <a:cubicBezTo>
                                <a:pt x="898017" y="1042289"/>
                                <a:pt x="1011301" y="1155573"/>
                                <a:pt x="1124585" y="1268730"/>
                              </a:cubicBezTo>
                              <a:cubicBezTo>
                                <a:pt x="1179576" y="1323848"/>
                                <a:pt x="1217930" y="1356995"/>
                                <a:pt x="1240790" y="1369314"/>
                              </a:cubicBezTo>
                              <a:cubicBezTo>
                                <a:pt x="1258570" y="1378712"/>
                                <a:pt x="1278382" y="1380998"/>
                                <a:pt x="1300734" y="1378077"/>
                              </a:cubicBezTo>
                              <a:cubicBezTo>
                                <a:pt x="1331087" y="1373378"/>
                                <a:pt x="1356360" y="1360678"/>
                                <a:pt x="1375791" y="1341247"/>
                              </a:cubicBezTo>
                              <a:cubicBezTo>
                                <a:pt x="1385824" y="1331214"/>
                                <a:pt x="1395730" y="1321308"/>
                                <a:pt x="1405636" y="1311402"/>
                              </a:cubicBezTo>
                              <a:cubicBezTo>
                                <a:pt x="1415542" y="1321181"/>
                                <a:pt x="1425321" y="1331087"/>
                                <a:pt x="1435100" y="1340866"/>
                              </a:cubicBezTo>
                              <a:cubicBezTo>
                                <a:pt x="1317117" y="1458849"/>
                                <a:pt x="1199134" y="1576832"/>
                                <a:pt x="1081151" y="1694815"/>
                              </a:cubicBezTo>
                              <a:cubicBezTo>
                                <a:pt x="1071372" y="1685036"/>
                                <a:pt x="1061593" y="1675130"/>
                                <a:pt x="1051687" y="1665351"/>
                              </a:cubicBezTo>
                              <a:cubicBezTo>
                                <a:pt x="1061466" y="1655572"/>
                                <a:pt x="1071118" y="1645920"/>
                                <a:pt x="1080897" y="1636141"/>
                              </a:cubicBezTo>
                              <a:cubicBezTo>
                                <a:pt x="1114933" y="1602105"/>
                                <a:pt x="1127506" y="1564259"/>
                                <a:pt x="1115949" y="1522857"/>
                              </a:cubicBezTo>
                              <a:cubicBezTo>
                                <a:pt x="1108710" y="1496441"/>
                                <a:pt x="1072388" y="1450086"/>
                                <a:pt x="1007745" y="1385570"/>
                              </a:cubicBezTo>
                              <a:cubicBezTo>
                                <a:pt x="774954" y="1152652"/>
                                <a:pt x="542163" y="919861"/>
                                <a:pt x="309245" y="686943"/>
                              </a:cubicBezTo>
                              <a:cubicBezTo>
                                <a:pt x="254254" y="631952"/>
                                <a:pt x="215900" y="598678"/>
                                <a:pt x="192913" y="586486"/>
                              </a:cubicBezTo>
                              <a:cubicBezTo>
                                <a:pt x="175133" y="577088"/>
                                <a:pt x="156083" y="574040"/>
                                <a:pt x="133604" y="577088"/>
                              </a:cubicBezTo>
                              <a:cubicBezTo>
                                <a:pt x="103251" y="581660"/>
                                <a:pt x="78613" y="593852"/>
                                <a:pt x="58547" y="613918"/>
                              </a:cubicBezTo>
                              <a:cubicBezTo>
                                <a:pt x="48895" y="623570"/>
                                <a:pt x="39116" y="633349"/>
                                <a:pt x="29464" y="643001"/>
                              </a:cubicBezTo>
                              <a:cubicBezTo>
                                <a:pt x="19558" y="633222"/>
                                <a:pt x="9779" y="623316"/>
                                <a:pt x="0" y="613537"/>
                              </a:cubicBezTo>
                              <a:cubicBezTo>
                                <a:pt x="204470" y="409067"/>
                                <a:pt x="409067" y="204470"/>
                                <a:pt x="61353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22" name="Shape 18122"/>
                      <wps:cNvSpPr/>
                      <wps:spPr>
                        <a:xfrm>
                          <a:off x="3348292" y="0"/>
                          <a:ext cx="1589532" cy="1595628"/>
                        </a:xfrm>
                        <a:custGeom>
                          <a:avLst/>
                          <a:gdLst/>
                          <a:ahLst/>
                          <a:cxnLst/>
                          <a:rect l="0" t="0" r="0" b="0"/>
                          <a:pathLst>
                            <a:path w="1589532" h="1595628">
                              <a:moveTo>
                                <a:pt x="673100" y="0"/>
                              </a:moveTo>
                              <a:cubicBezTo>
                                <a:pt x="760603" y="81407"/>
                                <a:pt x="848360" y="162814"/>
                                <a:pt x="935863" y="244348"/>
                              </a:cubicBezTo>
                              <a:cubicBezTo>
                                <a:pt x="928116" y="252095"/>
                                <a:pt x="920369" y="259842"/>
                                <a:pt x="912749" y="267462"/>
                              </a:cubicBezTo>
                              <a:cubicBezTo>
                                <a:pt x="863854" y="226949"/>
                                <a:pt x="825754" y="201422"/>
                                <a:pt x="798830" y="189992"/>
                              </a:cubicBezTo>
                              <a:cubicBezTo>
                                <a:pt x="755015" y="171450"/>
                                <a:pt x="716153" y="166116"/>
                                <a:pt x="680339" y="171323"/>
                              </a:cubicBezTo>
                              <a:cubicBezTo>
                                <a:pt x="644652" y="177927"/>
                                <a:pt x="610108" y="198374"/>
                                <a:pt x="576072" y="232410"/>
                              </a:cubicBezTo>
                              <a:cubicBezTo>
                                <a:pt x="537464" y="271145"/>
                                <a:pt x="498602" y="309880"/>
                                <a:pt x="459994" y="348615"/>
                              </a:cubicBezTo>
                              <a:cubicBezTo>
                                <a:pt x="735330" y="623951"/>
                                <a:pt x="1010793" y="899414"/>
                                <a:pt x="1286129" y="1174750"/>
                              </a:cubicBezTo>
                              <a:cubicBezTo>
                                <a:pt x="1352296" y="1240917"/>
                                <a:pt x="1399286" y="1276604"/>
                                <a:pt x="1426845" y="1282700"/>
                              </a:cubicBezTo>
                              <a:cubicBezTo>
                                <a:pt x="1464310" y="1290193"/>
                                <a:pt x="1499362" y="1277239"/>
                                <a:pt x="1531493" y="1245108"/>
                              </a:cubicBezTo>
                              <a:cubicBezTo>
                                <a:pt x="1541018" y="1235583"/>
                                <a:pt x="1550543" y="1226058"/>
                                <a:pt x="1560068" y="1216533"/>
                              </a:cubicBezTo>
                              <a:cubicBezTo>
                                <a:pt x="1569974" y="1226312"/>
                                <a:pt x="1579753" y="1236218"/>
                                <a:pt x="1589532" y="1245997"/>
                              </a:cubicBezTo>
                              <a:cubicBezTo>
                                <a:pt x="1473073" y="1362456"/>
                                <a:pt x="1356487" y="1479042"/>
                                <a:pt x="1239901" y="1595628"/>
                              </a:cubicBezTo>
                              <a:cubicBezTo>
                                <a:pt x="1230122" y="1585849"/>
                                <a:pt x="1220216" y="1576070"/>
                                <a:pt x="1210437" y="1566164"/>
                              </a:cubicBezTo>
                              <a:cubicBezTo>
                                <a:pt x="1220216" y="1556385"/>
                                <a:pt x="1229868" y="1546606"/>
                                <a:pt x="1239647" y="1536954"/>
                              </a:cubicBezTo>
                              <a:cubicBezTo>
                                <a:pt x="1274318" y="1502283"/>
                                <a:pt x="1286002" y="1463675"/>
                                <a:pt x="1272286" y="1421257"/>
                              </a:cubicBezTo>
                              <a:cubicBezTo>
                                <a:pt x="1264539" y="1395476"/>
                                <a:pt x="1229868" y="1352042"/>
                                <a:pt x="1169416" y="1291463"/>
                              </a:cubicBezTo>
                              <a:cubicBezTo>
                                <a:pt x="893953" y="1016127"/>
                                <a:pt x="618617" y="740664"/>
                                <a:pt x="343154" y="465328"/>
                              </a:cubicBezTo>
                              <a:cubicBezTo>
                                <a:pt x="310134" y="498348"/>
                                <a:pt x="277114" y="531368"/>
                                <a:pt x="244094" y="564515"/>
                              </a:cubicBezTo>
                              <a:cubicBezTo>
                                <a:pt x="205740" y="602742"/>
                                <a:pt x="182118" y="634111"/>
                                <a:pt x="173228" y="657733"/>
                              </a:cubicBezTo>
                              <a:cubicBezTo>
                                <a:pt x="162433" y="689483"/>
                                <a:pt x="163322" y="726313"/>
                                <a:pt x="177292" y="770128"/>
                              </a:cubicBezTo>
                              <a:cubicBezTo>
                                <a:pt x="191135" y="813943"/>
                                <a:pt x="221234" y="861695"/>
                                <a:pt x="266954" y="913384"/>
                              </a:cubicBezTo>
                              <a:cubicBezTo>
                                <a:pt x="259207" y="921004"/>
                                <a:pt x="251460" y="928751"/>
                                <a:pt x="243840" y="936371"/>
                              </a:cubicBezTo>
                              <a:cubicBezTo>
                                <a:pt x="162433" y="848614"/>
                                <a:pt x="81280" y="760730"/>
                                <a:pt x="0" y="673100"/>
                              </a:cubicBezTo>
                              <a:cubicBezTo>
                                <a:pt x="224409" y="448691"/>
                                <a:pt x="448691" y="224409"/>
                                <a:pt x="67310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B9016C" id="Group 18121" o:spid="_x0000_s1026" style="position:absolute;margin-left:90pt;margin-top:227.2pt;width:388.8pt;height:401.8pt;z-index:-251655168;mso-position-horizontal-relative:page;mso-position-vertical-relative:page" coordsize="49378,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">
              <v:shape id="Shape 18128" o:spid="_x0000_s1027" style="position:absolute;top:34437;width:9109;height:12515;visibility:visible;mso-wrap-style:square;v-text-anchor:top" coordsize="910949,12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" path="m811560,849v20896,849,42213,2973,63941,6404l910949,14858r,188679l899916,198830c862790,184886,825722,174749,788734,168367v-36989,-6382,-72414,-8786,-106266,-7286c580914,165581,493522,205229,420560,278095v-36449,36577,-70230,85725,-101472,147829l910949,1017867r,233580l309944,650332c242125,582514,194374,546065,166052,540604v-38735,-7619,-74536,4446,-105562,35433c50152,586452,39802,596738,29464,607153,19621,597247,9779,587467,,577688,111887,465802,223838,353787,335724,241901,459169,118456,570802,42256,672274,15332,697452,8760,723416,4323,750143,2096,770189,426,790664,,811560,849xe" fillcolor="silver" stroked="f" strokeweight="0">
                <v:fill opacity="32896f"/>
                <v:stroke miterlimit="83231f" joinstyle="miter"/>
                <v:path arrowok="t" textboxrect="0,0,910949,1251447"/>
              </v:shape>
              <v:shape id="Shape 18129" o:spid="_x0000_s1028" style="position:absolute;left:9109;top:34586;width:7631;height:16440;visibility:visible;mso-wrap-style:square;v-text-anchor:top" coordsize="763102,164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" path="m,l30960,6642v22541,6077,45485,13493,68821,22280c223606,76166,342351,154652,454746,267047,605495,417796,694395,577944,727288,748885v35814,190500,-28575,366649,-188468,526543c416011,1398236,293075,1521172,170266,1643981v-9779,-9778,-19685,-19685,-29464,-29463c151089,1604230,161503,1593817,171790,1583529v34671,-34671,45593,-74168,30353,-118110c193507,1438877,158963,1395443,97495,1334102l,1236589,,1003009r327492,327536c394548,1294351,444586,1258028,479384,1223230v94234,-94234,130429,-215391,104140,-363982c557235,710531,472399,562069,324063,413732,230877,320546,137641,252164,44696,207750l,188679,,xe" fillcolor="silver" stroked="f" strokeweight="0">
                <v:fill opacity="32896f"/>
                <v:stroke miterlimit="83231f" joinstyle="miter"/>
                <v:path arrowok="t" textboxrect="0,0,763102,1643981"/>
              </v:shape>
              <v:shape id="Shape 18127" o:spid="_x0000_s1029" style="position:absolute;left:8994;top:26310;width:6085;height:8623;visibility:visible;mso-wrap-style:square;v-text-anchor:top" coordsize="608513,86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" path="m608513,r,162329l582041,155933v-18606,-2699,-36560,-3270,-53854,-1784c476305,158608,430371,181587,390652,221211v-23749,23749,-50800,60071,-80264,110617l608513,629953r,232337l309880,563603c242062,495912,194310,459336,165989,453875v-38735,-7620,-74549,4445,-105537,35433c50038,499722,39751,510009,29464,520423,19558,510517,9779,500611,,490832,100076,390756,200152,290680,300355,190477,387858,102974,460121,45951,519049,21186,533591,15154,548648,10296,564206,6655l608513,xe" fillcolor="silver" stroked="f" strokeweight="0">
                <v:fill opacity="32896f"/>
                <v:stroke miterlimit="83231f" joinstyle="miter"/>
                <v:path arrowok="t" textboxrect="0,0,608513,862290"/>
              </v:shape>
              <v:shape id="Shape 18126" o:spid="_x0000_s1030" style="position:absolute;left:15079;top:26281;width:12931;height:15750;visibility:visible;mso-wrap-style:square;v-text-anchor:top" coordsize="1293058,15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" path="m3850,2334c36933,,71953,2698,108783,10763v73914,17653,142114,55753,204217,117856c379294,194913,420188,269589,436825,350996v16001,81915,-1271,168021,-50166,257556c546425,656431,707334,700373,867101,748379v109601,33020,191134,45974,242315,41656c1160597,785717,1211906,763746,1263595,725138v9779,9906,19684,19685,29463,29464c1219652,828008,1146246,901414,1072840,974820,811983,897096,549092,826103,288234,748379v-19939,21590,-36195,39370,-49021,52070c233878,805910,228417,811371,221432,816705v-5969,6096,-12065,12192,-19557,18034c306650,939514,411297,1044162,516072,1148937v67691,67691,115443,104267,143764,109728c698064,1267048,733242,1255490,764231,1224502v10795,-10795,21463,-21590,32258,-32258c806267,1202150,816173,1211929,825952,1221708,708223,1339437,590367,1457293,472638,1575023v-9779,-9780,-19685,-19686,-29463,-29465c453461,1535144,463875,1524857,474163,1514570v34670,-34670,44831,-74930,30098,-119507c495879,1369917,461208,1326483,399867,1265142l,865202,,632865,151582,784447v7874,-7747,14606,-14478,20066,-20066c177998,759809,182825,754856,186380,751300,264866,672814,302966,590899,297632,506190,291663,421989,255976,345281,186634,275939,135771,225075,83121,190714,28633,172158l,165241,,2912,3850,2334xe" fillcolor="silver" stroked="f" strokeweight="0">
                <v:fill opacity="32896f"/>
                <v:stroke miterlimit="83231f" joinstyle="miter"/>
                <v:path arrowok="t" textboxrect="0,0,1293058,1575023"/>
              </v:shape>
              <v:shape id="Shape 18124" o:spid="_x0000_s1031" style="position:absolute;left:21194;top:18312;width:5140;height:10322;visibility:visible;mso-wrap-style:square;v-text-anchor:top" coordsize="513969,103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" path="m21336,l513969,254226r,186091l513921,440293c417640,391065,321373,341820,225552,291719v49467,96457,98076,193357,146685,290242l513969,862312r,169941l299958,611188c200565,414242,101155,217297,,21209,7112,14097,14224,6985,21336,xe" fillcolor="silver" stroked="f" strokeweight="0">
                <v:fill opacity="32896f"/>
                <v:stroke miterlimit="83231f" joinstyle="miter"/>
                <v:path arrowok="t" textboxrect="0,0,513969,1032253"/>
              </v:shape>
              <v:shape id="Shape 18125" o:spid="_x0000_s1032" style="position:absolute;left:26334;top:20854;width:10420;height:12986;visibility:visible;mso-wrap-style:square;v-text-anchor:top" coordsize="1042035,12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" path="m,l100584,51907c298640,153380,496697,254853,693801,358041v95377,50038,163195,74040,203581,77215c937768,438305,976630,424462,1012571,393474v9779,9906,19685,19685,29464,29463c933577,531396,825119,639854,716661,748312v-9779,-9780,-19558,-19686,-29464,-29464c717677,683542,733171,653950,732536,630329v-635,-23495,-10033,-44069,-27559,-61723c681863,545493,636143,516410,569722,482247,501523,446560,432689,412143,364363,376582,257937,482881,151511,589307,45085,695861v38735,75311,76073,151257,114808,226568c188468,978436,212471,1016536,233299,1037237v16764,16763,37084,24765,61214,24765c318897,1063399,352933,1044984,396494,1009550v9906,9780,19685,19686,29464,29465c339471,1125502,252857,1212116,166370,1298603v-9779,-9779,-19685,-19559,-29464,-29465c163322,1226340,175260,1194209,172720,1171222,167386,1124993,139700,1049683,85852,946940l,778027,,608086r4953,9796c99441,523522,193929,429034,288417,334545l,186091,,xe" fillcolor="silver" stroked="f" strokeweight="0">
                <v:fill opacity="32896f"/>
                <v:stroke miterlimit="83231f" joinstyle="miter"/>
                <v:path arrowok="t" textboxrect="0,0,1042035,1298603"/>
              </v:shape>
              <v:shape id="Shape 18123" o:spid="_x0000_s1033" style="position:absolute;left:26283;top:7795;width:14351;height:16948;visibility:visible;mso-wrap-style:square;v-text-anchor:top" coordsize="1435100,169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" path="m613537,v81788,76581,163703,153035,245491,229743c851916,236728,844931,243840,837819,250952,777367,210820,727456,186182,689610,175895v-36957,-9525,-72136,-8890,-102743,635c555752,186563,518668,212852,475488,256032,414909,316611,354330,377317,293624,437896,435356,579501,576961,721233,718693,862838,768731,812800,818896,762762,868807,712724v34798,-34798,49657,-70104,45720,-106426c910082,570611,881761,521081,828167,456692v7493,-7493,14986,-14986,22479,-22479c972693,556133,1094740,678180,1216660,800227v-7493,7493,-14986,14986,-22479,22479c1151382,781050,1117346,754507,1089533,742315v-27813,-12192,-53086,-15113,-77470,-11811c988441,734695,962406,751459,934974,778891,884936,828929,834898,878967,784860,929005v113157,113284,226441,226568,339725,339725c1179576,1323848,1217930,1356995,1240790,1369314v17780,9398,37592,11684,59944,8763c1331087,1373378,1356360,1360678,1375791,1341247v10033,-10033,19939,-19939,29845,-29845c1415542,1321181,1425321,1331087,1435100,1340866v-117983,117983,-235966,235966,-353949,353949c1071372,1685036,1061593,1675130,1051687,1665351v9779,-9779,19431,-19431,29210,-29210c1114933,1602105,1127506,1564259,1115949,1522857v-7239,-26416,-43561,-72771,-108204,-137287c774954,1152652,542163,919861,309245,686943,254254,631952,215900,598678,192913,586486v-17780,-9398,-36830,-12446,-59309,-9398c103251,581660,78613,593852,58547,613918v-9652,9652,-19431,19431,-29083,29083c19558,633222,9779,623316,,613537,204470,409067,409067,204470,613537,xe" fillcolor="silver" stroked="f" strokeweight="0">
                <v:fill opacity="32896f"/>
                <v:stroke miterlimit="83231f" joinstyle="miter"/>
                <v:path arrowok="t" textboxrect="0,0,1435100,1694815"/>
              </v:shape>
              <v:shape id="Shape 18122" o:spid="_x0000_s1034" style="position:absolute;left:33482;width:15896;height:15956;visibility:visible;mso-wrap-style:square;v-text-anchor:top" coordsize="1589532,159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" path="m673100,v87503,81407,175260,162814,262763,244348c928116,252095,920369,259842,912749,267462,863854,226949,825754,201422,798830,189992,755015,171450,716153,166116,680339,171323v-35687,6604,-70231,27051,-104267,61087c537464,271145,498602,309880,459994,348615v275336,275336,550799,550799,826135,826135c1352296,1240917,1399286,1276604,1426845,1282700v37465,7493,72517,-5461,104648,-37592c1541018,1235583,1550543,1226058,1560068,1216533v9906,9779,19685,19685,29464,29464c1473073,1362456,1356487,1479042,1239901,1595628v-9779,-9779,-19685,-19558,-29464,-29464c1220216,1556385,1229868,1546606,1239647,1536954v34671,-34671,46355,-73279,32639,-115697c1264539,1395476,1229868,1352042,1169416,1291463,893953,1016127,618617,740664,343154,465328v-33020,33020,-66040,66040,-99060,99187c205740,602742,182118,634111,173228,657733v-10795,31750,-9906,68580,4064,112395c191135,813943,221234,861695,266954,913384v-7747,7620,-15494,15367,-23114,22987c162433,848614,81280,760730,,673100,224409,448691,448691,224409,673100,xe" fillcolor="silver" stroked="f" strokeweight="0">
                <v:fill opacity="32896f"/>
                <v:stroke miterlimit="83231f" joinstyle="miter"/>
                <v:path arrowok="t" textboxrect="0,0,1589532,159562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61" w:rsidRDefault="00DA3261">
    <w:r>
      <w:rPr>
        <w:noProof/>
      </w:rPr>
      <mc:AlternateContent>
        <mc:Choice Requires="wpg">
          <w:drawing>
            <wp:anchor distT="0" distB="0" distL="114300" distR="114300" simplePos="0" relativeHeight="251663360" behindDoc="1" locked="0" layoutInCell="1" allowOverlap="1">
              <wp:simplePos x="0" y="0"/>
              <wp:positionH relativeFrom="page">
                <wp:posOffset>1142937</wp:posOffset>
              </wp:positionH>
              <wp:positionV relativeFrom="page">
                <wp:posOffset>2885313</wp:posOffset>
              </wp:positionV>
              <wp:extent cx="4937824" cy="5102606"/>
              <wp:effectExtent l="0" t="0" r="0" b="0"/>
              <wp:wrapNone/>
              <wp:docPr id="18099" name="Group 18099"/>
              <wp:cNvGraphicFramePr/>
              <a:graphic xmlns:a="http://schemas.openxmlformats.org/drawingml/2006/main">
                <a:graphicData uri="http://schemas.microsoft.com/office/word/2010/wordprocessingGroup">
                  <wpg:wgp>
                    <wpg:cNvGrpSpPr/>
                    <wpg:grpSpPr>
                      <a:xfrm>
                        <a:off x="0" y="0"/>
                        <a:ext cx="4937824" cy="5102606"/>
                        <a:chOff x="0" y="0"/>
                        <a:chExt cx="4937824" cy="5102606"/>
                      </a:xfrm>
                    </wpg:grpSpPr>
                    <wps:wsp>
                      <wps:cNvPr id="18106" name="Shape 18106"/>
                      <wps:cNvSpPr/>
                      <wps:spPr>
                        <a:xfrm>
                          <a:off x="0" y="3443767"/>
                          <a:ext cx="910949" cy="1251447"/>
                        </a:xfrm>
                        <a:custGeom>
                          <a:avLst/>
                          <a:gdLst/>
                          <a:ahLst/>
                          <a:cxnLst/>
                          <a:rect l="0" t="0" r="0" b="0"/>
                          <a:pathLst>
                            <a:path w="910949" h="1251447">
                              <a:moveTo>
                                <a:pt x="811560" y="849"/>
                              </a:moveTo>
                              <a:cubicBezTo>
                                <a:pt x="832456" y="1698"/>
                                <a:pt x="853773" y="3822"/>
                                <a:pt x="875501" y="7253"/>
                              </a:cubicBezTo>
                              <a:lnTo>
                                <a:pt x="910949" y="14858"/>
                              </a:lnTo>
                              <a:lnTo>
                                <a:pt x="910949" y="203537"/>
                              </a:lnTo>
                              <a:lnTo>
                                <a:pt x="899916" y="198830"/>
                              </a:lnTo>
                              <a:cubicBezTo>
                                <a:pt x="862790" y="184886"/>
                                <a:pt x="825722" y="174749"/>
                                <a:pt x="788734" y="168367"/>
                              </a:cubicBezTo>
                              <a:cubicBezTo>
                                <a:pt x="751745" y="161985"/>
                                <a:pt x="716320" y="159581"/>
                                <a:pt x="682468" y="161081"/>
                              </a:cubicBezTo>
                              <a:cubicBezTo>
                                <a:pt x="580914" y="165581"/>
                                <a:pt x="493522" y="205229"/>
                                <a:pt x="420560" y="278095"/>
                              </a:cubicBezTo>
                              <a:cubicBezTo>
                                <a:pt x="384111" y="314672"/>
                                <a:pt x="350330" y="363820"/>
                                <a:pt x="319088" y="425924"/>
                              </a:cubicBezTo>
                              <a:lnTo>
                                <a:pt x="910949" y="1017867"/>
                              </a:lnTo>
                              <a:lnTo>
                                <a:pt x="910949" y="1251447"/>
                              </a:lnTo>
                              <a:lnTo>
                                <a:pt x="309944" y="650332"/>
                              </a:lnTo>
                              <a:cubicBezTo>
                                <a:pt x="242125" y="582514"/>
                                <a:pt x="194374" y="546065"/>
                                <a:pt x="166052" y="540604"/>
                              </a:cubicBezTo>
                              <a:cubicBezTo>
                                <a:pt x="127317" y="532985"/>
                                <a:pt x="91516" y="545050"/>
                                <a:pt x="60490" y="576037"/>
                              </a:cubicBezTo>
                              <a:cubicBezTo>
                                <a:pt x="50152" y="586452"/>
                                <a:pt x="39802" y="596738"/>
                                <a:pt x="29464" y="607153"/>
                              </a:cubicBezTo>
                              <a:cubicBezTo>
                                <a:pt x="19621" y="597247"/>
                                <a:pt x="9779" y="587467"/>
                                <a:pt x="0" y="577688"/>
                              </a:cubicBezTo>
                              <a:cubicBezTo>
                                <a:pt x="111887" y="465802"/>
                                <a:pt x="223838" y="353787"/>
                                <a:pt x="335724" y="241901"/>
                              </a:cubicBezTo>
                              <a:cubicBezTo>
                                <a:pt x="459169" y="118456"/>
                                <a:pt x="570802" y="42256"/>
                                <a:pt x="672274" y="15332"/>
                              </a:cubicBezTo>
                              <a:cubicBezTo>
                                <a:pt x="697452" y="8760"/>
                                <a:pt x="723416" y="4323"/>
                                <a:pt x="750143" y="2096"/>
                              </a:cubicBezTo>
                              <a:cubicBezTo>
                                <a:pt x="770189" y="426"/>
                                <a:pt x="790664" y="0"/>
                                <a:pt x="811560" y="84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07" name="Shape 18107"/>
                      <wps:cNvSpPr/>
                      <wps:spPr>
                        <a:xfrm>
                          <a:off x="910949" y="3458625"/>
                          <a:ext cx="763102" cy="1643981"/>
                        </a:xfrm>
                        <a:custGeom>
                          <a:avLst/>
                          <a:gdLst/>
                          <a:ahLst/>
                          <a:cxnLst/>
                          <a:rect l="0" t="0" r="0" b="0"/>
                          <a:pathLst>
                            <a:path w="763102" h="1643981">
                              <a:moveTo>
                                <a:pt x="0" y="0"/>
                              </a:moveTo>
                              <a:lnTo>
                                <a:pt x="30960" y="6642"/>
                              </a:lnTo>
                              <a:cubicBezTo>
                                <a:pt x="53501" y="12719"/>
                                <a:pt x="76445" y="20135"/>
                                <a:pt x="99781" y="28922"/>
                              </a:cubicBezTo>
                              <a:cubicBezTo>
                                <a:pt x="223606" y="76166"/>
                                <a:pt x="342351" y="154652"/>
                                <a:pt x="454746" y="267047"/>
                              </a:cubicBezTo>
                              <a:cubicBezTo>
                                <a:pt x="605495" y="417796"/>
                                <a:pt x="694395" y="577944"/>
                                <a:pt x="727288" y="748885"/>
                              </a:cubicBezTo>
                              <a:cubicBezTo>
                                <a:pt x="763102" y="939385"/>
                                <a:pt x="698713" y="1115534"/>
                                <a:pt x="538820" y="1275428"/>
                              </a:cubicBezTo>
                              <a:cubicBezTo>
                                <a:pt x="416011" y="1398236"/>
                                <a:pt x="293075" y="1521172"/>
                                <a:pt x="170266" y="1643981"/>
                              </a:cubicBezTo>
                              <a:cubicBezTo>
                                <a:pt x="160487" y="1634203"/>
                                <a:pt x="150581" y="1624296"/>
                                <a:pt x="140802" y="1614518"/>
                              </a:cubicBezTo>
                              <a:cubicBezTo>
                                <a:pt x="151089" y="1604230"/>
                                <a:pt x="161503" y="1593817"/>
                                <a:pt x="171790" y="1583529"/>
                              </a:cubicBezTo>
                              <a:cubicBezTo>
                                <a:pt x="206461" y="1548858"/>
                                <a:pt x="217383" y="1509361"/>
                                <a:pt x="202143" y="1465419"/>
                              </a:cubicBezTo>
                              <a:cubicBezTo>
                                <a:pt x="193507" y="1438877"/>
                                <a:pt x="158963" y="1395443"/>
                                <a:pt x="97495" y="1334102"/>
                              </a:cubicBezTo>
                              <a:lnTo>
                                <a:pt x="0" y="1236589"/>
                              </a:lnTo>
                              <a:lnTo>
                                <a:pt x="0" y="1003009"/>
                              </a:lnTo>
                              <a:lnTo>
                                <a:pt x="327492" y="1330545"/>
                              </a:lnTo>
                              <a:cubicBezTo>
                                <a:pt x="394548" y="1294351"/>
                                <a:pt x="444586" y="1258028"/>
                                <a:pt x="479384" y="1223230"/>
                              </a:cubicBezTo>
                              <a:cubicBezTo>
                                <a:pt x="573618" y="1128996"/>
                                <a:pt x="609813" y="1007839"/>
                                <a:pt x="583524" y="859248"/>
                              </a:cubicBezTo>
                              <a:cubicBezTo>
                                <a:pt x="557235" y="710531"/>
                                <a:pt x="472399" y="562069"/>
                                <a:pt x="324063" y="413732"/>
                              </a:cubicBezTo>
                              <a:cubicBezTo>
                                <a:pt x="230877" y="320546"/>
                                <a:pt x="137641" y="252164"/>
                                <a:pt x="44696" y="207750"/>
                              </a:cubicBezTo>
                              <a:lnTo>
                                <a:pt x="0" y="18867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05" name="Shape 18105"/>
                      <wps:cNvSpPr/>
                      <wps:spPr>
                        <a:xfrm>
                          <a:off x="899478" y="2631082"/>
                          <a:ext cx="608513" cy="862290"/>
                        </a:xfrm>
                        <a:custGeom>
                          <a:avLst/>
                          <a:gdLst/>
                          <a:ahLst/>
                          <a:cxnLst/>
                          <a:rect l="0" t="0" r="0" b="0"/>
                          <a:pathLst>
                            <a:path w="608513" h="862290">
                              <a:moveTo>
                                <a:pt x="608513" y="0"/>
                              </a:moveTo>
                              <a:lnTo>
                                <a:pt x="608513" y="162329"/>
                              </a:lnTo>
                              <a:lnTo>
                                <a:pt x="582041" y="155933"/>
                              </a:lnTo>
                              <a:cubicBezTo>
                                <a:pt x="563435" y="153234"/>
                                <a:pt x="545481" y="152663"/>
                                <a:pt x="528187" y="154149"/>
                              </a:cubicBezTo>
                              <a:cubicBezTo>
                                <a:pt x="476305" y="158608"/>
                                <a:pt x="430371" y="181587"/>
                                <a:pt x="390652" y="221211"/>
                              </a:cubicBezTo>
                              <a:cubicBezTo>
                                <a:pt x="366903" y="244960"/>
                                <a:pt x="339852" y="281282"/>
                                <a:pt x="310388" y="331828"/>
                              </a:cubicBezTo>
                              <a:lnTo>
                                <a:pt x="608513" y="629953"/>
                              </a:lnTo>
                              <a:lnTo>
                                <a:pt x="608513" y="862290"/>
                              </a:lnTo>
                              <a:lnTo>
                                <a:pt x="309880" y="563603"/>
                              </a:lnTo>
                              <a:cubicBezTo>
                                <a:pt x="242062" y="495912"/>
                                <a:pt x="194310" y="459336"/>
                                <a:pt x="165989" y="453875"/>
                              </a:cubicBezTo>
                              <a:cubicBezTo>
                                <a:pt x="127254" y="446255"/>
                                <a:pt x="91440" y="458320"/>
                                <a:pt x="60452" y="489308"/>
                              </a:cubicBezTo>
                              <a:cubicBezTo>
                                <a:pt x="50038" y="499722"/>
                                <a:pt x="39751" y="510009"/>
                                <a:pt x="29464" y="520423"/>
                              </a:cubicBezTo>
                              <a:cubicBezTo>
                                <a:pt x="19558" y="510517"/>
                                <a:pt x="9779" y="500611"/>
                                <a:pt x="0" y="490832"/>
                              </a:cubicBezTo>
                              <a:cubicBezTo>
                                <a:pt x="100076" y="390756"/>
                                <a:pt x="200152" y="290680"/>
                                <a:pt x="300355" y="190477"/>
                              </a:cubicBezTo>
                              <a:cubicBezTo>
                                <a:pt x="387858" y="102974"/>
                                <a:pt x="460121" y="45951"/>
                                <a:pt x="519049" y="21186"/>
                              </a:cubicBezTo>
                              <a:cubicBezTo>
                                <a:pt x="533591" y="15154"/>
                                <a:pt x="548648" y="10296"/>
                                <a:pt x="564206" y="6655"/>
                              </a:cubicBezTo>
                              <a:lnTo>
                                <a:pt x="608513"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04" name="Shape 18104"/>
                      <wps:cNvSpPr/>
                      <wps:spPr>
                        <a:xfrm>
                          <a:off x="1507990" y="2628170"/>
                          <a:ext cx="1293058" cy="1575023"/>
                        </a:xfrm>
                        <a:custGeom>
                          <a:avLst/>
                          <a:gdLst/>
                          <a:ahLst/>
                          <a:cxnLst/>
                          <a:rect l="0" t="0" r="0" b="0"/>
                          <a:pathLst>
                            <a:path w="1293058" h="1575023">
                              <a:moveTo>
                                <a:pt x="3850" y="2334"/>
                              </a:moveTo>
                              <a:cubicBezTo>
                                <a:pt x="36933" y="0"/>
                                <a:pt x="71953" y="2698"/>
                                <a:pt x="108783" y="10763"/>
                              </a:cubicBezTo>
                              <a:cubicBezTo>
                                <a:pt x="182697" y="28416"/>
                                <a:pt x="250897" y="66516"/>
                                <a:pt x="313000" y="128619"/>
                              </a:cubicBezTo>
                              <a:cubicBezTo>
                                <a:pt x="379294" y="194913"/>
                                <a:pt x="420188" y="269589"/>
                                <a:pt x="436825" y="350996"/>
                              </a:cubicBezTo>
                              <a:cubicBezTo>
                                <a:pt x="452826" y="432911"/>
                                <a:pt x="435554" y="519017"/>
                                <a:pt x="386659" y="608552"/>
                              </a:cubicBezTo>
                              <a:cubicBezTo>
                                <a:pt x="546425" y="656431"/>
                                <a:pt x="707334" y="700373"/>
                                <a:pt x="867101" y="748379"/>
                              </a:cubicBezTo>
                              <a:cubicBezTo>
                                <a:pt x="976702" y="781399"/>
                                <a:pt x="1058235" y="794353"/>
                                <a:pt x="1109416" y="790035"/>
                              </a:cubicBezTo>
                              <a:cubicBezTo>
                                <a:pt x="1160597" y="785717"/>
                                <a:pt x="1211906" y="763746"/>
                                <a:pt x="1263595" y="725138"/>
                              </a:cubicBezTo>
                              <a:cubicBezTo>
                                <a:pt x="1273374" y="735044"/>
                                <a:pt x="1283279" y="744823"/>
                                <a:pt x="1293058" y="754602"/>
                              </a:cubicBezTo>
                              <a:cubicBezTo>
                                <a:pt x="1219652" y="828008"/>
                                <a:pt x="1146246" y="901414"/>
                                <a:pt x="1072840" y="974820"/>
                              </a:cubicBezTo>
                              <a:cubicBezTo>
                                <a:pt x="811983" y="897096"/>
                                <a:pt x="549092" y="826103"/>
                                <a:pt x="288234" y="748379"/>
                              </a:cubicBezTo>
                              <a:cubicBezTo>
                                <a:pt x="268295" y="769969"/>
                                <a:pt x="252039" y="787749"/>
                                <a:pt x="239213" y="800449"/>
                              </a:cubicBezTo>
                              <a:cubicBezTo>
                                <a:pt x="233878" y="805910"/>
                                <a:pt x="228417" y="811371"/>
                                <a:pt x="221432" y="816705"/>
                              </a:cubicBezTo>
                              <a:cubicBezTo>
                                <a:pt x="215463" y="822801"/>
                                <a:pt x="209367" y="828897"/>
                                <a:pt x="201875" y="834739"/>
                              </a:cubicBezTo>
                              <a:cubicBezTo>
                                <a:pt x="306650" y="939514"/>
                                <a:pt x="411297" y="1044162"/>
                                <a:pt x="516072" y="1148937"/>
                              </a:cubicBezTo>
                              <a:cubicBezTo>
                                <a:pt x="583763" y="1216628"/>
                                <a:pt x="631515" y="1253204"/>
                                <a:pt x="659836" y="1258665"/>
                              </a:cubicBezTo>
                              <a:cubicBezTo>
                                <a:pt x="698064" y="1267048"/>
                                <a:pt x="733242" y="1255490"/>
                                <a:pt x="764231" y="1224502"/>
                              </a:cubicBezTo>
                              <a:cubicBezTo>
                                <a:pt x="775026" y="1213707"/>
                                <a:pt x="785694" y="1202912"/>
                                <a:pt x="796489" y="1192244"/>
                              </a:cubicBezTo>
                              <a:cubicBezTo>
                                <a:pt x="806267" y="1202150"/>
                                <a:pt x="816173" y="1211929"/>
                                <a:pt x="825952" y="1221708"/>
                              </a:cubicBezTo>
                              <a:cubicBezTo>
                                <a:pt x="708223" y="1339437"/>
                                <a:pt x="590367" y="1457293"/>
                                <a:pt x="472638" y="1575023"/>
                              </a:cubicBezTo>
                              <a:cubicBezTo>
                                <a:pt x="462859" y="1565243"/>
                                <a:pt x="452953" y="1555337"/>
                                <a:pt x="443175" y="1545558"/>
                              </a:cubicBezTo>
                              <a:cubicBezTo>
                                <a:pt x="453461" y="1535144"/>
                                <a:pt x="463875" y="1524857"/>
                                <a:pt x="474163" y="1514570"/>
                              </a:cubicBezTo>
                              <a:cubicBezTo>
                                <a:pt x="508833" y="1479900"/>
                                <a:pt x="518994" y="1439640"/>
                                <a:pt x="504261" y="1395063"/>
                              </a:cubicBezTo>
                              <a:cubicBezTo>
                                <a:pt x="495879" y="1369917"/>
                                <a:pt x="461208" y="1326483"/>
                                <a:pt x="399867" y="1265142"/>
                              </a:cubicBezTo>
                              <a:lnTo>
                                <a:pt x="0" y="865202"/>
                              </a:lnTo>
                              <a:lnTo>
                                <a:pt x="0" y="632865"/>
                              </a:lnTo>
                              <a:lnTo>
                                <a:pt x="151582" y="784447"/>
                              </a:lnTo>
                              <a:cubicBezTo>
                                <a:pt x="159456" y="776700"/>
                                <a:pt x="166188" y="769969"/>
                                <a:pt x="171648" y="764381"/>
                              </a:cubicBezTo>
                              <a:cubicBezTo>
                                <a:pt x="177998" y="759809"/>
                                <a:pt x="182825" y="754856"/>
                                <a:pt x="186380" y="751300"/>
                              </a:cubicBezTo>
                              <a:cubicBezTo>
                                <a:pt x="264866" y="672814"/>
                                <a:pt x="302966" y="590899"/>
                                <a:pt x="297632" y="506190"/>
                              </a:cubicBezTo>
                              <a:cubicBezTo>
                                <a:pt x="291663" y="421989"/>
                                <a:pt x="255976" y="345281"/>
                                <a:pt x="186634" y="275939"/>
                              </a:cubicBezTo>
                              <a:cubicBezTo>
                                <a:pt x="135771" y="225075"/>
                                <a:pt x="83121" y="190714"/>
                                <a:pt x="28633" y="172158"/>
                              </a:cubicBezTo>
                              <a:lnTo>
                                <a:pt x="0" y="165241"/>
                              </a:lnTo>
                              <a:lnTo>
                                <a:pt x="0" y="2912"/>
                              </a:lnTo>
                              <a:lnTo>
                                <a:pt x="3850" y="2334"/>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02" name="Shape 18102"/>
                      <wps:cNvSpPr/>
                      <wps:spPr>
                        <a:xfrm>
                          <a:off x="2119440" y="1831213"/>
                          <a:ext cx="513969" cy="1032253"/>
                        </a:xfrm>
                        <a:custGeom>
                          <a:avLst/>
                          <a:gdLst/>
                          <a:ahLst/>
                          <a:cxnLst/>
                          <a:rect l="0" t="0" r="0" b="0"/>
                          <a:pathLst>
                            <a:path w="513969" h="1032253">
                              <a:moveTo>
                                <a:pt x="21336" y="0"/>
                              </a:moveTo>
                              <a:lnTo>
                                <a:pt x="513969" y="254226"/>
                              </a:lnTo>
                              <a:lnTo>
                                <a:pt x="513969" y="440317"/>
                              </a:lnTo>
                              <a:lnTo>
                                <a:pt x="513921" y="440293"/>
                              </a:lnTo>
                              <a:cubicBezTo>
                                <a:pt x="417640" y="391065"/>
                                <a:pt x="321373" y="341820"/>
                                <a:pt x="225552" y="291719"/>
                              </a:cubicBezTo>
                              <a:cubicBezTo>
                                <a:pt x="275019" y="388176"/>
                                <a:pt x="323628" y="485076"/>
                                <a:pt x="372237" y="581961"/>
                              </a:cubicBezTo>
                              <a:lnTo>
                                <a:pt x="513969" y="862312"/>
                              </a:lnTo>
                              <a:lnTo>
                                <a:pt x="513969" y="1032253"/>
                              </a:lnTo>
                              <a:lnTo>
                                <a:pt x="299958" y="611188"/>
                              </a:lnTo>
                              <a:cubicBezTo>
                                <a:pt x="200565" y="414242"/>
                                <a:pt x="101155" y="217297"/>
                                <a:pt x="0" y="21209"/>
                              </a:cubicBezTo>
                              <a:cubicBezTo>
                                <a:pt x="7112" y="14097"/>
                                <a:pt x="14224" y="6985"/>
                                <a:pt x="2133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03" name="Shape 18103"/>
                      <wps:cNvSpPr/>
                      <wps:spPr>
                        <a:xfrm>
                          <a:off x="2633409" y="2085439"/>
                          <a:ext cx="1042035" cy="1298603"/>
                        </a:xfrm>
                        <a:custGeom>
                          <a:avLst/>
                          <a:gdLst/>
                          <a:ahLst/>
                          <a:cxnLst/>
                          <a:rect l="0" t="0" r="0" b="0"/>
                          <a:pathLst>
                            <a:path w="1042035" h="1298603">
                              <a:moveTo>
                                <a:pt x="0" y="0"/>
                              </a:moveTo>
                              <a:lnTo>
                                <a:pt x="100584" y="51907"/>
                              </a:lnTo>
                              <a:cubicBezTo>
                                <a:pt x="298640" y="153380"/>
                                <a:pt x="496697" y="254853"/>
                                <a:pt x="693801" y="358041"/>
                              </a:cubicBezTo>
                              <a:cubicBezTo>
                                <a:pt x="789178" y="408079"/>
                                <a:pt x="856996" y="432081"/>
                                <a:pt x="897382" y="435256"/>
                              </a:cubicBezTo>
                              <a:cubicBezTo>
                                <a:pt x="937768" y="438305"/>
                                <a:pt x="976630" y="424462"/>
                                <a:pt x="1012571" y="393474"/>
                              </a:cubicBezTo>
                              <a:cubicBezTo>
                                <a:pt x="1022350" y="403380"/>
                                <a:pt x="1032256" y="413159"/>
                                <a:pt x="1042035" y="422937"/>
                              </a:cubicBezTo>
                              <a:cubicBezTo>
                                <a:pt x="933577" y="531396"/>
                                <a:pt x="825119" y="639854"/>
                                <a:pt x="716661" y="748312"/>
                              </a:cubicBezTo>
                              <a:cubicBezTo>
                                <a:pt x="706882" y="738532"/>
                                <a:pt x="697103" y="728626"/>
                                <a:pt x="687197" y="718848"/>
                              </a:cubicBezTo>
                              <a:cubicBezTo>
                                <a:pt x="717677" y="683542"/>
                                <a:pt x="733171" y="653950"/>
                                <a:pt x="732536" y="630329"/>
                              </a:cubicBezTo>
                              <a:cubicBezTo>
                                <a:pt x="731901" y="606834"/>
                                <a:pt x="722503" y="586260"/>
                                <a:pt x="704977" y="568606"/>
                              </a:cubicBezTo>
                              <a:cubicBezTo>
                                <a:pt x="681863" y="545493"/>
                                <a:pt x="636143" y="516410"/>
                                <a:pt x="569722" y="482247"/>
                              </a:cubicBezTo>
                              <a:cubicBezTo>
                                <a:pt x="501523" y="446560"/>
                                <a:pt x="432689" y="412143"/>
                                <a:pt x="364363" y="376582"/>
                              </a:cubicBezTo>
                              <a:cubicBezTo>
                                <a:pt x="257937" y="482881"/>
                                <a:pt x="151511" y="589307"/>
                                <a:pt x="45085" y="695861"/>
                              </a:cubicBezTo>
                              <a:cubicBezTo>
                                <a:pt x="83820" y="771172"/>
                                <a:pt x="121158" y="847118"/>
                                <a:pt x="159893" y="922429"/>
                              </a:cubicBezTo>
                              <a:cubicBezTo>
                                <a:pt x="188468" y="978436"/>
                                <a:pt x="212471" y="1016536"/>
                                <a:pt x="233299" y="1037237"/>
                              </a:cubicBezTo>
                              <a:cubicBezTo>
                                <a:pt x="250063" y="1054000"/>
                                <a:pt x="270383" y="1062002"/>
                                <a:pt x="294513" y="1062002"/>
                              </a:cubicBezTo>
                              <a:cubicBezTo>
                                <a:pt x="318897" y="1063399"/>
                                <a:pt x="352933" y="1044984"/>
                                <a:pt x="396494" y="1009550"/>
                              </a:cubicBezTo>
                              <a:cubicBezTo>
                                <a:pt x="406400" y="1019330"/>
                                <a:pt x="416179" y="1029236"/>
                                <a:pt x="425958" y="1039015"/>
                              </a:cubicBezTo>
                              <a:cubicBezTo>
                                <a:pt x="339471" y="1125502"/>
                                <a:pt x="252857" y="1212116"/>
                                <a:pt x="166370" y="1298603"/>
                              </a:cubicBezTo>
                              <a:cubicBezTo>
                                <a:pt x="156591" y="1288824"/>
                                <a:pt x="146685" y="1279044"/>
                                <a:pt x="136906" y="1269138"/>
                              </a:cubicBezTo>
                              <a:cubicBezTo>
                                <a:pt x="163322" y="1226340"/>
                                <a:pt x="175260" y="1194209"/>
                                <a:pt x="172720" y="1171222"/>
                              </a:cubicBezTo>
                              <a:cubicBezTo>
                                <a:pt x="167386" y="1124993"/>
                                <a:pt x="139700" y="1049683"/>
                                <a:pt x="85852" y="946940"/>
                              </a:cubicBezTo>
                              <a:lnTo>
                                <a:pt x="0" y="778027"/>
                              </a:lnTo>
                              <a:lnTo>
                                <a:pt x="0" y="608086"/>
                              </a:lnTo>
                              <a:lnTo>
                                <a:pt x="4953" y="617882"/>
                              </a:lnTo>
                              <a:cubicBezTo>
                                <a:pt x="99441" y="523522"/>
                                <a:pt x="193929" y="429034"/>
                                <a:pt x="288417" y="334545"/>
                              </a:cubicBezTo>
                              <a:lnTo>
                                <a:pt x="0" y="18609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01" name="Shape 18101"/>
                      <wps:cNvSpPr/>
                      <wps:spPr>
                        <a:xfrm>
                          <a:off x="2628329" y="779526"/>
                          <a:ext cx="1435100" cy="1694815"/>
                        </a:xfrm>
                        <a:custGeom>
                          <a:avLst/>
                          <a:gdLst/>
                          <a:ahLst/>
                          <a:cxnLst/>
                          <a:rect l="0" t="0" r="0" b="0"/>
                          <a:pathLst>
                            <a:path w="1435100" h="1694815">
                              <a:moveTo>
                                <a:pt x="613537" y="0"/>
                              </a:moveTo>
                              <a:cubicBezTo>
                                <a:pt x="695325" y="76581"/>
                                <a:pt x="777240" y="153035"/>
                                <a:pt x="859028" y="229743"/>
                              </a:cubicBezTo>
                              <a:cubicBezTo>
                                <a:pt x="851916" y="236728"/>
                                <a:pt x="844931" y="243840"/>
                                <a:pt x="837819" y="250952"/>
                              </a:cubicBezTo>
                              <a:cubicBezTo>
                                <a:pt x="777367" y="210820"/>
                                <a:pt x="727456" y="186182"/>
                                <a:pt x="689610" y="175895"/>
                              </a:cubicBezTo>
                              <a:cubicBezTo>
                                <a:pt x="652653" y="166370"/>
                                <a:pt x="617474" y="167005"/>
                                <a:pt x="586867" y="176530"/>
                              </a:cubicBezTo>
                              <a:cubicBezTo>
                                <a:pt x="555752" y="186563"/>
                                <a:pt x="518668" y="212852"/>
                                <a:pt x="475488" y="256032"/>
                              </a:cubicBezTo>
                              <a:cubicBezTo>
                                <a:pt x="414909" y="316611"/>
                                <a:pt x="354330" y="377317"/>
                                <a:pt x="293624" y="437896"/>
                              </a:cubicBezTo>
                              <a:cubicBezTo>
                                <a:pt x="435356" y="579501"/>
                                <a:pt x="576961" y="721233"/>
                                <a:pt x="718693" y="862838"/>
                              </a:cubicBezTo>
                              <a:cubicBezTo>
                                <a:pt x="768731" y="812800"/>
                                <a:pt x="818896" y="762762"/>
                                <a:pt x="868807" y="712724"/>
                              </a:cubicBezTo>
                              <a:cubicBezTo>
                                <a:pt x="903605" y="677926"/>
                                <a:pt x="918464" y="642620"/>
                                <a:pt x="914527" y="606298"/>
                              </a:cubicBezTo>
                              <a:cubicBezTo>
                                <a:pt x="910082" y="570611"/>
                                <a:pt x="881761" y="521081"/>
                                <a:pt x="828167" y="456692"/>
                              </a:cubicBezTo>
                              <a:cubicBezTo>
                                <a:pt x="835660" y="449199"/>
                                <a:pt x="843153" y="441706"/>
                                <a:pt x="850646" y="434213"/>
                              </a:cubicBezTo>
                              <a:cubicBezTo>
                                <a:pt x="972693" y="556133"/>
                                <a:pt x="1094740" y="678180"/>
                                <a:pt x="1216660" y="800227"/>
                              </a:cubicBezTo>
                              <a:cubicBezTo>
                                <a:pt x="1209167" y="807720"/>
                                <a:pt x="1201674" y="815213"/>
                                <a:pt x="1194181" y="822706"/>
                              </a:cubicBezTo>
                              <a:cubicBezTo>
                                <a:pt x="1151382" y="781050"/>
                                <a:pt x="1117346" y="754507"/>
                                <a:pt x="1089533" y="742315"/>
                              </a:cubicBezTo>
                              <a:cubicBezTo>
                                <a:pt x="1061720" y="730123"/>
                                <a:pt x="1036447" y="727202"/>
                                <a:pt x="1012063" y="730504"/>
                              </a:cubicBezTo>
                              <a:cubicBezTo>
                                <a:pt x="988441" y="734695"/>
                                <a:pt x="962406" y="751459"/>
                                <a:pt x="934974" y="778891"/>
                              </a:cubicBezTo>
                              <a:cubicBezTo>
                                <a:pt x="884936" y="828929"/>
                                <a:pt x="834898" y="878967"/>
                                <a:pt x="784860" y="929005"/>
                              </a:cubicBezTo>
                              <a:cubicBezTo>
                                <a:pt x="898017" y="1042289"/>
                                <a:pt x="1011301" y="1155573"/>
                                <a:pt x="1124585" y="1268730"/>
                              </a:cubicBezTo>
                              <a:cubicBezTo>
                                <a:pt x="1179576" y="1323848"/>
                                <a:pt x="1217930" y="1356995"/>
                                <a:pt x="1240790" y="1369314"/>
                              </a:cubicBezTo>
                              <a:cubicBezTo>
                                <a:pt x="1258570" y="1378712"/>
                                <a:pt x="1278382" y="1380998"/>
                                <a:pt x="1300734" y="1378077"/>
                              </a:cubicBezTo>
                              <a:cubicBezTo>
                                <a:pt x="1331087" y="1373378"/>
                                <a:pt x="1356360" y="1360678"/>
                                <a:pt x="1375791" y="1341247"/>
                              </a:cubicBezTo>
                              <a:cubicBezTo>
                                <a:pt x="1385824" y="1331214"/>
                                <a:pt x="1395730" y="1321308"/>
                                <a:pt x="1405636" y="1311402"/>
                              </a:cubicBezTo>
                              <a:cubicBezTo>
                                <a:pt x="1415542" y="1321181"/>
                                <a:pt x="1425321" y="1331087"/>
                                <a:pt x="1435100" y="1340866"/>
                              </a:cubicBezTo>
                              <a:cubicBezTo>
                                <a:pt x="1317117" y="1458849"/>
                                <a:pt x="1199134" y="1576832"/>
                                <a:pt x="1081151" y="1694815"/>
                              </a:cubicBezTo>
                              <a:cubicBezTo>
                                <a:pt x="1071372" y="1685036"/>
                                <a:pt x="1061593" y="1675130"/>
                                <a:pt x="1051687" y="1665351"/>
                              </a:cubicBezTo>
                              <a:cubicBezTo>
                                <a:pt x="1061466" y="1655572"/>
                                <a:pt x="1071118" y="1645920"/>
                                <a:pt x="1080897" y="1636141"/>
                              </a:cubicBezTo>
                              <a:cubicBezTo>
                                <a:pt x="1114933" y="1602105"/>
                                <a:pt x="1127506" y="1564259"/>
                                <a:pt x="1115949" y="1522857"/>
                              </a:cubicBezTo>
                              <a:cubicBezTo>
                                <a:pt x="1108710" y="1496441"/>
                                <a:pt x="1072388" y="1450086"/>
                                <a:pt x="1007745" y="1385570"/>
                              </a:cubicBezTo>
                              <a:cubicBezTo>
                                <a:pt x="774954" y="1152652"/>
                                <a:pt x="542163" y="919861"/>
                                <a:pt x="309245" y="686943"/>
                              </a:cubicBezTo>
                              <a:cubicBezTo>
                                <a:pt x="254254" y="631952"/>
                                <a:pt x="215900" y="598678"/>
                                <a:pt x="192913" y="586486"/>
                              </a:cubicBezTo>
                              <a:cubicBezTo>
                                <a:pt x="175133" y="577088"/>
                                <a:pt x="156083" y="574040"/>
                                <a:pt x="133604" y="577088"/>
                              </a:cubicBezTo>
                              <a:cubicBezTo>
                                <a:pt x="103251" y="581660"/>
                                <a:pt x="78613" y="593852"/>
                                <a:pt x="58547" y="613918"/>
                              </a:cubicBezTo>
                              <a:cubicBezTo>
                                <a:pt x="48895" y="623570"/>
                                <a:pt x="39116" y="633349"/>
                                <a:pt x="29464" y="643001"/>
                              </a:cubicBezTo>
                              <a:cubicBezTo>
                                <a:pt x="19558" y="633222"/>
                                <a:pt x="9779" y="623316"/>
                                <a:pt x="0" y="613537"/>
                              </a:cubicBezTo>
                              <a:cubicBezTo>
                                <a:pt x="204470" y="409067"/>
                                <a:pt x="409067" y="204470"/>
                                <a:pt x="61353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100" name="Shape 18100"/>
                      <wps:cNvSpPr/>
                      <wps:spPr>
                        <a:xfrm>
                          <a:off x="3348292" y="0"/>
                          <a:ext cx="1589532" cy="1595628"/>
                        </a:xfrm>
                        <a:custGeom>
                          <a:avLst/>
                          <a:gdLst/>
                          <a:ahLst/>
                          <a:cxnLst/>
                          <a:rect l="0" t="0" r="0" b="0"/>
                          <a:pathLst>
                            <a:path w="1589532" h="1595628">
                              <a:moveTo>
                                <a:pt x="673100" y="0"/>
                              </a:moveTo>
                              <a:cubicBezTo>
                                <a:pt x="760603" y="81407"/>
                                <a:pt x="848360" y="162814"/>
                                <a:pt x="935863" y="244348"/>
                              </a:cubicBezTo>
                              <a:cubicBezTo>
                                <a:pt x="928116" y="252095"/>
                                <a:pt x="920369" y="259842"/>
                                <a:pt x="912749" y="267462"/>
                              </a:cubicBezTo>
                              <a:cubicBezTo>
                                <a:pt x="863854" y="226949"/>
                                <a:pt x="825754" y="201422"/>
                                <a:pt x="798830" y="189992"/>
                              </a:cubicBezTo>
                              <a:cubicBezTo>
                                <a:pt x="755015" y="171450"/>
                                <a:pt x="716153" y="166116"/>
                                <a:pt x="680339" y="171323"/>
                              </a:cubicBezTo>
                              <a:cubicBezTo>
                                <a:pt x="644652" y="177927"/>
                                <a:pt x="610108" y="198374"/>
                                <a:pt x="576072" y="232410"/>
                              </a:cubicBezTo>
                              <a:cubicBezTo>
                                <a:pt x="537464" y="271145"/>
                                <a:pt x="498602" y="309880"/>
                                <a:pt x="459994" y="348615"/>
                              </a:cubicBezTo>
                              <a:cubicBezTo>
                                <a:pt x="735330" y="623951"/>
                                <a:pt x="1010793" y="899414"/>
                                <a:pt x="1286129" y="1174750"/>
                              </a:cubicBezTo>
                              <a:cubicBezTo>
                                <a:pt x="1352296" y="1240917"/>
                                <a:pt x="1399286" y="1276604"/>
                                <a:pt x="1426845" y="1282700"/>
                              </a:cubicBezTo>
                              <a:cubicBezTo>
                                <a:pt x="1464310" y="1290193"/>
                                <a:pt x="1499362" y="1277239"/>
                                <a:pt x="1531493" y="1245108"/>
                              </a:cubicBezTo>
                              <a:cubicBezTo>
                                <a:pt x="1541018" y="1235583"/>
                                <a:pt x="1550543" y="1226058"/>
                                <a:pt x="1560068" y="1216533"/>
                              </a:cubicBezTo>
                              <a:cubicBezTo>
                                <a:pt x="1569974" y="1226312"/>
                                <a:pt x="1579753" y="1236218"/>
                                <a:pt x="1589532" y="1245997"/>
                              </a:cubicBezTo>
                              <a:cubicBezTo>
                                <a:pt x="1473073" y="1362456"/>
                                <a:pt x="1356487" y="1479042"/>
                                <a:pt x="1239901" y="1595628"/>
                              </a:cubicBezTo>
                              <a:cubicBezTo>
                                <a:pt x="1230122" y="1585849"/>
                                <a:pt x="1220216" y="1576070"/>
                                <a:pt x="1210437" y="1566164"/>
                              </a:cubicBezTo>
                              <a:cubicBezTo>
                                <a:pt x="1220216" y="1556385"/>
                                <a:pt x="1229868" y="1546606"/>
                                <a:pt x="1239647" y="1536954"/>
                              </a:cubicBezTo>
                              <a:cubicBezTo>
                                <a:pt x="1274318" y="1502283"/>
                                <a:pt x="1286002" y="1463675"/>
                                <a:pt x="1272286" y="1421257"/>
                              </a:cubicBezTo>
                              <a:cubicBezTo>
                                <a:pt x="1264539" y="1395476"/>
                                <a:pt x="1229868" y="1352042"/>
                                <a:pt x="1169416" y="1291463"/>
                              </a:cubicBezTo>
                              <a:cubicBezTo>
                                <a:pt x="893953" y="1016127"/>
                                <a:pt x="618617" y="740664"/>
                                <a:pt x="343154" y="465328"/>
                              </a:cubicBezTo>
                              <a:cubicBezTo>
                                <a:pt x="310134" y="498348"/>
                                <a:pt x="277114" y="531368"/>
                                <a:pt x="244094" y="564515"/>
                              </a:cubicBezTo>
                              <a:cubicBezTo>
                                <a:pt x="205740" y="602742"/>
                                <a:pt x="182118" y="634111"/>
                                <a:pt x="173228" y="657733"/>
                              </a:cubicBezTo>
                              <a:cubicBezTo>
                                <a:pt x="162433" y="689483"/>
                                <a:pt x="163322" y="726313"/>
                                <a:pt x="177292" y="770128"/>
                              </a:cubicBezTo>
                              <a:cubicBezTo>
                                <a:pt x="191135" y="813943"/>
                                <a:pt x="221234" y="861695"/>
                                <a:pt x="266954" y="913384"/>
                              </a:cubicBezTo>
                              <a:cubicBezTo>
                                <a:pt x="259207" y="921004"/>
                                <a:pt x="251460" y="928751"/>
                                <a:pt x="243840" y="936371"/>
                              </a:cubicBezTo>
                              <a:cubicBezTo>
                                <a:pt x="162433" y="848614"/>
                                <a:pt x="81280" y="760730"/>
                                <a:pt x="0" y="673100"/>
                              </a:cubicBezTo>
                              <a:cubicBezTo>
                                <a:pt x="224409" y="448691"/>
                                <a:pt x="448691" y="224409"/>
                                <a:pt x="67310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7D0095" id="Group 18099" o:spid="_x0000_s1026" style="position:absolute;margin-left:90pt;margin-top:227.2pt;width:388.8pt;height:401.8pt;z-index:-251653120;mso-position-horizontal-relative:page;mso-position-vertical-relative:page" coordsize="49378,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">
              <v:shape id="Shape 18106" o:spid="_x0000_s1027" style="position:absolute;top:34437;width:9109;height:12515;visibility:visible;mso-wrap-style:square;v-text-anchor:top" coordsize="910949,12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" path="m811560,849v20896,849,42213,2973,63941,6404l910949,14858r,188679l899916,198830c862790,184886,825722,174749,788734,168367v-36989,-6382,-72414,-8786,-106266,-7286c580914,165581,493522,205229,420560,278095v-36449,36577,-70230,85725,-101472,147829l910949,1017867r,233580l309944,650332c242125,582514,194374,546065,166052,540604v-38735,-7619,-74536,4446,-105562,35433c50152,586452,39802,596738,29464,607153,19621,597247,9779,587467,,577688,111887,465802,223838,353787,335724,241901,459169,118456,570802,42256,672274,15332,697452,8760,723416,4323,750143,2096,770189,426,790664,,811560,849xe" fillcolor="silver" stroked="f" strokeweight="0">
                <v:fill opacity="32896f"/>
                <v:stroke miterlimit="83231f" joinstyle="miter"/>
                <v:path arrowok="t" textboxrect="0,0,910949,1251447"/>
              </v:shape>
              <v:shape id="Shape 18107" o:spid="_x0000_s1028" style="position:absolute;left:9109;top:34586;width:7631;height:16440;visibility:visible;mso-wrap-style:square;v-text-anchor:top" coordsize="763102,164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" path="m,l30960,6642v22541,6077,45485,13493,68821,22280c223606,76166,342351,154652,454746,267047,605495,417796,694395,577944,727288,748885v35814,190500,-28575,366649,-188468,526543c416011,1398236,293075,1521172,170266,1643981v-9779,-9778,-19685,-19685,-29464,-29463c151089,1604230,161503,1593817,171790,1583529v34671,-34671,45593,-74168,30353,-118110c193507,1438877,158963,1395443,97495,1334102l,1236589,,1003009r327492,327536c394548,1294351,444586,1258028,479384,1223230v94234,-94234,130429,-215391,104140,-363982c557235,710531,472399,562069,324063,413732,230877,320546,137641,252164,44696,207750l,188679,,xe" fillcolor="silver" stroked="f" strokeweight="0">
                <v:fill opacity="32896f"/>
                <v:stroke miterlimit="83231f" joinstyle="miter"/>
                <v:path arrowok="t" textboxrect="0,0,763102,1643981"/>
              </v:shape>
              <v:shape id="Shape 18105" o:spid="_x0000_s1029" style="position:absolute;left:8994;top:26310;width:6085;height:8623;visibility:visible;mso-wrap-style:square;v-text-anchor:top" coordsize="608513,86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" path="m608513,r,162329l582041,155933v-18606,-2699,-36560,-3270,-53854,-1784c476305,158608,430371,181587,390652,221211v-23749,23749,-50800,60071,-80264,110617l608513,629953r,232337l309880,563603c242062,495912,194310,459336,165989,453875v-38735,-7620,-74549,4445,-105537,35433c50038,499722,39751,510009,29464,520423,19558,510517,9779,500611,,490832,100076,390756,200152,290680,300355,190477,387858,102974,460121,45951,519049,21186,533591,15154,548648,10296,564206,6655l608513,xe" fillcolor="silver" stroked="f" strokeweight="0">
                <v:fill opacity="32896f"/>
                <v:stroke miterlimit="83231f" joinstyle="miter"/>
                <v:path arrowok="t" textboxrect="0,0,608513,862290"/>
              </v:shape>
              <v:shape id="Shape 18104" o:spid="_x0000_s1030" style="position:absolute;left:15079;top:26281;width:12931;height:15750;visibility:visible;mso-wrap-style:square;v-text-anchor:top" coordsize="1293058,15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" path="m3850,2334c36933,,71953,2698,108783,10763v73914,17653,142114,55753,204217,117856c379294,194913,420188,269589,436825,350996v16001,81915,-1271,168021,-50166,257556c546425,656431,707334,700373,867101,748379v109601,33020,191134,45974,242315,41656c1160597,785717,1211906,763746,1263595,725138v9779,9906,19684,19685,29463,29464c1219652,828008,1146246,901414,1072840,974820,811983,897096,549092,826103,288234,748379v-19939,21590,-36195,39370,-49021,52070c233878,805910,228417,811371,221432,816705v-5969,6096,-12065,12192,-19557,18034c306650,939514,411297,1044162,516072,1148937v67691,67691,115443,104267,143764,109728c698064,1267048,733242,1255490,764231,1224502v10795,-10795,21463,-21590,32258,-32258c806267,1202150,816173,1211929,825952,1221708,708223,1339437,590367,1457293,472638,1575023v-9779,-9780,-19685,-19686,-29463,-29465c453461,1535144,463875,1524857,474163,1514570v34670,-34670,44831,-74930,30098,-119507c495879,1369917,461208,1326483,399867,1265142l,865202,,632865,151582,784447v7874,-7747,14606,-14478,20066,-20066c177998,759809,182825,754856,186380,751300,264866,672814,302966,590899,297632,506190,291663,421989,255976,345281,186634,275939,135771,225075,83121,190714,28633,172158l,165241,,2912,3850,2334xe" fillcolor="silver" stroked="f" strokeweight="0">
                <v:fill opacity="32896f"/>
                <v:stroke miterlimit="83231f" joinstyle="miter"/>
                <v:path arrowok="t" textboxrect="0,0,1293058,1575023"/>
              </v:shape>
              <v:shape id="Shape 18102" o:spid="_x0000_s1031" style="position:absolute;left:21194;top:18312;width:5140;height:10322;visibility:visible;mso-wrap-style:square;v-text-anchor:top" coordsize="513969,103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" path="m21336,l513969,254226r,186091l513921,440293c417640,391065,321373,341820,225552,291719v49467,96457,98076,193357,146685,290242l513969,862312r,169941l299958,611188c200565,414242,101155,217297,,21209,7112,14097,14224,6985,21336,xe" fillcolor="silver" stroked="f" strokeweight="0">
                <v:fill opacity="32896f"/>
                <v:stroke miterlimit="83231f" joinstyle="miter"/>
                <v:path arrowok="t" textboxrect="0,0,513969,1032253"/>
              </v:shape>
              <v:shape id="Shape 18103" o:spid="_x0000_s1032" style="position:absolute;left:26334;top:20854;width:10420;height:12986;visibility:visible;mso-wrap-style:square;v-text-anchor:top" coordsize="1042035,12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" path="m,l100584,51907c298640,153380,496697,254853,693801,358041v95377,50038,163195,74040,203581,77215c937768,438305,976630,424462,1012571,393474v9779,9906,19685,19685,29464,29463c933577,531396,825119,639854,716661,748312v-9779,-9780,-19558,-19686,-29464,-29464c717677,683542,733171,653950,732536,630329v-635,-23495,-10033,-44069,-27559,-61723c681863,545493,636143,516410,569722,482247,501523,446560,432689,412143,364363,376582,257937,482881,151511,589307,45085,695861v38735,75311,76073,151257,114808,226568c188468,978436,212471,1016536,233299,1037237v16764,16763,37084,24765,61214,24765c318897,1063399,352933,1044984,396494,1009550v9906,9780,19685,19686,29464,29465c339471,1125502,252857,1212116,166370,1298603v-9779,-9779,-19685,-19559,-29464,-29465c163322,1226340,175260,1194209,172720,1171222,167386,1124993,139700,1049683,85852,946940l,778027,,608086r4953,9796c99441,523522,193929,429034,288417,334545l,186091,,xe" fillcolor="silver" stroked="f" strokeweight="0">
                <v:fill opacity="32896f"/>
                <v:stroke miterlimit="83231f" joinstyle="miter"/>
                <v:path arrowok="t" textboxrect="0,0,1042035,1298603"/>
              </v:shape>
              <v:shape id="Shape 18101" o:spid="_x0000_s1033" style="position:absolute;left:26283;top:7795;width:14351;height:16948;visibility:visible;mso-wrap-style:square;v-text-anchor:top" coordsize="1435100,169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" path="m613537,v81788,76581,163703,153035,245491,229743c851916,236728,844931,243840,837819,250952,777367,210820,727456,186182,689610,175895v-36957,-9525,-72136,-8890,-102743,635c555752,186563,518668,212852,475488,256032,414909,316611,354330,377317,293624,437896,435356,579501,576961,721233,718693,862838,768731,812800,818896,762762,868807,712724v34798,-34798,49657,-70104,45720,-106426c910082,570611,881761,521081,828167,456692v7493,-7493,14986,-14986,22479,-22479c972693,556133,1094740,678180,1216660,800227v-7493,7493,-14986,14986,-22479,22479c1151382,781050,1117346,754507,1089533,742315v-27813,-12192,-53086,-15113,-77470,-11811c988441,734695,962406,751459,934974,778891,884936,828929,834898,878967,784860,929005v113157,113284,226441,226568,339725,339725c1179576,1323848,1217930,1356995,1240790,1369314v17780,9398,37592,11684,59944,8763c1331087,1373378,1356360,1360678,1375791,1341247v10033,-10033,19939,-19939,29845,-29845c1415542,1321181,1425321,1331087,1435100,1340866v-117983,117983,-235966,235966,-353949,353949c1071372,1685036,1061593,1675130,1051687,1665351v9779,-9779,19431,-19431,29210,-29210c1114933,1602105,1127506,1564259,1115949,1522857v-7239,-26416,-43561,-72771,-108204,-137287c774954,1152652,542163,919861,309245,686943,254254,631952,215900,598678,192913,586486v-17780,-9398,-36830,-12446,-59309,-9398c103251,581660,78613,593852,58547,613918v-9652,9652,-19431,19431,-29083,29083c19558,633222,9779,623316,,613537,204470,409067,409067,204470,613537,xe" fillcolor="silver" stroked="f" strokeweight="0">
                <v:fill opacity="32896f"/>
                <v:stroke miterlimit="83231f" joinstyle="miter"/>
                <v:path arrowok="t" textboxrect="0,0,1435100,1694815"/>
              </v:shape>
              <v:shape id="Shape 18100" o:spid="_x0000_s1034" style="position:absolute;left:33482;width:15896;height:15956;visibility:visible;mso-wrap-style:square;v-text-anchor:top" coordsize="1589532,159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" path="m673100,v87503,81407,175260,162814,262763,244348c928116,252095,920369,259842,912749,267462,863854,226949,825754,201422,798830,189992,755015,171450,716153,166116,680339,171323v-35687,6604,-70231,27051,-104267,61087c537464,271145,498602,309880,459994,348615v275336,275336,550799,550799,826135,826135c1352296,1240917,1399286,1276604,1426845,1282700v37465,7493,72517,-5461,104648,-37592c1541018,1235583,1550543,1226058,1560068,1216533v9906,9779,19685,19685,29464,29464c1473073,1362456,1356487,1479042,1239901,1595628v-9779,-9779,-19685,-19558,-29464,-29464c1220216,1556385,1229868,1546606,1239647,1536954v34671,-34671,46355,-73279,32639,-115697c1264539,1395476,1229868,1352042,1169416,1291463,893953,1016127,618617,740664,343154,465328v-33020,33020,-66040,66040,-99060,99187c205740,602742,182118,634111,173228,657733v-10795,31750,-9906,68580,4064,112395c191135,813943,221234,861695,266954,913384v-7747,7620,-15494,15367,-23114,22987c162433,848614,81280,760730,,673100,224409,448691,448691,224409,673100,xe" fillcolor="silver" stroked="f" strokeweight="0">
                <v:fill opacity="32896f"/>
                <v:stroke miterlimit="83231f" joinstyle="miter"/>
                <v:path arrowok="t" textboxrect="0,0,1589532,159562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9F5F4D"/>
    <w:multiLevelType w:val="hybridMultilevel"/>
    <w:tmpl w:val="D2689198"/>
    <w:lvl w:ilvl="0" w:tplc="13945CD4">
      <w:start w:val="1"/>
      <w:numFmt w:val="lowerLetter"/>
      <w:lvlText w:val="%1)"/>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54E78C">
      <w:start w:val="1"/>
      <w:numFmt w:val="lowerLetter"/>
      <w:lvlText w:val="%2"/>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BA7548">
      <w:start w:val="1"/>
      <w:numFmt w:val="lowerRoman"/>
      <w:lvlText w:val="%3"/>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C8E62C">
      <w:start w:val="1"/>
      <w:numFmt w:val="decimal"/>
      <w:lvlText w:val="%4"/>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F8F44A">
      <w:start w:val="1"/>
      <w:numFmt w:val="lowerLetter"/>
      <w:lvlText w:val="%5"/>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BE6700">
      <w:start w:val="1"/>
      <w:numFmt w:val="lowerRoman"/>
      <w:lvlText w:val="%6"/>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48B0AC">
      <w:start w:val="1"/>
      <w:numFmt w:val="decimal"/>
      <w:lvlText w:val="%7"/>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C4154A">
      <w:start w:val="1"/>
      <w:numFmt w:val="lowerLetter"/>
      <w:lvlText w:val="%8"/>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6052FC">
      <w:start w:val="1"/>
      <w:numFmt w:val="lowerRoman"/>
      <w:lvlText w:val="%9"/>
      <w:lvlJc w:val="left"/>
      <w:pPr>
        <w:ind w:left="7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3A0443"/>
    <w:multiLevelType w:val="hybridMultilevel"/>
    <w:tmpl w:val="5B2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46A63"/>
    <w:multiLevelType w:val="hybridMultilevel"/>
    <w:tmpl w:val="011844A8"/>
    <w:lvl w:ilvl="0" w:tplc="08090001">
      <w:start w:val="1"/>
      <w:numFmt w:val="bullet"/>
      <w:lvlText w:val=""/>
      <w:lvlJc w:val="left"/>
      <w:pPr>
        <w:ind w:left="502" w:hanging="360"/>
      </w:pPr>
      <w:rPr>
        <w:rFonts w:ascii="Symbol" w:hAnsi="Symbol" w:hint="default"/>
      </w:rPr>
    </w:lvl>
    <w:lvl w:ilvl="1" w:tplc="205EFB50">
      <w:numFmt w:val="bullet"/>
      <w:lvlText w:val="•"/>
      <w:lvlJc w:val="left"/>
      <w:pPr>
        <w:ind w:left="2084" w:hanging="360"/>
      </w:pPr>
      <w:rPr>
        <w:rFonts w:ascii="Times New Roman" w:eastAsia="Times New Roman" w:hAnsi="Times New Roman" w:cs="Times New Roman"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23117C83"/>
    <w:multiLevelType w:val="hybridMultilevel"/>
    <w:tmpl w:val="909C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F793E"/>
    <w:multiLevelType w:val="hybridMultilevel"/>
    <w:tmpl w:val="6376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123A6"/>
    <w:multiLevelType w:val="hybridMultilevel"/>
    <w:tmpl w:val="30741E5E"/>
    <w:lvl w:ilvl="0" w:tplc="0809000F">
      <w:start w:val="1"/>
      <w:numFmt w:val="decimal"/>
      <w:lvlText w:val="%1."/>
      <w:lvlJc w:val="left"/>
      <w:pPr>
        <w:ind w:left="720" w:hanging="360"/>
      </w:pPr>
    </w:lvl>
    <w:lvl w:ilvl="1" w:tplc="87089F1C">
      <w:start w:val="1"/>
      <w:numFmt w:val="bullet"/>
      <w:lvlText w:val=""/>
      <w:lvlJc w:val="left"/>
      <w:pPr>
        <w:ind w:left="1211"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F31021"/>
    <w:multiLevelType w:val="hybridMultilevel"/>
    <w:tmpl w:val="33128CF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56780792"/>
    <w:multiLevelType w:val="hybridMultilevel"/>
    <w:tmpl w:val="D1C878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6CA44CF"/>
    <w:multiLevelType w:val="hybridMultilevel"/>
    <w:tmpl w:val="675E215C"/>
    <w:lvl w:ilvl="0" w:tplc="90F0F428">
      <w:start w:val="2"/>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5BB03A70"/>
    <w:multiLevelType w:val="hybridMultilevel"/>
    <w:tmpl w:val="3734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24C57"/>
    <w:multiLevelType w:val="hybridMultilevel"/>
    <w:tmpl w:val="E8F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318C4"/>
    <w:multiLevelType w:val="hybridMultilevel"/>
    <w:tmpl w:val="B368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B05F3"/>
    <w:multiLevelType w:val="hybridMultilevel"/>
    <w:tmpl w:val="D0AA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15"/>
  </w:num>
  <w:num w:numId="7">
    <w:abstractNumId w:val="3"/>
  </w:num>
  <w:num w:numId="8">
    <w:abstractNumId w:val="7"/>
  </w:num>
  <w:num w:numId="9">
    <w:abstractNumId w:val="11"/>
  </w:num>
  <w:num w:numId="10">
    <w:abstractNumId w:val="8"/>
  </w:num>
  <w:num w:numId="11">
    <w:abstractNumId w:val="14"/>
  </w:num>
  <w:num w:numId="12">
    <w:abstractNumId w:val="5"/>
  </w:num>
  <w:num w:numId="13">
    <w:abstractNumId w:val="12"/>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63"/>
    <w:rsid w:val="00010A65"/>
    <w:rsid w:val="0002397B"/>
    <w:rsid w:val="00026F64"/>
    <w:rsid w:val="00031819"/>
    <w:rsid w:val="00032830"/>
    <w:rsid w:val="00096B9A"/>
    <w:rsid w:val="000E0676"/>
    <w:rsid w:val="001237DB"/>
    <w:rsid w:val="00141584"/>
    <w:rsid w:val="001A79F5"/>
    <w:rsid w:val="001B1E85"/>
    <w:rsid w:val="001E7DB9"/>
    <w:rsid w:val="00291C67"/>
    <w:rsid w:val="00295074"/>
    <w:rsid w:val="002D03CF"/>
    <w:rsid w:val="002E7131"/>
    <w:rsid w:val="0030737A"/>
    <w:rsid w:val="003610B2"/>
    <w:rsid w:val="00362CD1"/>
    <w:rsid w:val="0038124A"/>
    <w:rsid w:val="003C649A"/>
    <w:rsid w:val="003D7A16"/>
    <w:rsid w:val="003E2F2F"/>
    <w:rsid w:val="004049AF"/>
    <w:rsid w:val="00420D0B"/>
    <w:rsid w:val="00433163"/>
    <w:rsid w:val="0043330F"/>
    <w:rsid w:val="00456140"/>
    <w:rsid w:val="00485110"/>
    <w:rsid w:val="004A72E6"/>
    <w:rsid w:val="004C6F96"/>
    <w:rsid w:val="004E6B9B"/>
    <w:rsid w:val="004F3657"/>
    <w:rsid w:val="005135B4"/>
    <w:rsid w:val="00524FD8"/>
    <w:rsid w:val="00575F0F"/>
    <w:rsid w:val="005872FB"/>
    <w:rsid w:val="005F31D5"/>
    <w:rsid w:val="0061225E"/>
    <w:rsid w:val="006701B0"/>
    <w:rsid w:val="006E5B66"/>
    <w:rsid w:val="007561EF"/>
    <w:rsid w:val="007630DA"/>
    <w:rsid w:val="007B4BFC"/>
    <w:rsid w:val="007B6D6D"/>
    <w:rsid w:val="007D0688"/>
    <w:rsid w:val="00811F2E"/>
    <w:rsid w:val="00831F58"/>
    <w:rsid w:val="008C17B8"/>
    <w:rsid w:val="00944786"/>
    <w:rsid w:val="00981027"/>
    <w:rsid w:val="009A412B"/>
    <w:rsid w:val="009C027B"/>
    <w:rsid w:val="009E4517"/>
    <w:rsid w:val="00A210E4"/>
    <w:rsid w:val="00A92D80"/>
    <w:rsid w:val="00A97535"/>
    <w:rsid w:val="00AB45A5"/>
    <w:rsid w:val="00AD1683"/>
    <w:rsid w:val="00AD2E15"/>
    <w:rsid w:val="00B03F8C"/>
    <w:rsid w:val="00B34AB3"/>
    <w:rsid w:val="00B51FFC"/>
    <w:rsid w:val="00BE3F85"/>
    <w:rsid w:val="00C0740D"/>
    <w:rsid w:val="00C53EF8"/>
    <w:rsid w:val="00C61F9B"/>
    <w:rsid w:val="00D245D1"/>
    <w:rsid w:val="00D31868"/>
    <w:rsid w:val="00D51865"/>
    <w:rsid w:val="00DA3261"/>
    <w:rsid w:val="00DB2827"/>
    <w:rsid w:val="00DC0181"/>
    <w:rsid w:val="00E057EE"/>
    <w:rsid w:val="00E32375"/>
    <w:rsid w:val="00E86BDA"/>
    <w:rsid w:val="00E907C5"/>
    <w:rsid w:val="00F030AA"/>
    <w:rsid w:val="00F521CF"/>
    <w:rsid w:val="00FC7C5B"/>
    <w:rsid w:val="00FD6E8B"/>
    <w:rsid w:val="00FE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170626"/>
  <w15:docId w15:val="{F5A5A938-D762-4EE0-8DB3-929C8D8D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Calibri" w:eastAsia="Calibri" w:hAnsi="Calibri" w:cs="Calibri"/>
      <w:color w:val="000000"/>
    </w:rPr>
  </w:style>
  <w:style w:type="paragraph" w:styleId="Heading1">
    <w:name w:val="heading 1"/>
    <w:next w:val="Normal"/>
    <w:link w:val="Heading1Char"/>
    <w:unhideWhenUsed/>
    <w:qFormat/>
    <w:pPr>
      <w:keepNext/>
      <w:keepLines/>
      <w:spacing w:after="5" w:line="248" w:lineRule="auto"/>
      <w:ind w:left="10" w:right="953" w:hanging="10"/>
      <w:outlineLvl w:val="0"/>
    </w:pPr>
    <w:rPr>
      <w:rFonts w:ascii="Calibri" w:eastAsia="Calibri" w:hAnsi="Calibri" w:cs="Calibri"/>
      <w:b/>
      <w:color w:val="000000"/>
    </w:rPr>
  </w:style>
  <w:style w:type="paragraph" w:styleId="Heading2">
    <w:name w:val="heading 2"/>
    <w:next w:val="Normal"/>
    <w:link w:val="Heading2Char"/>
    <w:unhideWhenUsed/>
    <w:qFormat/>
    <w:pPr>
      <w:keepNext/>
      <w:keepLines/>
      <w:spacing w:after="5" w:line="248" w:lineRule="auto"/>
      <w:ind w:left="10" w:right="953" w:hanging="10"/>
      <w:outlineLvl w:val="1"/>
    </w:pPr>
    <w:rPr>
      <w:rFonts w:ascii="Calibri" w:eastAsia="Calibri" w:hAnsi="Calibri" w:cs="Calibri"/>
      <w:b/>
      <w:color w:val="000000"/>
    </w:rPr>
  </w:style>
  <w:style w:type="paragraph" w:styleId="Heading3">
    <w:name w:val="heading 3"/>
    <w:basedOn w:val="Normal"/>
    <w:next w:val="Normal"/>
    <w:link w:val="Heading3Char"/>
    <w:unhideWhenUsed/>
    <w:qFormat/>
    <w:rsid w:val="00670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rsid w:val="006701B0"/>
    <w:pPr>
      <w:keepNext/>
      <w:tabs>
        <w:tab w:val="left" w:pos="9214"/>
      </w:tabs>
      <w:overflowPunct w:val="0"/>
      <w:autoSpaceDE w:val="0"/>
      <w:autoSpaceDN w:val="0"/>
      <w:adjustRightInd w:val="0"/>
      <w:spacing w:after="0" w:line="240" w:lineRule="atLeast"/>
      <w:ind w:left="720" w:firstLine="0"/>
      <w:jc w:val="both"/>
      <w:textAlignment w:val="baseline"/>
      <w:outlineLvl w:val="3"/>
    </w:pPr>
    <w:rPr>
      <w:rFonts w:ascii="Times New Roman" w:eastAsia="Times New Roman" w:hAnsi="Times New Roman" w:cs="Times New Roman"/>
      <w:b/>
      <w:color w:val="auto"/>
      <w:sz w:val="24"/>
      <w:szCs w:val="20"/>
      <w:lang w:val="en-US" w:eastAsia="en-US"/>
    </w:rPr>
  </w:style>
  <w:style w:type="paragraph" w:styleId="Heading5">
    <w:name w:val="heading 5"/>
    <w:basedOn w:val="Normal"/>
    <w:next w:val="Normal"/>
    <w:link w:val="Heading5Char"/>
    <w:uiPriority w:val="99"/>
    <w:qFormat/>
    <w:rsid w:val="006701B0"/>
    <w:pPr>
      <w:keepNext/>
      <w:spacing w:after="0" w:line="240" w:lineRule="auto"/>
      <w:ind w:left="720" w:firstLine="0"/>
      <w:outlineLvl w:val="4"/>
    </w:pPr>
    <w:rPr>
      <w:rFonts w:ascii="Times New Roman" w:eastAsia="Times New Roman" w:hAnsi="Times New Roman" w:cs="Times New Roman"/>
      <w:b/>
      <w:bCs/>
      <w:color w:val="auto"/>
      <w:sz w:val="24"/>
      <w:szCs w:val="24"/>
      <w:lang w:eastAsia="en-US"/>
    </w:rPr>
  </w:style>
  <w:style w:type="paragraph" w:styleId="Heading6">
    <w:name w:val="heading 6"/>
    <w:basedOn w:val="Normal"/>
    <w:next w:val="Normal"/>
    <w:link w:val="Heading6Char"/>
    <w:uiPriority w:val="99"/>
    <w:qFormat/>
    <w:rsid w:val="006701B0"/>
    <w:pPr>
      <w:keepNext/>
      <w:overflowPunct w:val="0"/>
      <w:autoSpaceDE w:val="0"/>
      <w:autoSpaceDN w:val="0"/>
      <w:adjustRightInd w:val="0"/>
      <w:spacing w:after="0" w:line="240" w:lineRule="atLeast"/>
      <w:ind w:left="720" w:hanging="360"/>
      <w:jc w:val="both"/>
      <w:textAlignment w:val="baseline"/>
      <w:outlineLvl w:val="5"/>
    </w:pPr>
    <w:rPr>
      <w:rFonts w:ascii="Times New Roman" w:eastAsia="Times New Roman" w:hAnsi="Times New Roman" w:cs="Times New Roman"/>
      <w:i/>
      <w:color w:val="auto"/>
      <w:sz w:val="24"/>
      <w:szCs w:val="20"/>
      <w:lang w:eastAsia="en-US"/>
    </w:rPr>
  </w:style>
  <w:style w:type="paragraph" w:styleId="Heading7">
    <w:name w:val="heading 7"/>
    <w:basedOn w:val="Normal"/>
    <w:next w:val="Normal"/>
    <w:link w:val="Heading7Char"/>
    <w:uiPriority w:val="99"/>
    <w:qFormat/>
    <w:rsid w:val="006701B0"/>
    <w:pPr>
      <w:keepNext/>
      <w:overflowPunct w:val="0"/>
      <w:autoSpaceDE w:val="0"/>
      <w:autoSpaceDN w:val="0"/>
      <w:adjustRightInd w:val="0"/>
      <w:spacing w:after="0" w:line="240" w:lineRule="atLeast"/>
      <w:ind w:left="720" w:hanging="360"/>
      <w:jc w:val="both"/>
      <w:textAlignment w:val="baseline"/>
      <w:outlineLvl w:val="6"/>
    </w:pPr>
    <w:rPr>
      <w:rFonts w:ascii="Times New Roman" w:eastAsia="Times New Roman" w:hAnsi="Times New Roman" w:cs="Times New Roman"/>
      <w:b/>
      <w:color w:val="auto"/>
      <w:szCs w:val="20"/>
      <w:lang w:val="en-US" w:eastAsia="en-US"/>
    </w:rPr>
  </w:style>
  <w:style w:type="paragraph" w:styleId="Heading8">
    <w:name w:val="heading 8"/>
    <w:basedOn w:val="Normal"/>
    <w:next w:val="Normal"/>
    <w:link w:val="Heading8Char"/>
    <w:uiPriority w:val="99"/>
    <w:qFormat/>
    <w:rsid w:val="006701B0"/>
    <w:pPr>
      <w:spacing w:before="240" w:after="60" w:line="240" w:lineRule="auto"/>
      <w:ind w:left="0" w:firstLine="0"/>
      <w:outlineLvl w:val="7"/>
    </w:pPr>
    <w:rPr>
      <w:rFonts w:ascii="Times New Roman" w:eastAsia="Times New Roman" w:hAnsi="Times New Roman" w:cs="Times New Roman"/>
      <w:i/>
      <w:iCs/>
      <w:color w:val="auto"/>
      <w:sz w:val="24"/>
      <w:szCs w:val="24"/>
      <w:lang w:eastAsia="en-US"/>
    </w:rPr>
  </w:style>
  <w:style w:type="paragraph" w:styleId="Heading9">
    <w:name w:val="heading 9"/>
    <w:basedOn w:val="Normal"/>
    <w:next w:val="Normal"/>
    <w:link w:val="Heading9Char"/>
    <w:uiPriority w:val="99"/>
    <w:qFormat/>
    <w:rsid w:val="006701B0"/>
    <w:pPr>
      <w:keepNext/>
      <w:overflowPunct w:val="0"/>
      <w:autoSpaceDE w:val="0"/>
      <w:autoSpaceDN w:val="0"/>
      <w:adjustRightInd w:val="0"/>
      <w:spacing w:after="0" w:line="240" w:lineRule="auto"/>
      <w:ind w:left="720" w:firstLine="0"/>
      <w:textAlignment w:val="baseline"/>
      <w:outlineLvl w:val="8"/>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A92D80"/>
    <w:pPr>
      <w:ind w:left="720"/>
      <w:contextualSpacing/>
    </w:pPr>
  </w:style>
  <w:style w:type="character" w:customStyle="1" w:styleId="Heading3Char">
    <w:name w:val="Heading 3 Char"/>
    <w:basedOn w:val="DefaultParagraphFont"/>
    <w:link w:val="Heading3"/>
    <w:rsid w:val="006701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6701B0"/>
    <w:rPr>
      <w:rFonts w:ascii="Times New Roman" w:eastAsia="Times New Roman" w:hAnsi="Times New Roman" w:cs="Times New Roman"/>
      <w:b/>
      <w:sz w:val="24"/>
      <w:szCs w:val="20"/>
      <w:lang w:val="en-US" w:eastAsia="en-US"/>
    </w:rPr>
  </w:style>
  <w:style w:type="character" w:customStyle="1" w:styleId="Heading5Char">
    <w:name w:val="Heading 5 Char"/>
    <w:basedOn w:val="DefaultParagraphFont"/>
    <w:link w:val="Heading5"/>
    <w:uiPriority w:val="99"/>
    <w:rsid w:val="006701B0"/>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uiPriority w:val="99"/>
    <w:rsid w:val="006701B0"/>
    <w:rPr>
      <w:rFonts w:ascii="Times New Roman" w:eastAsia="Times New Roman" w:hAnsi="Times New Roman" w:cs="Times New Roman"/>
      <w:i/>
      <w:sz w:val="24"/>
      <w:szCs w:val="20"/>
      <w:lang w:eastAsia="en-US"/>
    </w:rPr>
  </w:style>
  <w:style w:type="character" w:customStyle="1" w:styleId="Heading7Char">
    <w:name w:val="Heading 7 Char"/>
    <w:basedOn w:val="DefaultParagraphFont"/>
    <w:link w:val="Heading7"/>
    <w:uiPriority w:val="99"/>
    <w:rsid w:val="006701B0"/>
    <w:rPr>
      <w:rFonts w:ascii="Times New Roman" w:eastAsia="Times New Roman" w:hAnsi="Times New Roman" w:cs="Times New Roman"/>
      <w:b/>
      <w:szCs w:val="20"/>
      <w:lang w:val="en-US" w:eastAsia="en-US"/>
    </w:rPr>
  </w:style>
  <w:style w:type="character" w:customStyle="1" w:styleId="Heading8Char">
    <w:name w:val="Heading 8 Char"/>
    <w:basedOn w:val="DefaultParagraphFont"/>
    <w:link w:val="Heading8"/>
    <w:uiPriority w:val="99"/>
    <w:rsid w:val="006701B0"/>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uiPriority w:val="99"/>
    <w:rsid w:val="006701B0"/>
    <w:rPr>
      <w:rFonts w:ascii="Times New Roman" w:eastAsia="Times New Roman" w:hAnsi="Times New Roman" w:cs="Times New Roman"/>
      <w:b/>
      <w:color w:val="000000"/>
      <w:sz w:val="24"/>
      <w:szCs w:val="20"/>
      <w:lang w:eastAsia="en-US"/>
    </w:rPr>
  </w:style>
  <w:style w:type="paragraph" w:styleId="Caption">
    <w:name w:val="caption"/>
    <w:basedOn w:val="Normal"/>
    <w:next w:val="Normal"/>
    <w:uiPriority w:val="99"/>
    <w:qFormat/>
    <w:rsid w:val="006701B0"/>
    <w:pPr>
      <w:framePr w:w="1718" w:wrap="auto" w:hAnchor="margin" w:x="8679" w:y="4201"/>
      <w:widowControl w:val="0"/>
      <w:autoSpaceDE w:val="0"/>
      <w:autoSpaceDN w:val="0"/>
      <w:adjustRightInd w:val="0"/>
      <w:spacing w:after="0" w:line="240" w:lineRule="auto"/>
      <w:ind w:left="0" w:firstLine="0"/>
      <w:jc w:val="center"/>
    </w:pPr>
    <w:rPr>
      <w:rFonts w:ascii="Times New Roman" w:eastAsia="Times New Roman" w:hAnsi="Times New Roman" w:cs="Times New Roman"/>
      <w:b/>
      <w:bCs/>
      <w:i/>
      <w:iCs/>
      <w:color w:val="auto"/>
      <w:sz w:val="15"/>
      <w:szCs w:val="15"/>
      <w:lang w:val="en-US" w:eastAsia="en-US"/>
    </w:rPr>
  </w:style>
  <w:style w:type="paragraph" w:styleId="BodyText">
    <w:name w:val="Body Text"/>
    <w:basedOn w:val="Normal"/>
    <w:link w:val="BodyTextChar"/>
    <w:rsid w:val="006701B0"/>
    <w:pPr>
      <w:framePr w:w="1718" w:wrap="auto" w:hAnchor="margin" w:x="8679" w:y="4201"/>
      <w:widowControl w:val="0"/>
      <w:autoSpaceDE w:val="0"/>
      <w:autoSpaceDN w:val="0"/>
      <w:adjustRightInd w:val="0"/>
      <w:spacing w:after="0" w:line="240" w:lineRule="auto"/>
      <w:ind w:left="0" w:firstLine="0"/>
      <w:jc w:val="center"/>
    </w:pPr>
    <w:rPr>
      <w:rFonts w:ascii="Times New Roman" w:eastAsia="Times New Roman" w:hAnsi="Times New Roman" w:cs="Times New Roman"/>
      <w:i/>
      <w:iCs/>
      <w:color w:val="auto"/>
      <w:sz w:val="17"/>
      <w:szCs w:val="17"/>
      <w:lang w:val="en-US" w:eastAsia="en-US"/>
    </w:rPr>
  </w:style>
  <w:style w:type="character" w:customStyle="1" w:styleId="BodyTextChar">
    <w:name w:val="Body Text Char"/>
    <w:basedOn w:val="DefaultParagraphFont"/>
    <w:link w:val="BodyText"/>
    <w:rsid w:val="006701B0"/>
    <w:rPr>
      <w:rFonts w:ascii="Times New Roman" w:eastAsia="Times New Roman" w:hAnsi="Times New Roman" w:cs="Times New Roman"/>
      <w:i/>
      <w:iCs/>
      <w:sz w:val="17"/>
      <w:szCs w:val="17"/>
      <w:lang w:val="en-US" w:eastAsia="en-US"/>
    </w:rPr>
  </w:style>
  <w:style w:type="paragraph" w:styleId="BodyTextIndent2">
    <w:name w:val="Body Text Indent 2"/>
    <w:basedOn w:val="Normal"/>
    <w:link w:val="BodyTextIndent2Char"/>
    <w:uiPriority w:val="99"/>
    <w:rsid w:val="006701B0"/>
    <w:pPr>
      <w:spacing w:after="120" w:line="480" w:lineRule="auto"/>
      <w:ind w:left="283" w:firstLine="0"/>
    </w:pPr>
    <w:rPr>
      <w:rFonts w:ascii="Times New Roman" w:eastAsia="Times New Roman" w:hAnsi="Times New Roman" w:cs="Times New Roman"/>
      <w:color w:val="auto"/>
      <w:sz w:val="24"/>
      <w:szCs w:val="24"/>
      <w:lang w:eastAsia="en-US"/>
    </w:rPr>
  </w:style>
  <w:style w:type="character" w:customStyle="1" w:styleId="BodyTextIndent2Char">
    <w:name w:val="Body Text Indent 2 Char"/>
    <w:basedOn w:val="DefaultParagraphFont"/>
    <w:link w:val="BodyTextIndent2"/>
    <w:uiPriority w:val="99"/>
    <w:rsid w:val="006701B0"/>
    <w:rPr>
      <w:rFonts w:ascii="Times New Roman" w:eastAsia="Times New Roman" w:hAnsi="Times New Roman" w:cs="Times New Roman"/>
      <w:sz w:val="24"/>
      <w:szCs w:val="24"/>
      <w:lang w:eastAsia="en-US"/>
    </w:rPr>
  </w:style>
  <w:style w:type="paragraph" w:styleId="BalloonText">
    <w:name w:val="Balloon Text"/>
    <w:basedOn w:val="Normal"/>
    <w:link w:val="BalloonTextChar"/>
    <w:rsid w:val="006701B0"/>
    <w:pPr>
      <w:spacing w:after="0" w:line="240" w:lineRule="auto"/>
      <w:ind w:left="0" w:firstLine="0"/>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rsid w:val="006701B0"/>
    <w:rPr>
      <w:rFonts w:ascii="Tahoma" w:eastAsia="Times New Roman" w:hAnsi="Tahoma" w:cs="Tahoma"/>
      <w:sz w:val="16"/>
      <w:szCs w:val="16"/>
      <w:lang w:eastAsia="en-US"/>
    </w:rPr>
  </w:style>
  <w:style w:type="paragraph" w:styleId="Footer">
    <w:name w:val="footer"/>
    <w:basedOn w:val="Normal"/>
    <w:link w:val="FooterChar"/>
    <w:uiPriority w:val="99"/>
    <w:rsid w:val="006701B0"/>
    <w:pPr>
      <w:tabs>
        <w:tab w:val="center" w:pos="4320"/>
        <w:tab w:val="right" w:pos="8640"/>
      </w:tabs>
      <w:spacing w:after="0" w:line="240" w:lineRule="auto"/>
      <w:ind w:left="0" w:firstLine="0"/>
    </w:pPr>
    <w:rPr>
      <w:rFonts w:ascii="Times New Roman" w:eastAsia="Times New Roman" w:hAnsi="Times New Roman" w:cs="Times New Roman"/>
      <w:color w:val="auto"/>
      <w:sz w:val="24"/>
      <w:szCs w:val="24"/>
      <w:lang w:eastAsia="en-US"/>
    </w:rPr>
  </w:style>
  <w:style w:type="character" w:customStyle="1" w:styleId="FooterChar">
    <w:name w:val="Footer Char"/>
    <w:basedOn w:val="DefaultParagraphFont"/>
    <w:link w:val="Footer"/>
    <w:uiPriority w:val="99"/>
    <w:rsid w:val="006701B0"/>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rsid w:val="006701B0"/>
    <w:pPr>
      <w:spacing w:after="120" w:line="240" w:lineRule="auto"/>
      <w:ind w:left="283" w:firstLine="0"/>
    </w:pPr>
    <w:rPr>
      <w:rFonts w:ascii="Times New Roman" w:eastAsia="Times New Roman" w:hAnsi="Times New Roman" w:cs="Times New Roman"/>
      <w:color w:val="auto"/>
      <w:sz w:val="24"/>
      <w:szCs w:val="24"/>
      <w:lang w:eastAsia="en-US"/>
    </w:rPr>
  </w:style>
  <w:style w:type="character" w:customStyle="1" w:styleId="BodyTextIndentChar">
    <w:name w:val="Body Text Indent Char"/>
    <w:basedOn w:val="DefaultParagraphFont"/>
    <w:link w:val="BodyTextIndent"/>
    <w:uiPriority w:val="99"/>
    <w:rsid w:val="006701B0"/>
    <w:rPr>
      <w:rFonts w:ascii="Times New Roman" w:eastAsia="Times New Roman" w:hAnsi="Times New Roman" w:cs="Times New Roman"/>
      <w:sz w:val="24"/>
      <w:szCs w:val="24"/>
      <w:lang w:eastAsia="en-US"/>
    </w:rPr>
  </w:style>
  <w:style w:type="paragraph" w:styleId="Header">
    <w:name w:val="header"/>
    <w:basedOn w:val="Normal"/>
    <w:link w:val="HeaderChar"/>
    <w:rsid w:val="006701B0"/>
    <w:pPr>
      <w:tabs>
        <w:tab w:val="center" w:pos="4153"/>
        <w:tab w:val="right" w:pos="8306"/>
      </w:tabs>
      <w:spacing w:after="0" w:line="240" w:lineRule="auto"/>
      <w:ind w:left="0" w:firstLine="0"/>
    </w:pPr>
    <w:rPr>
      <w:rFonts w:ascii="Times New Roman" w:eastAsia="Times New Roman" w:hAnsi="Times New Roman" w:cs="Times New Roman"/>
      <w:color w:val="auto"/>
      <w:sz w:val="24"/>
      <w:szCs w:val="24"/>
      <w:lang w:eastAsia="en-US"/>
    </w:rPr>
  </w:style>
  <w:style w:type="character" w:customStyle="1" w:styleId="HeaderChar">
    <w:name w:val="Header Char"/>
    <w:basedOn w:val="DefaultParagraphFont"/>
    <w:link w:val="Header"/>
    <w:rsid w:val="006701B0"/>
    <w:rPr>
      <w:rFonts w:ascii="Times New Roman" w:eastAsia="Times New Roman" w:hAnsi="Times New Roman" w:cs="Times New Roman"/>
      <w:sz w:val="24"/>
      <w:szCs w:val="24"/>
      <w:lang w:eastAsia="en-US"/>
    </w:rPr>
  </w:style>
  <w:style w:type="character" w:styleId="PageNumber">
    <w:name w:val="page number"/>
    <w:basedOn w:val="DefaultParagraphFont"/>
    <w:rsid w:val="006701B0"/>
  </w:style>
  <w:style w:type="table" w:styleId="TableGrid0">
    <w:name w:val="Table Grid"/>
    <w:basedOn w:val="TableNormal"/>
    <w:rsid w:val="00670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uiPriority w:val="99"/>
    <w:rsid w:val="006701B0"/>
  </w:style>
  <w:style w:type="character" w:customStyle="1" w:styleId="legextentrestriction7">
    <w:name w:val="legextentrestriction7"/>
    <w:uiPriority w:val="99"/>
    <w:rsid w:val="006701B0"/>
    <w:rPr>
      <w:b/>
      <w:bCs/>
      <w:i w:val="0"/>
      <w:iCs w:val="0"/>
      <w:vanish/>
      <w:webHidden w:val="0"/>
      <w:color w:val="FFFFFF"/>
      <w:sz w:val="22"/>
      <w:szCs w:val="22"/>
      <w:shd w:val="clear" w:color="auto" w:fill="660066"/>
      <w:specVanish w:val="0"/>
    </w:rPr>
  </w:style>
  <w:style w:type="character" w:customStyle="1" w:styleId="legdslegrhslegp2text">
    <w:name w:val="legds legrhs legp2text"/>
    <w:basedOn w:val="DefaultParagraphFont"/>
    <w:uiPriority w:val="99"/>
    <w:rsid w:val="006701B0"/>
  </w:style>
  <w:style w:type="character" w:styleId="Hyperlink">
    <w:name w:val="Hyperlink"/>
    <w:uiPriority w:val="99"/>
    <w:rsid w:val="006701B0"/>
    <w:rPr>
      <w:rFonts w:cs="Times New Roman"/>
      <w:color w:val="0000FF"/>
      <w:u w:val="single"/>
    </w:rPr>
  </w:style>
  <w:style w:type="paragraph" w:styleId="BodyTextIndent3">
    <w:name w:val="Body Text Indent 3"/>
    <w:basedOn w:val="Normal"/>
    <w:link w:val="BodyTextIndent3Char"/>
    <w:uiPriority w:val="99"/>
    <w:rsid w:val="006701B0"/>
    <w:pPr>
      <w:spacing w:after="120" w:line="240" w:lineRule="auto"/>
      <w:ind w:left="283" w:firstLine="0"/>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uiPriority w:val="99"/>
    <w:rsid w:val="006701B0"/>
    <w:rPr>
      <w:rFonts w:ascii="Times New Roman" w:eastAsia="Times New Roman" w:hAnsi="Times New Roman" w:cs="Times New Roman"/>
      <w:sz w:val="16"/>
      <w:szCs w:val="16"/>
      <w:lang w:eastAsia="en-US"/>
    </w:rPr>
  </w:style>
  <w:style w:type="paragraph" w:customStyle="1" w:styleId="amariatans">
    <w:name w:val="amariatans"/>
    <w:basedOn w:val="Normal"/>
    <w:uiPriority w:val="99"/>
    <w:rsid w:val="006701B0"/>
    <w:pPr>
      <w:tabs>
        <w:tab w:val="left" w:pos="4253"/>
        <w:tab w:val="decimal" w:pos="9639"/>
      </w:tabs>
      <w:overflowPunct w:val="0"/>
      <w:autoSpaceDE w:val="0"/>
      <w:autoSpaceDN w:val="0"/>
      <w:adjustRightInd w:val="0"/>
      <w:spacing w:after="0" w:line="240" w:lineRule="auto"/>
      <w:ind w:left="720" w:firstLine="0"/>
      <w:jc w:val="both"/>
      <w:textAlignment w:val="baseline"/>
    </w:pPr>
    <w:rPr>
      <w:rFonts w:ascii="Times New Roman" w:eastAsia="Times New Roman" w:hAnsi="Times New Roman" w:cs="Times New Roman"/>
      <w:color w:val="auto"/>
      <w:sz w:val="24"/>
      <w:szCs w:val="20"/>
      <w:lang w:val="en-US" w:eastAsia="en-US"/>
    </w:rPr>
  </w:style>
  <w:style w:type="paragraph" w:customStyle="1" w:styleId="Default">
    <w:name w:val="Default"/>
    <w:rsid w:val="006701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6701B0"/>
  </w:style>
  <w:style w:type="paragraph" w:styleId="NormalIndent">
    <w:name w:val="Normal Indent"/>
    <w:basedOn w:val="Normal"/>
    <w:uiPriority w:val="99"/>
    <w:rsid w:val="006701B0"/>
    <w:pPr>
      <w:overflowPunct w:val="0"/>
      <w:autoSpaceDE w:val="0"/>
      <w:autoSpaceDN w:val="0"/>
      <w:adjustRightInd w:val="0"/>
      <w:spacing w:after="0" w:line="240" w:lineRule="auto"/>
      <w:ind w:left="720" w:firstLine="0"/>
      <w:textAlignment w:val="baseline"/>
    </w:pPr>
    <w:rPr>
      <w:rFonts w:ascii="Times New Roman" w:eastAsia="Times New Roman" w:hAnsi="Times New Roman" w:cs="Times New Roman"/>
      <w:color w:val="auto"/>
      <w:sz w:val="24"/>
      <w:szCs w:val="20"/>
      <w:lang w:eastAsia="en-US"/>
    </w:rPr>
  </w:style>
  <w:style w:type="paragraph" w:styleId="BodyText2">
    <w:name w:val="Body Text 2"/>
    <w:basedOn w:val="Normal"/>
    <w:link w:val="BodyText2Char"/>
    <w:uiPriority w:val="99"/>
    <w:rsid w:val="006701B0"/>
    <w:pPr>
      <w:overflowPunct w:val="0"/>
      <w:autoSpaceDE w:val="0"/>
      <w:autoSpaceDN w:val="0"/>
      <w:adjustRightInd w:val="0"/>
      <w:spacing w:after="0" w:line="240" w:lineRule="auto"/>
      <w:ind w:left="720" w:firstLine="0"/>
      <w:jc w:val="both"/>
      <w:textAlignment w:val="baseline"/>
    </w:pPr>
    <w:rPr>
      <w:rFonts w:ascii="Times New Roman" w:eastAsia="Times New Roman" w:hAnsi="Times New Roman" w:cs="Times New Roman"/>
      <w:i/>
      <w:color w:val="auto"/>
      <w:sz w:val="24"/>
      <w:szCs w:val="20"/>
      <w:lang w:eastAsia="en-US"/>
    </w:rPr>
  </w:style>
  <w:style w:type="character" w:customStyle="1" w:styleId="BodyText2Char">
    <w:name w:val="Body Text 2 Char"/>
    <w:basedOn w:val="DefaultParagraphFont"/>
    <w:link w:val="BodyText2"/>
    <w:uiPriority w:val="99"/>
    <w:rsid w:val="006701B0"/>
    <w:rPr>
      <w:rFonts w:ascii="Times New Roman" w:eastAsia="Times New Roman" w:hAnsi="Times New Roman" w:cs="Times New Roman"/>
      <w:i/>
      <w:sz w:val="24"/>
      <w:szCs w:val="20"/>
      <w:lang w:eastAsia="en-US"/>
    </w:rPr>
  </w:style>
  <w:style w:type="paragraph" w:styleId="EndnoteText">
    <w:name w:val="endnote text"/>
    <w:basedOn w:val="Normal"/>
    <w:link w:val="EndnoteTextChar"/>
    <w:rsid w:val="006701B0"/>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character" w:customStyle="1" w:styleId="EndnoteTextChar">
    <w:name w:val="Endnote Text Char"/>
    <w:basedOn w:val="DefaultParagraphFont"/>
    <w:link w:val="EndnoteText"/>
    <w:rsid w:val="006701B0"/>
    <w:rPr>
      <w:rFonts w:ascii="Times New Roman" w:eastAsia="Times New Roman" w:hAnsi="Times New Roman" w:cs="Times New Roman"/>
      <w:sz w:val="20"/>
      <w:szCs w:val="20"/>
      <w:lang w:eastAsia="en-US"/>
    </w:rPr>
  </w:style>
  <w:style w:type="paragraph" w:styleId="BodyText3">
    <w:name w:val="Body Text 3"/>
    <w:basedOn w:val="Normal"/>
    <w:link w:val="BodyText3Char"/>
    <w:uiPriority w:val="99"/>
    <w:rsid w:val="006701B0"/>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bCs/>
      <w:color w:val="auto"/>
      <w:sz w:val="24"/>
      <w:szCs w:val="20"/>
      <w:lang w:eastAsia="en-US"/>
    </w:rPr>
  </w:style>
  <w:style w:type="character" w:customStyle="1" w:styleId="BodyText3Char">
    <w:name w:val="Body Text 3 Char"/>
    <w:basedOn w:val="DefaultParagraphFont"/>
    <w:link w:val="BodyText3"/>
    <w:uiPriority w:val="99"/>
    <w:rsid w:val="006701B0"/>
    <w:rPr>
      <w:rFonts w:ascii="Times New Roman" w:eastAsia="Times New Roman" w:hAnsi="Times New Roman" w:cs="Times New Roman"/>
      <w:bCs/>
      <w:sz w:val="24"/>
      <w:szCs w:val="20"/>
      <w:lang w:eastAsia="en-US"/>
    </w:rPr>
  </w:style>
  <w:style w:type="paragraph" w:styleId="DocumentMap">
    <w:name w:val="Document Map"/>
    <w:basedOn w:val="Normal"/>
    <w:link w:val="DocumentMapChar"/>
    <w:uiPriority w:val="99"/>
    <w:rsid w:val="006701B0"/>
    <w:pPr>
      <w:shd w:val="clear" w:color="auto" w:fill="000080"/>
      <w:overflowPunct w:val="0"/>
      <w:autoSpaceDE w:val="0"/>
      <w:autoSpaceDN w:val="0"/>
      <w:adjustRightInd w:val="0"/>
      <w:spacing w:after="0" w:line="240" w:lineRule="auto"/>
      <w:ind w:left="0" w:firstLine="0"/>
      <w:textAlignment w:val="baseline"/>
    </w:pPr>
    <w:rPr>
      <w:rFonts w:ascii="Tahoma" w:eastAsia="Times New Roman" w:hAnsi="Tahoma" w:cs="Tahoma"/>
      <w:color w:val="auto"/>
      <w:sz w:val="20"/>
      <w:szCs w:val="20"/>
      <w:lang w:eastAsia="en-US"/>
    </w:rPr>
  </w:style>
  <w:style w:type="character" w:customStyle="1" w:styleId="DocumentMapChar">
    <w:name w:val="Document Map Char"/>
    <w:basedOn w:val="DefaultParagraphFont"/>
    <w:link w:val="DocumentMap"/>
    <w:uiPriority w:val="99"/>
    <w:rsid w:val="006701B0"/>
    <w:rPr>
      <w:rFonts w:ascii="Tahoma" w:eastAsia="Times New Roman" w:hAnsi="Tahoma" w:cs="Tahoma"/>
      <w:sz w:val="20"/>
      <w:szCs w:val="20"/>
      <w:shd w:val="clear" w:color="auto" w:fill="000080"/>
      <w:lang w:eastAsia="en-US"/>
    </w:rPr>
  </w:style>
  <w:style w:type="paragraph" w:styleId="HTMLPreformatted">
    <w:name w:val="HTML Preformatted"/>
    <w:basedOn w:val="Normal"/>
    <w:link w:val="HTMLPreformattedChar"/>
    <w:uiPriority w:val="99"/>
    <w:rsid w:val="0067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Times New Roman"/>
      <w:color w:val="auto"/>
      <w:sz w:val="20"/>
      <w:szCs w:val="20"/>
      <w:lang w:eastAsia="en-US"/>
    </w:rPr>
  </w:style>
  <w:style w:type="character" w:customStyle="1" w:styleId="HTMLPreformattedChar">
    <w:name w:val="HTML Preformatted Char"/>
    <w:basedOn w:val="DefaultParagraphFont"/>
    <w:link w:val="HTMLPreformatted"/>
    <w:uiPriority w:val="99"/>
    <w:rsid w:val="006701B0"/>
    <w:rPr>
      <w:rFonts w:ascii="Courier New" w:eastAsia="Times New Roman" w:hAnsi="Courier New" w:cs="Times New Roman"/>
      <w:sz w:val="20"/>
      <w:szCs w:val="20"/>
      <w:lang w:eastAsia="en-US"/>
    </w:rPr>
  </w:style>
  <w:style w:type="table" w:customStyle="1" w:styleId="TableGrid1">
    <w:name w:val="Table Grid1"/>
    <w:basedOn w:val="TableNormal"/>
    <w:next w:val="TableGrid0"/>
    <w:rsid w:val="006701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701B0"/>
    <w:pPr>
      <w:spacing w:after="0" w:line="240" w:lineRule="auto"/>
      <w:ind w:left="-426" w:hanging="426"/>
      <w:jc w:val="center"/>
    </w:pPr>
    <w:rPr>
      <w:rFonts w:ascii="Tahoma" w:eastAsia="Times New Roman" w:hAnsi="Tahoma" w:cs="Tahoma"/>
      <w:b/>
      <w:bCs/>
      <w:color w:val="auto"/>
      <w:sz w:val="24"/>
      <w:szCs w:val="24"/>
      <w:u w:val="single"/>
      <w:lang w:eastAsia="en-US"/>
    </w:rPr>
  </w:style>
  <w:style w:type="character" w:customStyle="1" w:styleId="TitleChar">
    <w:name w:val="Title Char"/>
    <w:basedOn w:val="DefaultParagraphFont"/>
    <w:link w:val="Title"/>
    <w:uiPriority w:val="99"/>
    <w:rsid w:val="006701B0"/>
    <w:rPr>
      <w:rFonts w:ascii="Tahoma" w:eastAsia="Times New Roman" w:hAnsi="Tahoma" w:cs="Tahoma"/>
      <w:b/>
      <w:bCs/>
      <w:sz w:val="24"/>
      <w:szCs w:val="24"/>
      <w:u w:val="single"/>
      <w:lang w:eastAsia="en-US"/>
    </w:rPr>
  </w:style>
  <w:style w:type="character" w:customStyle="1" w:styleId="apple-style-span">
    <w:name w:val="apple-style-span"/>
    <w:uiPriority w:val="99"/>
    <w:rsid w:val="006701B0"/>
    <w:rPr>
      <w:rFonts w:cs="Times New Roman"/>
    </w:rPr>
  </w:style>
  <w:style w:type="character" w:customStyle="1" w:styleId="apple-converted-space">
    <w:name w:val="apple-converted-space"/>
    <w:uiPriority w:val="99"/>
    <w:rsid w:val="006701B0"/>
    <w:rPr>
      <w:rFonts w:cs="Times New Roman"/>
    </w:rPr>
  </w:style>
  <w:style w:type="paragraph" w:customStyle="1" w:styleId="ecxmsonormal">
    <w:name w:val="ecxmsonormal"/>
    <w:basedOn w:val="Normal"/>
    <w:uiPriority w:val="99"/>
    <w:rsid w:val="006701B0"/>
    <w:pPr>
      <w:spacing w:after="324" w:line="240" w:lineRule="auto"/>
      <w:ind w:left="0" w:firstLine="0"/>
    </w:pPr>
    <w:rPr>
      <w:rFonts w:ascii="Times New Roman" w:eastAsia="Times New Roman" w:hAnsi="Times New Roman" w:cs="Times New Roman"/>
      <w:color w:val="auto"/>
      <w:sz w:val="24"/>
      <w:szCs w:val="24"/>
    </w:rPr>
  </w:style>
  <w:style w:type="character" w:customStyle="1" w:styleId="ft">
    <w:name w:val="ft"/>
    <w:uiPriority w:val="99"/>
    <w:rsid w:val="006701B0"/>
    <w:rPr>
      <w:rFonts w:cs="Times New Roman"/>
    </w:rPr>
  </w:style>
  <w:style w:type="paragraph" w:styleId="NoSpacing">
    <w:name w:val="No Spacing"/>
    <w:link w:val="NoSpacingChar"/>
    <w:uiPriority w:val="1"/>
    <w:qFormat/>
    <w:rsid w:val="006701B0"/>
    <w:pPr>
      <w:spacing w:after="0" w:line="240" w:lineRule="auto"/>
    </w:pPr>
    <w:rPr>
      <w:rFonts w:ascii="Calibri" w:eastAsia="Times New Roman" w:hAnsi="Calibri" w:cs="Times New Roman"/>
      <w:lang w:eastAsia="en-US"/>
    </w:rPr>
  </w:style>
  <w:style w:type="character" w:customStyle="1" w:styleId="legdslegp1grouptitlefirst">
    <w:name w:val="legds legp1grouptitlefirst"/>
    <w:uiPriority w:val="99"/>
    <w:rsid w:val="006701B0"/>
    <w:rPr>
      <w:rFonts w:cs="Times New Roman"/>
    </w:rPr>
  </w:style>
  <w:style w:type="character" w:customStyle="1" w:styleId="legdsleglhslegp2no">
    <w:name w:val="legds leglhs legp2no"/>
    <w:uiPriority w:val="99"/>
    <w:rsid w:val="006701B0"/>
    <w:rPr>
      <w:rFonts w:cs="Times New Roman"/>
    </w:rPr>
  </w:style>
  <w:style w:type="character" w:customStyle="1" w:styleId="legaddition5">
    <w:name w:val="legaddition5"/>
    <w:uiPriority w:val="99"/>
    <w:rsid w:val="006701B0"/>
    <w:rPr>
      <w:rFonts w:cs="Times New Roman"/>
    </w:rPr>
  </w:style>
  <w:style w:type="paragraph" w:customStyle="1" w:styleId="Head1">
    <w:name w:val="Head 1"/>
    <w:basedOn w:val="Normal"/>
    <w:link w:val="Head1Char"/>
    <w:rsid w:val="006701B0"/>
    <w:pPr>
      <w:widowControl w:val="0"/>
      <w:numPr>
        <w:numId w:val="2"/>
      </w:numPr>
      <w:suppressAutoHyphens/>
      <w:autoSpaceDE w:val="0"/>
      <w:autoSpaceDN w:val="0"/>
      <w:adjustRightInd w:val="0"/>
      <w:spacing w:after="0" w:line="288" w:lineRule="auto"/>
      <w:textAlignment w:val="center"/>
    </w:pPr>
    <w:rPr>
      <w:rFonts w:ascii="Arial" w:eastAsia="Times New Roman" w:hAnsi="Arial" w:cs="Times New Roman"/>
      <w:b/>
      <w:sz w:val="40"/>
      <w:szCs w:val="20"/>
      <w:lang w:eastAsia="en-US"/>
    </w:rPr>
  </w:style>
  <w:style w:type="character" w:customStyle="1" w:styleId="Head1Char">
    <w:name w:val="Head 1 Char"/>
    <w:link w:val="Head1"/>
    <w:locked/>
    <w:rsid w:val="006701B0"/>
    <w:rPr>
      <w:rFonts w:ascii="Arial" w:eastAsia="Times New Roman" w:hAnsi="Arial" w:cs="Times New Roman"/>
      <w:b/>
      <w:color w:val="000000"/>
      <w:sz w:val="40"/>
      <w:szCs w:val="20"/>
      <w:lang w:eastAsia="en-US"/>
    </w:rPr>
  </w:style>
  <w:style w:type="paragraph" w:styleId="PlainText">
    <w:name w:val="Plain Text"/>
    <w:basedOn w:val="Normal"/>
    <w:link w:val="PlainTextChar"/>
    <w:uiPriority w:val="99"/>
    <w:unhideWhenUsed/>
    <w:rsid w:val="006701B0"/>
    <w:pPr>
      <w:spacing w:after="0" w:line="240" w:lineRule="auto"/>
      <w:ind w:left="0" w:firstLine="0"/>
    </w:pPr>
    <w:rPr>
      <w:rFonts w:cs="Times New Roman"/>
      <w:color w:val="auto"/>
      <w:szCs w:val="21"/>
      <w:lang w:eastAsia="en-US"/>
    </w:rPr>
  </w:style>
  <w:style w:type="character" w:customStyle="1" w:styleId="PlainTextChar">
    <w:name w:val="Plain Text Char"/>
    <w:basedOn w:val="DefaultParagraphFont"/>
    <w:link w:val="PlainText"/>
    <w:uiPriority w:val="99"/>
    <w:rsid w:val="006701B0"/>
    <w:rPr>
      <w:rFonts w:ascii="Calibri" w:eastAsia="Calibri" w:hAnsi="Calibri" w:cs="Times New Roman"/>
      <w:szCs w:val="21"/>
      <w:lang w:eastAsia="en-US"/>
    </w:rPr>
  </w:style>
  <w:style w:type="numbering" w:customStyle="1" w:styleId="NoList2">
    <w:name w:val="No List2"/>
    <w:next w:val="NoList"/>
    <w:uiPriority w:val="99"/>
    <w:semiHidden/>
    <w:unhideWhenUsed/>
    <w:rsid w:val="006701B0"/>
  </w:style>
  <w:style w:type="table" w:customStyle="1" w:styleId="TableGrid2">
    <w:name w:val="Table Grid2"/>
    <w:basedOn w:val="TableNormal"/>
    <w:next w:val="TableGrid0"/>
    <w:uiPriority w:val="99"/>
    <w:rsid w:val="006701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701B0"/>
  </w:style>
  <w:style w:type="character" w:customStyle="1" w:styleId="FollowedHyperlink1">
    <w:name w:val="FollowedHyperlink1"/>
    <w:uiPriority w:val="99"/>
    <w:semiHidden/>
    <w:unhideWhenUsed/>
    <w:rsid w:val="006701B0"/>
    <w:rPr>
      <w:color w:val="800080"/>
      <w:u w:val="single"/>
    </w:rPr>
  </w:style>
  <w:style w:type="character" w:styleId="SubtleEmphasis">
    <w:name w:val="Subtle Emphasis"/>
    <w:uiPriority w:val="99"/>
    <w:qFormat/>
    <w:rsid w:val="006701B0"/>
    <w:rPr>
      <w:i/>
      <w:iCs/>
      <w:color w:val="808080"/>
    </w:rPr>
  </w:style>
  <w:style w:type="table" w:customStyle="1" w:styleId="TableGrid3">
    <w:name w:val="Table Grid3"/>
    <w:basedOn w:val="TableNormal"/>
    <w:next w:val="TableGrid0"/>
    <w:uiPriority w:val="99"/>
    <w:rsid w:val="006701B0"/>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701B0"/>
    <w:rPr>
      <w:color w:val="800080"/>
      <w:u w:val="single"/>
    </w:rPr>
  </w:style>
  <w:style w:type="numbering" w:customStyle="1" w:styleId="NoList4">
    <w:name w:val="No List4"/>
    <w:next w:val="NoList"/>
    <w:uiPriority w:val="99"/>
    <w:semiHidden/>
    <w:unhideWhenUsed/>
    <w:rsid w:val="006701B0"/>
  </w:style>
  <w:style w:type="table" w:customStyle="1" w:styleId="TableGrid4">
    <w:name w:val="Table Grid4"/>
    <w:basedOn w:val="TableNormal"/>
    <w:next w:val="TableGrid0"/>
    <w:uiPriority w:val="99"/>
    <w:rsid w:val="006701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701B0"/>
  </w:style>
  <w:style w:type="table" w:customStyle="1" w:styleId="TableGrid5">
    <w:name w:val="Table Grid5"/>
    <w:basedOn w:val="TableNormal"/>
    <w:next w:val="TableGrid0"/>
    <w:uiPriority w:val="99"/>
    <w:rsid w:val="006701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701B0"/>
  </w:style>
  <w:style w:type="table" w:customStyle="1" w:styleId="TableGrid6">
    <w:name w:val="Table Grid6"/>
    <w:basedOn w:val="TableNormal"/>
    <w:next w:val="TableGrid0"/>
    <w:uiPriority w:val="99"/>
    <w:rsid w:val="006701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uiPriority w:val="99"/>
    <w:rsid w:val="006701B0"/>
  </w:style>
  <w:style w:type="character" w:customStyle="1" w:styleId="divider1">
    <w:name w:val="divider1"/>
    <w:uiPriority w:val="99"/>
    <w:rsid w:val="006701B0"/>
  </w:style>
  <w:style w:type="character" w:customStyle="1" w:styleId="description">
    <w:name w:val="description"/>
    <w:uiPriority w:val="99"/>
    <w:rsid w:val="006701B0"/>
  </w:style>
  <w:style w:type="table" w:customStyle="1" w:styleId="TableGrid7">
    <w:name w:val="Table Grid7"/>
    <w:basedOn w:val="TableNormal"/>
    <w:next w:val="TableGrid0"/>
    <w:uiPriority w:val="59"/>
    <w:rsid w:val="006701B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701B0"/>
  </w:style>
  <w:style w:type="table" w:customStyle="1" w:styleId="TableGrid8">
    <w:name w:val="Table Grid8"/>
    <w:basedOn w:val="TableNormal"/>
    <w:next w:val="TableGrid0"/>
    <w:uiPriority w:val="99"/>
    <w:rsid w:val="006701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701B0"/>
  </w:style>
  <w:style w:type="table" w:customStyle="1" w:styleId="TableGrid9">
    <w:name w:val="Table Grid9"/>
    <w:basedOn w:val="TableNormal"/>
    <w:next w:val="TableGrid0"/>
    <w:uiPriority w:val="99"/>
    <w:rsid w:val="006701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701B0"/>
  </w:style>
  <w:style w:type="table" w:customStyle="1" w:styleId="TableGrid10">
    <w:name w:val="Table Grid10"/>
    <w:basedOn w:val="TableNormal"/>
    <w:next w:val="TableGrid0"/>
    <w:uiPriority w:val="99"/>
    <w:rsid w:val="006701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uiPriority w:val="99"/>
    <w:rsid w:val="006701B0"/>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6701B0"/>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6701B0"/>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6701B0"/>
  </w:style>
  <w:style w:type="character" w:customStyle="1" w:styleId="address">
    <w:name w:val="address"/>
    <w:uiPriority w:val="99"/>
    <w:rsid w:val="006701B0"/>
  </w:style>
  <w:style w:type="character" w:customStyle="1" w:styleId="ListParagraphChar">
    <w:name w:val="List Paragraph Char"/>
    <w:link w:val="ListParagraph"/>
    <w:uiPriority w:val="34"/>
    <w:rsid w:val="006701B0"/>
    <w:rPr>
      <w:rFonts w:ascii="Calibri" w:eastAsia="Calibri" w:hAnsi="Calibri" w:cs="Calibri"/>
      <w:color w:val="000000"/>
    </w:rPr>
  </w:style>
  <w:style w:type="paragraph" w:styleId="FootnoteText">
    <w:name w:val="footnote text"/>
    <w:basedOn w:val="Normal"/>
    <w:link w:val="FootnoteTextChar"/>
    <w:semiHidden/>
    <w:unhideWhenUsed/>
    <w:rsid w:val="006701B0"/>
    <w:pPr>
      <w:spacing w:after="0" w:line="240" w:lineRule="auto"/>
      <w:ind w:left="0" w:firstLine="0"/>
    </w:pPr>
    <w:rPr>
      <w:rFonts w:ascii="Tahoma" w:eastAsia="Times New Roman" w:hAnsi="Tahoma" w:cs="Times New Roman"/>
      <w:bCs/>
      <w:color w:val="auto"/>
      <w:sz w:val="20"/>
      <w:szCs w:val="20"/>
      <w:lang w:eastAsia="en-US"/>
    </w:rPr>
  </w:style>
  <w:style w:type="character" w:customStyle="1" w:styleId="FootnoteTextChar">
    <w:name w:val="Footnote Text Char"/>
    <w:basedOn w:val="DefaultParagraphFont"/>
    <w:link w:val="FootnoteText"/>
    <w:semiHidden/>
    <w:rsid w:val="006701B0"/>
    <w:rPr>
      <w:rFonts w:ascii="Tahoma" w:eastAsia="Times New Roman" w:hAnsi="Tahoma" w:cs="Times New Roman"/>
      <w:bCs/>
      <w:sz w:val="20"/>
      <w:szCs w:val="20"/>
      <w:lang w:eastAsia="en-US"/>
    </w:rPr>
  </w:style>
  <w:style w:type="character" w:styleId="FootnoteReference">
    <w:name w:val="footnote reference"/>
    <w:basedOn w:val="DefaultParagraphFont"/>
    <w:semiHidden/>
    <w:unhideWhenUsed/>
    <w:rsid w:val="006701B0"/>
    <w:rPr>
      <w:vertAlign w:val="superscript"/>
    </w:rPr>
  </w:style>
  <w:style w:type="paragraph" w:styleId="TOC2">
    <w:name w:val="toc 2"/>
    <w:basedOn w:val="Normal"/>
    <w:next w:val="Normal"/>
    <w:autoRedefine/>
    <w:uiPriority w:val="39"/>
    <w:unhideWhenUsed/>
    <w:qFormat/>
    <w:rsid w:val="006701B0"/>
    <w:pPr>
      <w:spacing w:after="100" w:line="276" w:lineRule="auto"/>
      <w:ind w:left="220" w:firstLine="0"/>
    </w:pPr>
    <w:rPr>
      <w:rFonts w:asciiTheme="minorHAnsi" w:eastAsiaTheme="minorHAnsi" w:hAnsiTheme="minorHAnsi" w:cstheme="minorBidi"/>
      <w:color w:val="auto"/>
      <w:lang w:eastAsia="en-US"/>
    </w:rPr>
  </w:style>
  <w:style w:type="paragraph" w:styleId="TOC1">
    <w:name w:val="toc 1"/>
    <w:basedOn w:val="Normal"/>
    <w:next w:val="Normal"/>
    <w:autoRedefine/>
    <w:uiPriority w:val="39"/>
    <w:unhideWhenUsed/>
    <w:qFormat/>
    <w:rsid w:val="006701B0"/>
    <w:pPr>
      <w:spacing w:after="100" w:line="276" w:lineRule="auto"/>
      <w:ind w:left="0" w:firstLine="0"/>
    </w:pPr>
    <w:rPr>
      <w:rFonts w:ascii="Arial" w:eastAsiaTheme="minorHAnsi" w:hAnsi="Arial" w:cstheme="minorBidi"/>
      <w:color w:val="auto"/>
      <w:lang w:eastAsia="en-US"/>
    </w:rPr>
  </w:style>
  <w:style w:type="paragraph" w:customStyle="1" w:styleId="BasicParagraph">
    <w:name w:val="[Basic Paragraph]"/>
    <w:basedOn w:val="Normal"/>
    <w:rsid w:val="006701B0"/>
    <w:pPr>
      <w:widowControl w:val="0"/>
      <w:autoSpaceDE w:val="0"/>
      <w:autoSpaceDN w:val="0"/>
      <w:adjustRightInd w:val="0"/>
      <w:spacing w:after="0" w:line="288" w:lineRule="auto"/>
      <w:ind w:left="0" w:firstLine="0"/>
      <w:textAlignment w:val="center"/>
    </w:pPr>
    <w:rPr>
      <w:rFonts w:ascii="Times-Roman" w:eastAsia="Times New Roman" w:hAnsi="Times-Roman" w:cs="Times-Roman"/>
      <w:sz w:val="24"/>
      <w:szCs w:val="24"/>
      <w:lang w:eastAsia="en-US" w:bidi="en-US"/>
    </w:rPr>
  </w:style>
  <w:style w:type="paragraph" w:customStyle="1" w:styleId="MAINHEADER">
    <w:name w:val="MAIN HEADER"/>
    <w:basedOn w:val="Normal"/>
    <w:rsid w:val="006701B0"/>
    <w:pPr>
      <w:widowControl w:val="0"/>
      <w:autoSpaceDE w:val="0"/>
      <w:autoSpaceDN w:val="0"/>
      <w:adjustRightInd w:val="0"/>
      <w:spacing w:after="0" w:line="288" w:lineRule="auto"/>
      <w:ind w:left="0" w:firstLine="0"/>
      <w:textAlignment w:val="center"/>
    </w:pPr>
    <w:rPr>
      <w:rFonts w:ascii="AGaramondPro-Bold" w:eastAsia="Times New Roman" w:hAnsi="AGaramondPro-Bold" w:cs="AGaramondPro-Bold"/>
      <w:b/>
      <w:bCs/>
      <w:sz w:val="100"/>
      <w:szCs w:val="100"/>
      <w:lang w:eastAsia="en-US" w:bidi="en-US"/>
    </w:rPr>
  </w:style>
  <w:style w:type="character" w:styleId="Emphasis">
    <w:name w:val="Emphasis"/>
    <w:uiPriority w:val="20"/>
    <w:qFormat/>
    <w:rsid w:val="006701B0"/>
    <w:rPr>
      <w:i/>
      <w:iCs/>
    </w:rPr>
  </w:style>
  <w:style w:type="character" w:styleId="EndnoteReference">
    <w:name w:val="endnote reference"/>
    <w:semiHidden/>
    <w:unhideWhenUsed/>
    <w:rsid w:val="006701B0"/>
    <w:rPr>
      <w:vertAlign w:val="superscript"/>
    </w:rPr>
  </w:style>
  <w:style w:type="paragraph" w:customStyle="1" w:styleId="c3">
    <w:name w:val="c3"/>
    <w:basedOn w:val="Normal"/>
    <w:rsid w:val="006701B0"/>
    <w:pPr>
      <w:spacing w:after="0" w:line="240" w:lineRule="auto"/>
      <w:ind w:left="0" w:firstLine="0"/>
      <w:jc w:val="center"/>
    </w:pPr>
    <w:rPr>
      <w:rFonts w:ascii="Times New Roman" w:eastAsia="Times New Roman" w:hAnsi="Times New Roman" w:cs="Times New Roman"/>
      <w:color w:val="auto"/>
      <w:sz w:val="24"/>
      <w:szCs w:val="24"/>
    </w:rPr>
  </w:style>
  <w:style w:type="paragraph" w:customStyle="1" w:styleId="c13">
    <w:name w:val="c13"/>
    <w:basedOn w:val="Normal"/>
    <w:rsid w:val="006701B0"/>
    <w:pPr>
      <w:spacing w:after="0" w:line="240" w:lineRule="auto"/>
      <w:ind w:left="960" w:hanging="960"/>
    </w:pPr>
    <w:rPr>
      <w:rFonts w:ascii="Times New Roman" w:eastAsia="Times New Roman" w:hAnsi="Times New Roman" w:cs="Times New Roman"/>
      <w:color w:val="auto"/>
      <w:sz w:val="24"/>
      <w:szCs w:val="24"/>
    </w:rPr>
  </w:style>
  <w:style w:type="character" w:customStyle="1" w:styleId="c141">
    <w:name w:val="c141"/>
    <w:rsid w:val="006701B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6701B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6701B0"/>
    <w:rPr>
      <w:b/>
      <w:bCs/>
    </w:rPr>
  </w:style>
  <w:style w:type="paragraph" w:customStyle="1" w:styleId="text1">
    <w:name w:val="text1"/>
    <w:basedOn w:val="Normal"/>
    <w:rsid w:val="006701B0"/>
    <w:pPr>
      <w:spacing w:before="100" w:beforeAutospacing="1" w:after="100" w:afterAutospacing="1" w:line="360" w:lineRule="auto"/>
      <w:ind w:left="0" w:firstLine="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6701B0"/>
    <w:pPr>
      <w:spacing w:before="480" w:after="0" w:line="276" w:lineRule="auto"/>
      <w:ind w:left="0" w:right="0" w:firstLine="0"/>
      <w:outlineLvl w:val="9"/>
    </w:pPr>
    <w:rPr>
      <w:rFonts w:ascii="Arial" w:eastAsia="Times New Roman" w:hAnsi="Arial" w:cs="Times New Roman"/>
      <w:bCs/>
      <w:color w:val="365F91"/>
      <w:sz w:val="28"/>
      <w:szCs w:val="28"/>
      <w:lang w:val="en-US" w:eastAsia="ja-JP"/>
    </w:rPr>
  </w:style>
  <w:style w:type="paragraph" w:styleId="Revision">
    <w:name w:val="Revision"/>
    <w:hidden/>
    <w:uiPriority w:val="99"/>
    <w:semiHidden/>
    <w:rsid w:val="006701B0"/>
    <w:pPr>
      <w:spacing w:after="0" w:line="240" w:lineRule="auto"/>
    </w:pPr>
    <w:rPr>
      <w:rFonts w:ascii="Times New Roman" w:eastAsia="Times New Roman" w:hAnsi="Times New Roman" w:cs="Times New Roman"/>
      <w:sz w:val="24"/>
      <w:szCs w:val="20"/>
      <w:lang w:eastAsia="en-US"/>
    </w:rPr>
  </w:style>
  <w:style w:type="paragraph" w:styleId="TOC3">
    <w:name w:val="toc 3"/>
    <w:basedOn w:val="Normal"/>
    <w:next w:val="Normal"/>
    <w:autoRedefine/>
    <w:uiPriority w:val="39"/>
    <w:semiHidden/>
    <w:unhideWhenUsed/>
    <w:qFormat/>
    <w:rsid w:val="006701B0"/>
    <w:pPr>
      <w:spacing w:after="100" w:line="276" w:lineRule="auto"/>
      <w:ind w:left="440" w:firstLine="0"/>
    </w:pPr>
    <w:rPr>
      <w:rFonts w:eastAsia="Times New Roman" w:cs="Times New Roman"/>
      <w:color w:val="auto"/>
      <w:lang w:val="en-US" w:eastAsia="ja-JP"/>
    </w:rPr>
  </w:style>
  <w:style w:type="paragraph" w:customStyle="1" w:styleId="NoParagraphStyle">
    <w:name w:val="[No Paragraph Style]"/>
    <w:rsid w:val="006701B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en-US" w:bidi="en-US"/>
    </w:rPr>
  </w:style>
  <w:style w:type="paragraph" w:styleId="ListBullet">
    <w:name w:val="List Bullet"/>
    <w:basedOn w:val="Normal"/>
    <w:unhideWhenUsed/>
    <w:rsid w:val="006701B0"/>
    <w:pPr>
      <w:numPr>
        <w:numId w:val="3"/>
      </w:numPr>
      <w:spacing w:after="0" w:line="240" w:lineRule="auto"/>
      <w:contextualSpacing/>
    </w:pPr>
    <w:rPr>
      <w:rFonts w:ascii="Times New Roman" w:eastAsia="Times New Roman" w:hAnsi="Times New Roman" w:cs="Times New Roman"/>
      <w:color w:val="auto"/>
      <w:sz w:val="24"/>
      <w:szCs w:val="20"/>
      <w:lang w:eastAsia="en-US"/>
    </w:rPr>
  </w:style>
  <w:style w:type="paragraph" w:customStyle="1" w:styleId="Heading21">
    <w:name w:val="Heading 21"/>
    <w:basedOn w:val="Heading2"/>
    <w:qFormat/>
    <w:rsid w:val="006701B0"/>
    <w:pPr>
      <w:numPr>
        <w:numId w:val="4"/>
      </w:numPr>
      <w:spacing w:before="200" w:after="0" w:line="240" w:lineRule="auto"/>
      <w:ind w:right="0"/>
    </w:pPr>
    <w:rPr>
      <w:rFonts w:eastAsia="Times New Roman" w:cs="Times New Roman"/>
      <w:bCs/>
      <w:sz w:val="24"/>
      <w:szCs w:val="26"/>
      <w:lang w:eastAsia="en-US"/>
    </w:rPr>
  </w:style>
  <w:style w:type="table" w:styleId="LightShading-Accent5">
    <w:name w:val="Light Shading Accent 5"/>
    <w:basedOn w:val="TableNormal"/>
    <w:uiPriority w:val="60"/>
    <w:rsid w:val="006701B0"/>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6701B0"/>
    <w:pPr>
      <w:spacing w:before="100" w:beforeAutospacing="1" w:after="100" w:afterAutospacing="1" w:line="240" w:lineRule="auto"/>
      <w:ind w:left="0" w:firstLine="0"/>
    </w:pPr>
    <w:rPr>
      <w:rFonts w:ascii="Times New Roman" w:hAnsi="Times New Roman" w:cs="Times New Roman"/>
      <w:color w:val="auto"/>
      <w:sz w:val="24"/>
      <w:szCs w:val="24"/>
    </w:rPr>
  </w:style>
  <w:style w:type="character" w:customStyle="1" w:styleId="NoSpacingChar">
    <w:name w:val="No Spacing Char"/>
    <w:link w:val="NoSpacing"/>
    <w:uiPriority w:val="1"/>
    <w:rsid w:val="006701B0"/>
    <w:rPr>
      <w:rFonts w:ascii="Calibri" w:eastAsia="Times New Roman" w:hAnsi="Calibri" w:cs="Times New Roman"/>
      <w:lang w:eastAsia="en-US"/>
    </w:rPr>
  </w:style>
  <w:style w:type="paragraph" w:customStyle="1" w:styleId="western">
    <w:name w:val="western"/>
    <w:basedOn w:val="Normal"/>
    <w:rsid w:val="006701B0"/>
    <w:pPr>
      <w:spacing w:before="100" w:beforeAutospacing="1" w:after="119" w:line="240" w:lineRule="auto"/>
      <w:ind w:left="0" w:firstLine="0"/>
    </w:pPr>
    <w:rPr>
      <w:rFonts w:ascii="Times New Roman" w:eastAsia="Times New Roman" w:hAnsi="Times New Roman" w:cs="Times New Roman"/>
      <w:color w:val="auto"/>
      <w:sz w:val="24"/>
      <w:szCs w:val="24"/>
    </w:rPr>
  </w:style>
  <w:style w:type="paragraph" w:customStyle="1" w:styleId="tate">
    <w:name w:val="tate"/>
    <w:basedOn w:val="Normal"/>
    <w:rsid w:val="006701B0"/>
    <w:pPr>
      <w:spacing w:after="0" w:line="240" w:lineRule="auto"/>
      <w:ind w:left="0" w:firstLine="0"/>
      <w:jc w:val="center"/>
    </w:pPr>
    <w:rPr>
      <w:rFonts w:ascii="Arial" w:eastAsia="Times New Roman" w:hAnsi="Arial"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8043">
      <w:bodyDiv w:val="1"/>
      <w:marLeft w:val="0"/>
      <w:marRight w:val="0"/>
      <w:marTop w:val="0"/>
      <w:marBottom w:val="0"/>
      <w:divBdr>
        <w:top w:val="none" w:sz="0" w:space="0" w:color="auto"/>
        <w:left w:val="none" w:sz="0" w:space="0" w:color="auto"/>
        <w:bottom w:val="none" w:sz="0" w:space="0" w:color="auto"/>
        <w:right w:val="none" w:sz="0" w:space="0" w:color="auto"/>
      </w:divBdr>
    </w:div>
    <w:div w:id="901714222">
      <w:bodyDiv w:val="1"/>
      <w:marLeft w:val="0"/>
      <w:marRight w:val="0"/>
      <w:marTop w:val="0"/>
      <w:marBottom w:val="0"/>
      <w:divBdr>
        <w:top w:val="none" w:sz="0" w:space="0" w:color="auto"/>
        <w:left w:val="none" w:sz="0" w:space="0" w:color="auto"/>
        <w:bottom w:val="none" w:sz="0" w:space="0" w:color="auto"/>
        <w:right w:val="none" w:sz="0" w:space="0" w:color="auto"/>
      </w:divBdr>
    </w:div>
    <w:div w:id="125397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gbce.org.uk/media/m%09%09edia-resources/westmidlands/have-your-say-on-a-new-political-map-for-south-staffordshi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taffordshire.gov.uk/Your-council-and-democracy/Members/County-Councillors-Fund/County-Councillors-Fund.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bce.org.uk/media/media-resources/west-midlands/have-your-say-on-a-new-political-map-for-south-staffordshire"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smex12-5-en-ctp.trendmicro.com/wis/clicktime/v1/query?url=http%3a%2f%2fwww.queensjubileebeacons.com&amp;umid=cbb4c7cc-5f90-4a38-b201-e206b74fc938&amp;auth=438558d5329f5814a0a31cfd8e89073841978136-b79bead63c9790c8f93f31bc636bc7fd2fe1238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olearth.org/projects/queens-green-canopy/"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1086-DDFC-4302-ACB8-D2CC0D1D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6923</Words>
  <Characters>39463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
  <LinksUpToDate>false</LinksUpToDate>
  <CharactersWithSpaces>46294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2</cp:revision>
  <cp:lastPrinted>2021-07-08T12:03:00Z</cp:lastPrinted>
  <dcterms:created xsi:type="dcterms:W3CDTF">2021-07-08T12:06:00Z</dcterms:created>
  <dcterms:modified xsi:type="dcterms:W3CDTF">2021-07-08T12:06:00Z</dcterms:modified>
</cp:coreProperties>
</file>