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161" w:rsidRDefault="00652772" w:rsidP="00634161">
      <w:pPr>
        <w:jc w:val="center"/>
        <w:rPr>
          <w:rFonts w:ascii="Calibri" w:hAnsi="Calibri" w:cs="Calibri"/>
          <w:sz w:val="22"/>
          <w:szCs w:val="22"/>
        </w:rPr>
      </w:pPr>
      <w:r>
        <w:rPr>
          <w:noProof/>
          <w:lang w:eastAsia="en-GB"/>
        </w:rPr>
        <w:drawing>
          <wp:inline distT="0" distB="0" distL="0" distR="0" wp14:anchorId="788C1CF3">
            <wp:extent cx="1228725" cy="695325"/>
            <wp:effectExtent l="0" t="0" r="9525" b="9525"/>
            <wp:docPr id="1" name="Picture 1" descr="LSWAPC Colour Logo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WAPC Colour Logo Phot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695325"/>
                    </a:xfrm>
                    <a:prstGeom prst="rect">
                      <a:avLst/>
                    </a:prstGeom>
                    <a:noFill/>
                  </pic:spPr>
                </pic:pic>
              </a:graphicData>
            </a:graphic>
          </wp:inline>
        </w:drawing>
      </w:r>
    </w:p>
    <w:p w:rsidR="00C84C14" w:rsidRDefault="00652772" w:rsidP="00634161">
      <w:pPr>
        <w:rPr>
          <w:rFonts w:asciiTheme="minorHAnsi" w:hAnsiTheme="minorHAnsi" w:cs="Arial"/>
          <w:sz w:val="22"/>
          <w:szCs w:val="22"/>
          <w:lang w:val="en-US"/>
        </w:rPr>
      </w:pPr>
      <w:r>
        <w:rPr>
          <w:rFonts w:ascii="Arial" w:hAnsi="Arial" w:cs="Arial"/>
        </w:rPr>
        <w:br w:type="textWrapping" w:clear="all"/>
      </w:r>
      <w:r w:rsidRPr="004E431C">
        <w:rPr>
          <w:rFonts w:ascii="Calibri" w:hAnsi="Calibri" w:cs="Calibri"/>
          <w:sz w:val="22"/>
          <w:szCs w:val="22"/>
        </w:rPr>
        <w:t>You are hereby summoned to a</w:t>
      </w:r>
      <w:r>
        <w:rPr>
          <w:rFonts w:ascii="Calibri" w:hAnsi="Calibri" w:cs="Calibri"/>
          <w:sz w:val="22"/>
          <w:szCs w:val="22"/>
        </w:rPr>
        <w:t>n Extra Ordinary</w:t>
      </w:r>
      <w:r w:rsidRPr="004E431C">
        <w:rPr>
          <w:rFonts w:ascii="Calibri" w:hAnsi="Calibri" w:cs="Calibri"/>
          <w:sz w:val="22"/>
          <w:szCs w:val="22"/>
        </w:rPr>
        <w:t xml:space="preserve"> Meeting of Lapley, Stretton and Wheaton Aston Parish Council, which will be held</w:t>
      </w:r>
      <w:r w:rsidR="00546672">
        <w:rPr>
          <w:rFonts w:ascii="Calibri" w:hAnsi="Calibri" w:cs="Calibri"/>
          <w:sz w:val="22"/>
          <w:szCs w:val="22"/>
        </w:rPr>
        <w:t xml:space="preserve"> </w:t>
      </w:r>
      <w:r w:rsidR="00546672" w:rsidRPr="004E431C">
        <w:rPr>
          <w:rFonts w:ascii="Calibri" w:hAnsi="Calibri" w:cs="Calibri"/>
          <w:sz w:val="22"/>
          <w:szCs w:val="22"/>
        </w:rPr>
        <w:t>on</w:t>
      </w:r>
      <w:r w:rsidR="005D42DF">
        <w:rPr>
          <w:rFonts w:ascii="Calibri" w:hAnsi="Calibri" w:cs="Calibri"/>
          <w:sz w:val="22"/>
          <w:szCs w:val="22"/>
        </w:rPr>
        <w:t xml:space="preserve"> </w:t>
      </w:r>
      <w:r w:rsidR="008E6BE7">
        <w:rPr>
          <w:rFonts w:ascii="Calibri" w:hAnsi="Calibri" w:cs="Calibri"/>
          <w:sz w:val="22"/>
          <w:szCs w:val="22"/>
        </w:rPr>
        <w:t>Monday 20</w:t>
      </w:r>
      <w:r w:rsidR="008E6BE7" w:rsidRPr="008E6BE7">
        <w:rPr>
          <w:rFonts w:ascii="Calibri" w:hAnsi="Calibri" w:cs="Calibri"/>
          <w:sz w:val="22"/>
          <w:szCs w:val="22"/>
          <w:vertAlign w:val="superscript"/>
        </w:rPr>
        <w:t>th</w:t>
      </w:r>
      <w:r w:rsidR="008E6BE7">
        <w:rPr>
          <w:rFonts w:ascii="Calibri" w:hAnsi="Calibri" w:cs="Calibri"/>
          <w:sz w:val="22"/>
          <w:szCs w:val="22"/>
        </w:rPr>
        <w:t xml:space="preserve"> June  at 6</w:t>
      </w:r>
      <w:r w:rsidR="00546672">
        <w:rPr>
          <w:rFonts w:ascii="Calibri" w:hAnsi="Calibri" w:cs="Calibri"/>
          <w:sz w:val="22"/>
          <w:szCs w:val="22"/>
        </w:rPr>
        <w:t>.0</w:t>
      </w:r>
      <w:r w:rsidRPr="004E431C">
        <w:rPr>
          <w:rFonts w:ascii="Calibri" w:hAnsi="Calibri" w:cs="Calibri"/>
          <w:sz w:val="22"/>
          <w:szCs w:val="22"/>
        </w:rPr>
        <w:t xml:space="preserve">0pm </w:t>
      </w:r>
      <w:r w:rsidR="00546672">
        <w:rPr>
          <w:rFonts w:ascii="Calibri" w:hAnsi="Calibri" w:cs="Calibri"/>
          <w:sz w:val="22"/>
          <w:szCs w:val="22"/>
        </w:rPr>
        <w:t>t</w:t>
      </w:r>
      <w:r w:rsidR="00B45991">
        <w:rPr>
          <w:rFonts w:ascii="Calibri" w:hAnsi="Calibri" w:cs="Calibri"/>
          <w:sz w:val="22"/>
          <w:szCs w:val="22"/>
        </w:rPr>
        <w:t>o</w:t>
      </w:r>
      <w:r w:rsidR="00546672">
        <w:rPr>
          <w:rFonts w:ascii="Calibri" w:hAnsi="Calibri" w:cs="Calibri"/>
          <w:sz w:val="22"/>
          <w:szCs w:val="22"/>
        </w:rPr>
        <w:t xml:space="preserve"> be </w:t>
      </w:r>
      <w:r w:rsidR="008E6BE7">
        <w:rPr>
          <w:rFonts w:ascii="Calibri" w:hAnsi="Calibri" w:cs="Calibri"/>
          <w:sz w:val="22"/>
          <w:szCs w:val="22"/>
        </w:rPr>
        <w:t>at Lapley and Wheaton Aston village hall</w:t>
      </w:r>
    </w:p>
    <w:p w:rsidR="00634161" w:rsidRPr="00C84C14" w:rsidRDefault="00634161" w:rsidP="00634161">
      <w:pPr>
        <w:jc w:val="center"/>
        <w:rPr>
          <w:rFonts w:asciiTheme="minorHAnsi" w:hAnsiTheme="minorHAnsi" w:cs="Arial"/>
          <w:sz w:val="22"/>
          <w:szCs w:val="22"/>
          <w:lang w:val="en-US"/>
        </w:rPr>
      </w:pPr>
    </w:p>
    <w:p w:rsidR="00652772" w:rsidRPr="004E431C" w:rsidRDefault="00652772" w:rsidP="00652772">
      <w:pPr>
        <w:jc w:val="both"/>
        <w:rPr>
          <w:rFonts w:ascii="Calibri" w:eastAsia="Calibri" w:hAnsi="Calibri" w:cs="Calibri"/>
          <w:color w:val="000000"/>
          <w:sz w:val="22"/>
          <w:szCs w:val="22"/>
        </w:rPr>
      </w:pPr>
    </w:p>
    <w:p w:rsidR="00652772" w:rsidRPr="004E431C" w:rsidRDefault="00652772" w:rsidP="00652772">
      <w:pPr>
        <w:jc w:val="both"/>
        <w:rPr>
          <w:rFonts w:ascii="Calibri" w:hAnsi="Calibri" w:cs="Calibri"/>
          <w:iCs/>
          <w:sz w:val="22"/>
          <w:szCs w:val="22"/>
        </w:rPr>
      </w:pPr>
      <w:r w:rsidRPr="004E431C">
        <w:rPr>
          <w:rFonts w:ascii="Calibri" w:hAnsi="Calibri" w:cs="Calibri"/>
          <w:iCs/>
          <w:sz w:val="22"/>
          <w:szCs w:val="22"/>
        </w:rPr>
        <w:t>In order to comply with the Data Protection Act 1998, all persons attending this meeting are hereby notified that this meeting will be tape-recorded by the Parish Council.  The purpose of taping is that recordings act as an aide-memoire to assist the Parish Council Clerk in the compilation of minutes.</w:t>
      </w:r>
    </w:p>
    <w:p w:rsidR="00652772" w:rsidRPr="004E431C" w:rsidRDefault="00652772" w:rsidP="00652772">
      <w:pPr>
        <w:jc w:val="both"/>
        <w:rPr>
          <w:rFonts w:ascii="Calibri" w:hAnsi="Calibri" w:cs="Calibri"/>
          <w:iCs/>
          <w:sz w:val="22"/>
          <w:szCs w:val="22"/>
        </w:rPr>
      </w:pPr>
    </w:p>
    <w:p w:rsidR="00652772" w:rsidRDefault="00652772" w:rsidP="00652772">
      <w:pPr>
        <w:jc w:val="both"/>
        <w:rPr>
          <w:rFonts w:ascii="Calibri" w:hAnsi="Calibri" w:cs="Calibri"/>
          <w:iCs/>
          <w:sz w:val="22"/>
          <w:szCs w:val="22"/>
        </w:rPr>
      </w:pPr>
      <w:r w:rsidRPr="004E431C">
        <w:rPr>
          <w:rFonts w:ascii="Calibri" w:hAnsi="Calibri" w:cs="Calibri"/>
          <w:iCs/>
          <w:sz w:val="22"/>
          <w:szCs w:val="22"/>
        </w:rPr>
        <w:t>Please ensure that all mobile phones are switched to silent during the Parish Council meeting.</w:t>
      </w:r>
    </w:p>
    <w:p w:rsidR="008E6BE7" w:rsidRPr="00B520F2" w:rsidRDefault="008E6BE7" w:rsidP="008E6BE7">
      <w:pPr>
        <w:rPr>
          <w:rFonts w:asciiTheme="minorHAnsi" w:hAnsiTheme="minorHAnsi" w:cs="Arial"/>
          <w:b/>
          <w:i/>
          <w:lang w:val="en-US"/>
        </w:rPr>
      </w:pPr>
      <w:r w:rsidRPr="00B520F2">
        <w:rPr>
          <w:rFonts w:asciiTheme="minorHAnsi" w:hAnsiTheme="minorHAnsi" w:cs="Arial"/>
          <w:b/>
          <w:i/>
          <w:lang w:val="en-US"/>
        </w:rPr>
        <w:t xml:space="preserve">We kindly request that all councilors, employees and members of the public planning on attending the meeting take a lateral flow test at least thirty minutes before entering the meeting place. </w:t>
      </w:r>
      <w:r w:rsidR="004C5BB4" w:rsidRPr="00B520F2">
        <w:rPr>
          <w:rFonts w:asciiTheme="minorHAnsi" w:hAnsiTheme="minorHAnsi" w:cs="Arial"/>
          <w:b/>
          <w:i/>
          <w:lang w:val="en-US"/>
        </w:rPr>
        <w:t>In the event of a positive result please do not attend and follow Government advice</w:t>
      </w:r>
      <w:bookmarkStart w:id="0" w:name="_GoBack"/>
      <w:bookmarkEnd w:id="0"/>
    </w:p>
    <w:p w:rsidR="008E6BE7" w:rsidRPr="00B520F2" w:rsidRDefault="008E6BE7" w:rsidP="008E6BE7">
      <w:pPr>
        <w:rPr>
          <w:rFonts w:asciiTheme="minorHAnsi" w:hAnsiTheme="minorHAnsi" w:cs="Arial"/>
          <w:lang w:val="en-US"/>
        </w:rPr>
      </w:pPr>
    </w:p>
    <w:p w:rsidR="008E6BE7" w:rsidRPr="004E431C" w:rsidRDefault="008E6BE7" w:rsidP="00652772">
      <w:pPr>
        <w:jc w:val="both"/>
        <w:rPr>
          <w:rFonts w:ascii="Calibri" w:hAnsi="Calibri" w:cs="Calibri"/>
          <w:iCs/>
          <w:sz w:val="22"/>
          <w:szCs w:val="22"/>
        </w:rPr>
      </w:pPr>
    </w:p>
    <w:p w:rsidR="00652772" w:rsidRPr="00DC2141" w:rsidRDefault="00652772" w:rsidP="00634161">
      <w:pPr>
        <w:rPr>
          <w:rFonts w:ascii="Arial" w:hAnsi="Arial" w:cs="Arial"/>
          <w:sz w:val="19"/>
          <w:szCs w:val="19"/>
          <w:lang w:val="en-US"/>
        </w:rPr>
      </w:pPr>
    </w:p>
    <w:p w:rsidR="008E6BE7" w:rsidRPr="008E6BE7" w:rsidRDefault="008E6BE7" w:rsidP="008E6BE7">
      <w:pPr>
        <w:spacing w:after="60"/>
        <w:rPr>
          <w:rFonts w:asciiTheme="minorHAnsi" w:hAnsiTheme="minorHAnsi" w:cstheme="minorHAnsi"/>
          <w:sz w:val="22"/>
          <w:szCs w:val="22"/>
          <w:u w:val="single"/>
        </w:rPr>
      </w:pPr>
      <w:r w:rsidRPr="008E6BE7">
        <w:rPr>
          <w:rFonts w:asciiTheme="minorHAnsi" w:hAnsiTheme="minorHAnsi" w:cstheme="minorHAnsi"/>
          <w:sz w:val="22"/>
          <w:szCs w:val="22"/>
          <w:u w:val="single"/>
        </w:rPr>
        <w:t>Public Forum</w:t>
      </w:r>
    </w:p>
    <w:p w:rsidR="008E6BE7" w:rsidRPr="008E6BE7" w:rsidRDefault="008E6BE7" w:rsidP="008E6BE7">
      <w:pPr>
        <w:numPr>
          <w:ilvl w:val="0"/>
          <w:numId w:val="4"/>
        </w:numPr>
        <w:spacing w:after="200" w:line="276" w:lineRule="auto"/>
        <w:contextualSpacing/>
        <w:rPr>
          <w:rFonts w:asciiTheme="minorHAnsi" w:hAnsiTheme="minorHAnsi" w:cstheme="minorHAnsi"/>
          <w:sz w:val="22"/>
          <w:szCs w:val="22"/>
        </w:rPr>
      </w:pPr>
      <w:r w:rsidRPr="008E6BE7">
        <w:rPr>
          <w:rFonts w:asciiTheme="minorHAnsi" w:hAnsiTheme="minorHAnsi" w:cstheme="minorHAnsi"/>
          <w:sz w:val="22"/>
          <w:szCs w:val="22"/>
        </w:rPr>
        <w:t>Democratic  thirty minute period/public discussion time: From 7.00pm residents  are invited to give their views to  the Parish Council on items on this agenda  or raise issues for future consideration at the discretion of the Chairman. Members of the public may not take part in the Parish Council meeting itself. (standing order 3 f)</w:t>
      </w:r>
    </w:p>
    <w:p w:rsidR="008E6BE7" w:rsidRPr="008E6BE7" w:rsidRDefault="008E6BE7" w:rsidP="008E6BE7">
      <w:pPr>
        <w:spacing w:after="200" w:line="276" w:lineRule="auto"/>
        <w:ind w:left="720"/>
        <w:contextualSpacing/>
        <w:rPr>
          <w:rFonts w:asciiTheme="minorHAnsi" w:hAnsiTheme="minorHAnsi" w:cstheme="minorHAnsi"/>
          <w:sz w:val="22"/>
          <w:szCs w:val="22"/>
        </w:rPr>
      </w:pPr>
      <w:r w:rsidRPr="008E6BE7">
        <w:rPr>
          <w:rFonts w:asciiTheme="minorHAnsi" w:hAnsiTheme="minorHAnsi" w:cstheme="minorHAnsi"/>
          <w:sz w:val="22"/>
          <w:szCs w:val="22"/>
        </w:rPr>
        <w:t xml:space="preserve"> No member of the public may speak for more than five minutes (standing order 3g)</w:t>
      </w:r>
    </w:p>
    <w:p w:rsidR="00652772" w:rsidRPr="008E6BE7" w:rsidRDefault="00652772" w:rsidP="008E6BE7">
      <w:pPr>
        <w:spacing w:line="240" w:lineRule="atLeast"/>
        <w:rPr>
          <w:rFonts w:asciiTheme="minorHAnsi" w:hAnsiTheme="minorHAnsi" w:cs="Arial"/>
          <w:sz w:val="22"/>
          <w:szCs w:val="22"/>
        </w:rPr>
      </w:pPr>
    </w:p>
    <w:p w:rsidR="00652772" w:rsidRPr="004C5BB4" w:rsidRDefault="00652772" w:rsidP="004C5BB4">
      <w:pPr>
        <w:pStyle w:val="ListParagraph"/>
        <w:numPr>
          <w:ilvl w:val="0"/>
          <w:numId w:val="5"/>
        </w:numPr>
        <w:spacing w:line="240" w:lineRule="atLeast"/>
        <w:rPr>
          <w:rFonts w:asciiTheme="minorHAnsi" w:hAnsiTheme="minorHAnsi" w:cs="Arial"/>
          <w:b/>
          <w:sz w:val="22"/>
          <w:szCs w:val="22"/>
        </w:rPr>
      </w:pPr>
      <w:r w:rsidRPr="004C5BB4">
        <w:rPr>
          <w:rFonts w:asciiTheme="minorHAnsi" w:hAnsiTheme="minorHAnsi" w:cs="Arial"/>
          <w:b/>
          <w:sz w:val="22"/>
          <w:szCs w:val="22"/>
        </w:rPr>
        <w:t>To consider apologies.</w:t>
      </w:r>
    </w:p>
    <w:p w:rsidR="00652772" w:rsidRPr="004C5BB4" w:rsidRDefault="00652772" w:rsidP="004C5BB4">
      <w:pPr>
        <w:pStyle w:val="ListParagraph"/>
        <w:numPr>
          <w:ilvl w:val="0"/>
          <w:numId w:val="5"/>
        </w:numPr>
        <w:spacing w:afterLines="20" w:after="48" w:line="240" w:lineRule="atLeast"/>
        <w:rPr>
          <w:rFonts w:asciiTheme="minorHAnsi" w:hAnsiTheme="minorHAnsi" w:cs="Arial"/>
          <w:b/>
          <w:sz w:val="22"/>
          <w:szCs w:val="22"/>
        </w:rPr>
      </w:pPr>
      <w:r w:rsidRPr="004C5BB4">
        <w:rPr>
          <w:rFonts w:asciiTheme="minorHAnsi" w:hAnsiTheme="minorHAnsi" w:cs="Arial"/>
          <w:b/>
          <w:sz w:val="22"/>
          <w:szCs w:val="22"/>
        </w:rPr>
        <w:t>To receive declarations of interest and consider dispensation requests &amp; Code of Conduct.</w:t>
      </w:r>
    </w:p>
    <w:p w:rsidR="008E6BE7" w:rsidRPr="004C5BB4" w:rsidRDefault="008E6BE7" w:rsidP="008E6BE7">
      <w:pPr>
        <w:spacing w:afterLines="20" w:after="48" w:line="240" w:lineRule="atLeast"/>
        <w:rPr>
          <w:rFonts w:asciiTheme="minorHAnsi" w:hAnsiTheme="minorHAnsi" w:cs="Arial"/>
          <w:b/>
          <w:sz w:val="22"/>
          <w:szCs w:val="22"/>
        </w:rPr>
      </w:pPr>
      <w:r w:rsidRPr="004C5BB4">
        <w:rPr>
          <w:rFonts w:asciiTheme="minorHAnsi" w:hAnsiTheme="minorHAnsi" w:cs="Arial"/>
          <w:b/>
          <w:sz w:val="22"/>
          <w:szCs w:val="22"/>
        </w:rPr>
        <w:t xml:space="preserve"> </w:t>
      </w:r>
      <w:r w:rsidR="004C5BB4" w:rsidRPr="004C5BB4">
        <w:rPr>
          <w:rFonts w:asciiTheme="minorHAnsi" w:hAnsiTheme="minorHAnsi" w:cs="Arial"/>
          <w:b/>
          <w:sz w:val="22"/>
          <w:szCs w:val="22"/>
        </w:rPr>
        <w:t xml:space="preserve">  28</w:t>
      </w:r>
      <w:r w:rsidRPr="004C5BB4">
        <w:rPr>
          <w:rFonts w:asciiTheme="minorHAnsi" w:hAnsiTheme="minorHAnsi" w:cs="Arial"/>
          <w:b/>
          <w:sz w:val="22"/>
          <w:szCs w:val="22"/>
        </w:rPr>
        <w:t>.</w:t>
      </w:r>
      <w:r w:rsidR="004C5BB4" w:rsidRPr="004C5BB4">
        <w:rPr>
          <w:rFonts w:asciiTheme="minorHAnsi" w:hAnsiTheme="minorHAnsi" w:cs="Arial"/>
          <w:b/>
          <w:sz w:val="22"/>
          <w:szCs w:val="22"/>
        </w:rPr>
        <w:t xml:space="preserve"> </w:t>
      </w:r>
      <w:r w:rsidRPr="004C5BB4">
        <w:rPr>
          <w:rFonts w:asciiTheme="minorHAnsi" w:hAnsiTheme="minorHAnsi" w:cs="Arial"/>
          <w:b/>
          <w:sz w:val="22"/>
          <w:szCs w:val="22"/>
        </w:rPr>
        <w:t>To review the paperwork for the vacancy of Assistant clerk</w:t>
      </w:r>
    </w:p>
    <w:p w:rsidR="008E6BE7" w:rsidRPr="004C5BB4" w:rsidRDefault="004C5BB4" w:rsidP="004C5BB4">
      <w:pPr>
        <w:spacing w:afterLines="20" w:after="48" w:line="240" w:lineRule="atLeast"/>
        <w:ind w:left="165"/>
        <w:rPr>
          <w:rFonts w:asciiTheme="minorHAnsi" w:hAnsiTheme="minorHAnsi" w:cs="Arial"/>
          <w:b/>
          <w:sz w:val="22"/>
          <w:szCs w:val="22"/>
        </w:rPr>
      </w:pPr>
      <w:r w:rsidRPr="004C5BB4">
        <w:rPr>
          <w:rFonts w:asciiTheme="minorHAnsi" w:hAnsiTheme="minorHAnsi" w:cs="Arial"/>
          <w:b/>
          <w:sz w:val="22"/>
          <w:szCs w:val="22"/>
        </w:rPr>
        <w:t xml:space="preserve">29. </w:t>
      </w:r>
      <w:r w:rsidR="008E6BE7" w:rsidRPr="004C5BB4">
        <w:rPr>
          <w:rFonts w:asciiTheme="minorHAnsi" w:hAnsiTheme="minorHAnsi" w:cs="Arial"/>
          <w:b/>
          <w:sz w:val="22"/>
          <w:szCs w:val="22"/>
        </w:rPr>
        <w:t xml:space="preserve">To confirm the procedure for recruitment of Assistant Clerk </w:t>
      </w:r>
    </w:p>
    <w:p w:rsidR="00652772" w:rsidRPr="008E6BE7" w:rsidRDefault="008E6BE7" w:rsidP="008E6BE7">
      <w:pPr>
        <w:spacing w:afterLines="20" w:after="48" w:line="240" w:lineRule="atLeast"/>
        <w:ind w:left="525"/>
        <w:rPr>
          <w:rFonts w:asciiTheme="minorHAnsi" w:hAnsiTheme="minorHAnsi" w:cs="Arial"/>
          <w:sz w:val="22"/>
          <w:szCs w:val="22"/>
        </w:rPr>
      </w:pPr>
      <w:r w:rsidRPr="008E6BE7">
        <w:rPr>
          <w:rFonts w:asciiTheme="minorHAnsi" w:hAnsiTheme="minorHAnsi" w:cs="Arial"/>
          <w:sz w:val="22"/>
          <w:szCs w:val="22"/>
        </w:rPr>
        <w:t xml:space="preserve">                                                       </w:t>
      </w:r>
    </w:p>
    <w:p w:rsidR="008E6BE7" w:rsidRPr="008E6BE7" w:rsidRDefault="008E6BE7" w:rsidP="008E6BE7">
      <w:pPr>
        <w:ind w:left="142"/>
        <w:rPr>
          <w:rFonts w:asciiTheme="minorHAnsi" w:hAnsiTheme="minorHAnsi" w:cs="Arial"/>
          <w:sz w:val="22"/>
          <w:szCs w:val="22"/>
        </w:rPr>
      </w:pPr>
      <w:r w:rsidRPr="008E6BE7">
        <w:rPr>
          <w:rFonts w:asciiTheme="minorHAnsi" w:hAnsiTheme="minorHAnsi" w:cs="Arial"/>
          <w:sz w:val="22"/>
          <w:szCs w:val="22"/>
        </w:rPr>
        <w:t>Mrs A Watson Parish Council Clerk</w:t>
      </w:r>
    </w:p>
    <w:p w:rsidR="008E6BE7" w:rsidRPr="008E6BE7" w:rsidRDefault="008E6BE7" w:rsidP="008E6BE7">
      <w:pPr>
        <w:rPr>
          <w:rFonts w:asciiTheme="minorHAnsi" w:hAnsiTheme="minorHAnsi" w:cs="Arial"/>
        </w:rPr>
      </w:pPr>
      <w:r>
        <w:rPr>
          <w:rFonts w:asciiTheme="minorHAnsi" w:hAnsiTheme="minorHAnsi" w:cs="Arial"/>
        </w:rPr>
        <w:t xml:space="preserve">   13.</w:t>
      </w:r>
      <w:r w:rsidRPr="008E6BE7">
        <w:rPr>
          <w:rFonts w:asciiTheme="minorHAnsi" w:hAnsiTheme="minorHAnsi" w:cs="Arial"/>
        </w:rPr>
        <w:t>6.21</w:t>
      </w:r>
    </w:p>
    <w:p w:rsidR="008E6BE7" w:rsidRPr="008E6BE7" w:rsidRDefault="008E6BE7" w:rsidP="008E6BE7">
      <w:pPr>
        <w:spacing w:afterLines="20" w:after="48" w:line="240" w:lineRule="atLeast"/>
        <w:rPr>
          <w:rFonts w:ascii="Arial" w:hAnsi="Arial" w:cs="Arial"/>
          <w:sz w:val="19"/>
          <w:szCs w:val="19"/>
        </w:rPr>
      </w:pPr>
    </w:p>
    <w:p w:rsidR="00652772" w:rsidRDefault="00652772" w:rsidP="00652772">
      <w:pPr>
        <w:jc w:val="both"/>
        <w:rPr>
          <w:rFonts w:ascii="Calibri" w:hAnsi="Calibri" w:cs="Calibri"/>
          <w:sz w:val="22"/>
          <w:szCs w:val="22"/>
          <w:u w:val="single"/>
        </w:rPr>
      </w:pPr>
    </w:p>
    <w:p w:rsidR="00652772" w:rsidRDefault="00652772" w:rsidP="00652772">
      <w:pPr>
        <w:jc w:val="both"/>
        <w:rPr>
          <w:rFonts w:ascii="Calibri" w:hAnsi="Calibri" w:cs="Calibri"/>
          <w:sz w:val="22"/>
          <w:szCs w:val="22"/>
          <w:u w:val="single"/>
        </w:rPr>
      </w:pPr>
    </w:p>
    <w:p w:rsidR="00652772" w:rsidRPr="004E431C" w:rsidRDefault="00652772" w:rsidP="00652772">
      <w:pPr>
        <w:jc w:val="both"/>
        <w:rPr>
          <w:rFonts w:ascii="Calibri" w:hAnsi="Calibri" w:cs="Calibri"/>
          <w:sz w:val="22"/>
          <w:szCs w:val="22"/>
          <w:u w:val="single"/>
        </w:rPr>
      </w:pPr>
      <w:r w:rsidRPr="004E431C">
        <w:rPr>
          <w:rFonts w:ascii="Calibri" w:hAnsi="Calibri" w:cs="Calibri"/>
          <w:sz w:val="22"/>
          <w:szCs w:val="22"/>
          <w:u w:val="single"/>
        </w:rPr>
        <w:t>Crime and Disorder Implications</w:t>
      </w:r>
    </w:p>
    <w:p w:rsidR="00652772" w:rsidRPr="004E431C" w:rsidRDefault="00652772" w:rsidP="00652772">
      <w:pPr>
        <w:jc w:val="both"/>
        <w:rPr>
          <w:rFonts w:ascii="Calibri" w:hAnsi="Calibri" w:cs="Calibri"/>
          <w:sz w:val="22"/>
          <w:szCs w:val="22"/>
          <w:u w:val="single"/>
        </w:rPr>
      </w:pPr>
    </w:p>
    <w:p w:rsidR="00652772" w:rsidRPr="004E431C" w:rsidRDefault="00652772" w:rsidP="00652772">
      <w:pPr>
        <w:jc w:val="both"/>
        <w:rPr>
          <w:rFonts w:ascii="Calibri" w:hAnsi="Calibri" w:cs="Calibri"/>
          <w:sz w:val="22"/>
          <w:szCs w:val="22"/>
        </w:rPr>
      </w:pPr>
      <w:r w:rsidRPr="004E431C">
        <w:rPr>
          <w:rFonts w:ascii="Calibri" w:hAnsi="Calibri" w:cs="Calibri"/>
          <w:sz w:val="22"/>
          <w:szCs w:val="22"/>
        </w:rPr>
        <w:t xml:space="preserve">Section 17 of the Crime and Disorder Act 1998 places a duty on local authorities to consider the </w:t>
      </w:r>
    </w:p>
    <w:p w:rsidR="00652772" w:rsidRPr="004E431C" w:rsidRDefault="00652772" w:rsidP="00652772">
      <w:pPr>
        <w:jc w:val="both"/>
        <w:rPr>
          <w:rFonts w:ascii="Calibri" w:hAnsi="Calibri" w:cs="Calibri"/>
          <w:sz w:val="22"/>
          <w:szCs w:val="22"/>
        </w:rPr>
      </w:pPr>
      <w:r w:rsidRPr="004E431C">
        <w:rPr>
          <w:rFonts w:ascii="Calibri" w:hAnsi="Calibri" w:cs="Calibri"/>
          <w:sz w:val="22"/>
          <w:szCs w:val="22"/>
        </w:rPr>
        <w:t>crime and disorder implications when exercising its functions with due regard to the likely effect</w:t>
      </w:r>
    </w:p>
    <w:p w:rsidR="00652772" w:rsidRPr="004E431C" w:rsidRDefault="00652772" w:rsidP="00652772">
      <w:pPr>
        <w:jc w:val="both"/>
        <w:rPr>
          <w:rFonts w:ascii="Calibri" w:hAnsi="Calibri" w:cs="Calibri"/>
          <w:sz w:val="22"/>
          <w:szCs w:val="22"/>
        </w:rPr>
      </w:pPr>
      <w:r w:rsidRPr="004E431C">
        <w:rPr>
          <w:rFonts w:ascii="Calibri" w:hAnsi="Calibri" w:cs="Calibri"/>
          <w:sz w:val="22"/>
          <w:szCs w:val="22"/>
        </w:rPr>
        <w:t xml:space="preserve"> of the exercise of those </w:t>
      </w:r>
      <w:r w:rsidR="00546672" w:rsidRPr="004E431C">
        <w:rPr>
          <w:rFonts w:ascii="Calibri" w:hAnsi="Calibri" w:cs="Calibri"/>
          <w:sz w:val="22"/>
          <w:szCs w:val="22"/>
        </w:rPr>
        <w:t>functions and</w:t>
      </w:r>
      <w:r w:rsidRPr="004E431C">
        <w:rPr>
          <w:rFonts w:ascii="Calibri" w:hAnsi="Calibri" w:cs="Calibri"/>
          <w:sz w:val="22"/>
          <w:szCs w:val="22"/>
        </w:rPr>
        <w:t xml:space="preserve"> to do all that is reasonably can to prevent crime and </w:t>
      </w:r>
    </w:p>
    <w:p w:rsidR="00537AEA" w:rsidRDefault="00652772" w:rsidP="00634161">
      <w:pPr>
        <w:jc w:val="both"/>
        <w:rPr>
          <w:rFonts w:ascii="Calibri" w:hAnsi="Calibri" w:cs="Calibri"/>
          <w:sz w:val="22"/>
          <w:szCs w:val="22"/>
        </w:rPr>
      </w:pPr>
      <w:r w:rsidRPr="004E431C">
        <w:rPr>
          <w:rFonts w:ascii="Calibri" w:hAnsi="Calibri" w:cs="Calibri"/>
          <w:sz w:val="22"/>
          <w:szCs w:val="22"/>
        </w:rPr>
        <w:t>disorder in its area. Where relevant any decisions made at the Parish Council meeting have taken this duty of Care into consideration.</w:t>
      </w:r>
    </w:p>
    <w:p w:rsidR="004C5BB4" w:rsidRDefault="004C5BB4" w:rsidP="00634161">
      <w:pPr>
        <w:jc w:val="both"/>
        <w:rPr>
          <w:rFonts w:ascii="Calibri" w:hAnsi="Calibri" w:cs="Calibri"/>
          <w:sz w:val="22"/>
          <w:szCs w:val="22"/>
        </w:rPr>
      </w:pPr>
    </w:p>
    <w:p w:rsidR="004C5BB4" w:rsidRDefault="004C5BB4" w:rsidP="004C5BB4">
      <w:pPr>
        <w:pStyle w:val="Heading1"/>
        <w:rPr>
          <w:sz w:val="28"/>
          <w:szCs w:val="28"/>
        </w:rPr>
      </w:pPr>
      <w:r>
        <w:rPr>
          <w:sz w:val="28"/>
          <w:szCs w:val="28"/>
        </w:rPr>
        <w:lastRenderedPageBreak/>
        <w:t>LAPLEY, STRETTON AND WHEATON ASTON</w:t>
      </w:r>
    </w:p>
    <w:p w:rsidR="004C5BB4" w:rsidRPr="00AC0FF8" w:rsidRDefault="004C5BB4" w:rsidP="004C5BB4">
      <w:pPr>
        <w:pStyle w:val="Heading1"/>
        <w:rPr>
          <w:sz w:val="28"/>
          <w:szCs w:val="28"/>
        </w:rPr>
      </w:pPr>
      <w:r w:rsidRPr="00AC0FF8">
        <w:rPr>
          <w:sz w:val="28"/>
          <w:szCs w:val="28"/>
        </w:rPr>
        <w:t>PARISH COUNCIL</w:t>
      </w:r>
    </w:p>
    <w:p w:rsidR="004C5BB4" w:rsidRDefault="004C5BB4" w:rsidP="004C5BB4">
      <w:pPr>
        <w:pStyle w:val="Heading1"/>
      </w:pPr>
    </w:p>
    <w:p w:rsidR="004C5BB4" w:rsidRDefault="004C5BB4" w:rsidP="004C5BB4">
      <w:pPr>
        <w:pStyle w:val="Heading1"/>
      </w:pPr>
      <w:r>
        <w:t>Assistant Clerk</w:t>
      </w:r>
    </w:p>
    <w:p w:rsidR="004C5BB4" w:rsidRDefault="004C5BB4" w:rsidP="004C5BB4">
      <w:pPr>
        <w:jc w:val="center"/>
        <w:rPr>
          <w:rFonts w:ascii="Verdana" w:hAnsi="Verdana"/>
          <w:b/>
          <w:bCs/>
        </w:rPr>
      </w:pPr>
      <w:r>
        <w:rPr>
          <w:rFonts w:ascii="Verdana" w:hAnsi="Verdana"/>
          <w:b/>
          <w:bCs/>
        </w:rPr>
        <w:t xml:space="preserve"> (9 hours per week)</w:t>
      </w:r>
    </w:p>
    <w:p w:rsidR="004C5BB4" w:rsidRDefault="004C5BB4" w:rsidP="004C5BB4">
      <w:pPr>
        <w:jc w:val="center"/>
        <w:rPr>
          <w:rFonts w:ascii="Verdana" w:hAnsi="Verdana"/>
          <w:b/>
          <w:bCs/>
        </w:rPr>
      </w:pPr>
      <w:r>
        <w:rPr>
          <w:rFonts w:ascii="Verdana" w:hAnsi="Verdana"/>
          <w:b/>
          <w:bCs/>
        </w:rPr>
        <w:t xml:space="preserve">Salary SCP 12 starting point </w:t>
      </w:r>
    </w:p>
    <w:p w:rsidR="004C5BB4" w:rsidRDefault="004C5BB4" w:rsidP="004C5BB4">
      <w:pPr>
        <w:jc w:val="center"/>
        <w:rPr>
          <w:rFonts w:ascii="Verdana" w:hAnsi="Verdana"/>
          <w:b/>
          <w:bCs/>
        </w:rPr>
      </w:pPr>
      <w:r>
        <w:rPr>
          <w:rFonts w:ascii="Verdana" w:hAnsi="Verdana"/>
          <w:b/>
          <w:bCs/>
        </w:rPr>
        <w:t>£22,183</w:t>
      </w:r>
    </w:p>
    <w:p w:rsidR="004C5BB4" w:rsidRPr="00690A6A" w:rsidRDefault="004C5BB4" w:rsidP="004C5BB4">
      <w:pPr>
        <w:jc w:val="center"/>
        <w:rPr>
          <w:rFonts w:ascii="Verdana" w:hAnsi="Verdana"/>
          <w:b/>
          <w:bCs/>
        </w:rPr>
      </w:pPr>
      <w:r w:rsidRPr="00690A6A">
        <w:rPr>
          <w:rFonts w:ascii="Verdana" w:hAnsi="Verdana"/>
          <w:b/>
          <w:bCs/>
        </w:rPr>
        <w:t>per annum (</w:t>
      </w:r>
      <w:r>
        <w:rPr>
          <w:rFonts w:ascii="Verdana" w:hAnsi="Verdana"/>
          <w:b/>
          <w:bCs/>
        </w:rPr>
        <w:t xml:space="preserve"> based on </w:t>
      </w:r>
      <w:r w:rsidRPr="00690A6A">
        <w:rPr>
          <w:rFonts w:ascii="Verdana" w:hAnsi="Verdana"/>
          <w:b/>
          <w:bCs/>
        </w:rPr>
        <w:t>37 hours per week)</w:t>
      </w:r>
    </w:p>
    <w:p w:rsidR="004C5BB4" w:rsidRPr="00AC0FF8" w:rsidRDefault="004C5BB4" w:rsidP="004C5BB4">
      <w:pPr>
        <w:tabs>
          <w:tab w:val="center" w:pos="4156"/>
          <w:tab w:val="left" w:pos="5895"/>
        </w:tabs>
        <w:rPr>
          <w:rFonts w:ascii="Verdana" w:hAnsi="Verdana"/>
          <w:bCs/>
        </w:rPr>
      </w:pPr>
      <w:r w:rsidRPr="00AC0FF8">
        <w:rPr>
          <w:rFonts w:ascii="Verdana" w:hAnsi="Verdana"/>
          <w:b/>
          <w:bCs/>
        </w:rPr>
        <w:tab/>
      </w:r>
      <w:r>
        <w:rPr>
          <w:rFonts w:ascii="Verdana" w:hAnsi="Verdana"/>
          <w:bCs/>
        </w:rPr>
        <w:t>Dependant on experience</w:t>
      </w:r>
    </w:p>
    <w:p w:rsidR="004C5BB4" w:rsidRDefault="004C5BB4" w:rsidP="004C5BB4">
      <w:pPr>
        <w:jc w:val="center"/>
        <w:rPr>
          <w:rFonts w:ascii="Verdana" w:hAnsi="Verdana"/>
          <w:b/>
          <w:bCs/>
        </w:rPr>
      </w:pPr>
      <w:r>
        <w:rPr>
          <w:rFonts w:ascii="Verdana" w:hAnsi="Verdana"/>
          <w:b/>
          <w:bCs/>
        </w:rPr>
        <w:t xml:space="preserve">Mornings </w:t>
      </w:r>
      <w:r>
        <w:rPr>
          <w:rFonts w:ascii="Verdana" w:hAnsi="Verdana"/>
          <w:b/>
          <w:bCs/>
        </w:rPr>
        <w:t>preferred</w:t>
      </w:r>
      <w:r>
        <w:rPr>
          <w:rFonts w:ascii="Verdana" w:hAnsi="Verdana"/>
          <w:b/>
          <w:bCs/>
        </w:rPr>
        <w:t xml:space="preserve"> </w:t>
      </w:r>
    </w:p>
    <w:p w:rsidR="004C5BB4" w:rsidRPr="00874261" w:rsidRDefault="004C5BB4" w:rsidP="004C5BB4">
      <w:pPr>
        <w:pStyle w:val="BodyTextIndent"/>
        <w:spacing w:after="0" w:line="240" w:lineRule="auto"/>
        <w:ind w:left="567"/>
        <w:jc w:val="both"/>
        <w:rPr>
          <w:rFonts w:ascii="Verdana" w:hAnsi="Verdana"/>
          <w:b/>
          <w:sz w:val="20"/>
          <w:szCs w:val="20"/>
        </w:rPr>
      </w:pPr>
      <w:r w:rsidRPr="00874261">
        <w:rPr>
          <w:rFonts w:ascii="Verdana" w:hAnsi="Verdana"/>
          <w:b/>
          <w:sz w:val="20"/>
          <w:szCs w:val="20"/>
        </w:rPr>
        <w:t>Office within Staffordshire Business Hub, South Staffordshire Council, Wolverhampton Road, Codsall</w:t>
      </w:r>
    </w:p>
    <w:p w:rsidR="004C5BB4" w:rsidRDefault="004C5BB4" w:rsidP="004C5BB4">
      <w:pPr>
        <w:pStyle w:val="BodyTextIndent"/>
        <w:spacing w:after="0" w:line="240" w:lineRule="auto"/>
        <w:ind w:left="567"/>
        <w:jc w:val="both"/>
        <w:rPr>
          <w:rFonts w:ascii="Verdana" w:hAnsi="Verdana"/>
          <w:sz w:val="20"/>
          <w:szCs w:val="20"/>
        </w:rPr>
      </w:pPr>
    </w:p>
    <w:p w:rsidR="004C5BB4" w:rsidRDefault="004C5BB4" w:rsidP="004C5BB4">
      <w:pPr>
        <w:pStyle w:val="BodyTextIndent"/>
        <w:spacing w:after="0" w:line="240" w:lineRule="auto"/>
        <w:ind w:left="0"/>
        <w:jc w:val="both"/>
        <w:rPr>
          <w:rFonts w:ascii="Verdana" w:hAnsi="Verdana"/>
          <w:sz w:val="20"/>
          <w:szCs w:val="20"/>
        </w:rPr>
      </w:pPr>
      <w:r>
        <w:rPr>
          <w:rFonts w:ascii="Verdana" w:hAnsi="Verdana"/>
          <w:sz w:val="20"/>
          <w:szCs w:val="20"/>
        </w:rPr>
        <w:t xml:space="preserve">The role of the Assistant Clerk is </w:t>
      </w:r>
      <w:r w:rsidRPr="009E3A2F">
        <w:rPr>
          <w:rFonts w:ascii="Verdana" w:hAnsi="Verdana"/>
          <w:sz w:val="20"/>
          <w:szCs w:val="20"/>
        </w:rPr>
        <w:t>to provide administrative support to the Parish Clerk</w:t>
      </w:r>
      <w:r>
        <w:rPr>
          <w:rFonts w:ascii="Verdana" w:hAnsi="Verdana"/>
          <w:sz w:val="20"/>
          <w:szCs w:val="20"/>
        </w:rPr>
        <w:t xml:space="preserve"> and the Parish Council.  </w:t>
      </w:r>
    </w:p>
    <w:p w:rsidR="004C5BB4" w:rsidRDefault="004C5BB4" w:rsidP="004C5BB4">
      <w:pPr>
        <w:pStyle w:val="BodyTextIndent"/>
        <w:spacing w:after="0" w:line="240" w:lineRule="auto"/>
        <w:ind w:left="0"/>
        <w:jc w:val="both"/>
        <w:rPr>
          <w:rFonts w:ascii="Verdana" w:hAnsi="Verdana"/>
          <w:sz w:val="20"/>
          <w:szCs w:val="20"/>
        </w:rPr>
      </w:pPr>
    </w:p>
    <w:p w:rsidR="004C5BB4" w:rsidRDefault="004C5BB4" w:rsidP="004C5BB4">
      <w:pPr>
        <w:pStyle w:val="BodyTextIndent"/>
        <w:spacing w:after="0" w:line="240" w:lineRule="auto"/>
        <w:ind w:left="0"/>
        <w:jc w:val="both"/>
        <w:rPr>
          <w:rFonts w:ascii="Verdana" w:hAnsi="Verdana"/>
          <w:sz w:val="20"/>
          <w:szCs w:val="20"/>
        </w:rPr>
      </w:pPr>
      <w:r>
        <w:rPr>
          <w:rFonts w:ascii="Verdana" w:hAnsi="Verdana"/>
          <w:sz w:val="20"/>
          <w:szCs w:val="20"/>
        </w:rPr>
        <w:t>The post holder will work closely with the Parish Clerk to help implement the aims and objectives of the Council. It is essential to have a flexible approach to work to meet deadlines.  There may be some training and meetings outside of office hours as and when required.</w:t>
      </w:r>
    </w:p>
    <w:p w:rsidR="004C5BB4" w:rsidRDefault="004C5BB4" w:rsidP="004C5BB4">
      <w:pPr>
        <w:pStyle w:val="BodyTextIndent"/>
        <w:spacing w:after="0" w:line="240" w:lineRule="auto"/>
        <w:ind w:left="0"/>
        <w:jc w:val="both"/>
        <w:rPr>
          <w:rFonts w:ascii="Verdana" w:hAnsi="Verdana"/>
          <w:sz w:val="20"/>
          <w:szCs w:val="20"/>
        </w:rPr>
      </w:pPr>
    </w:p>
    <w:p w:rsidR="004C5BB4" w:rsidRPr="006072F5" w:rsidRDefault="004C5BB4" w:rsidP="004C5BB4">
      <w:pPr>
        <w:pStyle w:val="BodyTextIndent"/>
        <w:spacing w:after="0" w:line="240" w:lineRule="auto"/>
        <w:ind w:left="0"/>
        <w:jc w:val="both"/>
        <w:rPr>
          <w:rFonts w:ascii="Verdana" w:hAnsi="Verdana" w:cs="Arial"/>
          <w:sz w:val="20"/>
          <w:szCs w:val="20"/>
        </w:rPr>
      </w:pPr>
      <w:r>
        <w:rPr>
          <w:rFonts w:ascii="Verdana" w:hAnsi="Verdana"/>
          <w:sz w:val="20"/>
          <w:szCs w:val="20"/>
        </w:rPr>
        <w:t xml:space="preserve">Applicants will have the determination and organisational skills to manage a busy and varied workload. </w:t>
      </w:r>
      <w:r w:rsidRPr="006072F5">
        <w:rPr>
          <w:rFonts w:ascii="Verdana" w:hAnsi="Verdana" w:cs="Arial"/>
          <w:sz w:val="20"/>
          <w:szCs w:val="20"/>
        </w:rPr>
        <w:t xml:space="preserve">Applicants should </w:t>
      </w:r>
      <w:r>
        <w:rPr>
          <w:rFonts w:ascii="Verdana" w:hAnsi="Verdana" w:cs="Arial"/>
          <w:sz w:val="20"/>
          <w:szCs w:val="20"/>
        </w:rPr>
        <w:t xml:space="preserve">ideally </w:t>
      </w:r>
      <w:r w:rsidRPr="006072F5">
        <w:rPr>
          <w:rFonts w:ascii="Verdana" w:hAnsi="Verdana" w:cs="Arial"/>
          <w:sz w:val="20"/>
          <w:szCs w:val="20"/>
        </w:rPr>
        <w:t xml:space="preserve">have </w:t>
      </w:r>
      <w:r>
        <w:rPr>
          <w:rFonts w:ascii="Verdana" w:hAnsi="Verdana" w:cs="Arial"/>
          <w:sz w:val="20"/>
          <w:szCs w:val="20"/>
        </w:rPr>
        <w:t xml:space="preserve">an administration or professional qualification, </w:t>
      </w:r>
      <w:r w:rsidRPr="006072F5">
        <w:rPr>
          <w:rFonts w:ascii="Verdana" w:hAnsi="Verdana" w:cs="Arial"/>
          <w:sz w:val="20"/>
          <w:szCs w:val="20"/>
        </w:rPr>
        <w:t>admi</w:t>
      </w:r>
      <w:r>
        <w:rPr>
          <w:rFonts w:ascii="Verdana" w:hAnsi="Verdana" w:cs="Arial"/>
          <w:sz w:val="20"/>
          <w:szCs w:val="20"/>
        </w:rPr>
        <w:t xml:space="preserve">nistration experience and a good </w:t>
      </w:r>
      <w:r w:rsidRPr="006072F5">
        <w:rPr>
          <w:rFonts w:ascii="Verdana" w:hAnsi="Verdana" w:cs="Arial"/>
          <w:sz w:val="20"/>
          <w:szCs w:val="20"/>
        </w:rPr>
        <w:t>level of IT skills</w:t>
      </w:r>
      <w:r>
        <w:rPr>
          <w:rFonts w:ascii="Verdana" w:hAnsi="Verdana" w:cs="Arial"/>
          <w:sz w:val="20"/>
          <w:szCs w:val="20"/>
        </w:rPr>
        <w:t xml:space="preserve"> to include working with websites</w:t>
      </w:r>
      <w:r w:rsidRPr="006072F5">
        <w:rPr>
          <w:rFonts w:ascii="Verdana" w:hAnsi="Verdana" w:cs="Arial"/>
          <w:sz w:val="20"/>
          <w:szCs w:val="20"/>
        </w:rPr>
        <w:t>.</w:t>
      </w:r>
      <w:r>
        <w:rPr>
          <w:rFonts w:ascii="Verdana" w:hAnsi="Verdana" w:cs="Arial"/>
          <w:sz w:val="20"/>
          <w:szCs w:val="20"/>
        </w:rPr>
        <w:t xml:space="preserve"> Experience in using Office 365 is essential in particular Outlook, Word (including mail merge) and Excel.  Knowledge of WordPress, MS forms, and </w:t>
      </w:r>
      <w:proofErr w:type="spellStart"/>
      <w:r>
        <w:rPr>
          <w:rFonts w:ascii="Verdana" w:hAnsi="Verdana" w:cs="Arial"/>
          <w:sz w:val="20"/>
          <w:szCs w:val="20"/>
        </w:rPr>
        <w:t>Canva</w:t>
      </w:r>
      <w:proofErr w:type="spellEnd"/>
      <w:r>
        <w:rPr>
          <w:rFonts w:ascii="Verdana" w:hAnsi="Verdana" w:cs="Arial"/>
          <w:sz w:val="20"/>
          <w:szCs w:val="20"/>
        </w:rPr>
        <w:t xml:space="preserve"> would be an advantage.    </w:t>
      </w:r>
    </w:p>
    <w:p w:rsidR="004C5BB4" w:rsidRDefault="004C5BB4" w:rsidP="004C5BB4">
      <w:pPr>
        <w:pStyle w:val="text"/>
        <w:shd w:val="clear" w:color="auto" w:fill="F8F9FB"/>
        <w:rPr>
          <w:rFonts w:ascii="Verdana" w:hAnsi="Verdana" w:cs="Arial"/>
          <w:sz w:val="20"/>
          <w:szCs w:val="20"/>
        </w:rPr>
      </w:pPr>
      <w:r>
        <w:rPr>
          <w:rFonts w:ascii="Verdana" w:hAnsi="Verdana" w:cs="Arial"/>
          <w:sz w:val="20"/>
          <w:szCs w:val="20"/>
        </w:rPr>
        <w:t xml:space="preserve">Whilst previous experience of working in local government is not critical, knowledge of administration relevant to Parish Councils would be useful along with a commitment to undertake sector relevant qualifications  </w:t>
      </w:r>
    </w:p>
    <w:p w:rsidR="004C5BB4" w:rsidRDefault="004C5BB4" w:rsidP="004C5BB4">
      <w:pPr>
        <w:rPr>
          <w:rFonts w:ascii="Verdana" w:hAnsi="Verdana"/>
          <w:b/>
          <w:sz w:val="20"/>
          <w:szCs w:val="20"/>
        </w:rPr>
      </w:pPr>
    </w:p>
    <w:p w:rsidR="004C5BB4" w:rsidRPr="006A0738" w:rsidRDefault="004C5BB4" w:rsidP="004C5BB4">
      <w:pPr>
        <w:rPr>
          <w:rFonts w:ascii="Verdana" w:hAnsi="Verdana"/>
          <w:b/>
          <w:sz w:val="20"/>
          <w:szCs w:val="20"/>
        </w:rPr>
      </w:pPr>
      <w:r>
        <w:rPr>
          <w:rFonts w:ascii="Verdana" w:hAnsi="Verdana"/>
          <w:b/>
          <w:sz w:val="20"/>
          <w:szCs w:val="20"/>
        </w:rPr>
        <w:t>Closing Date:  8</w:t>
      </w:r>
      <w:r w:rsidRPr="00E8335A">
        <w:rPr>
          <w:rFonts w:ascii="Verdana" w:hAnsi="Verdana"/>
          <w:b/>
          <w:sz w:val="20"/>
          <w:szCs w:val="20"/>
          <w:vertAlign w:val="superscript"/>
        </w:rPr>
        <w:t>th</w:t>
      </w:r>
      <w:r>
        <w:rPr>
          <w:rFonts w:ascii="Verdana" w:hAnsi="Verdana"/>
          <w:b/>
          <w:sz w:val="20"/>
          <w:szCs w:val="20"/>
        </w:rPr>
        <w:t xml:space="preserve"> July 2022 at 12 noon </w:t>
      </w:r>
      <w:r w:rsidRPr="006A0738">
        <w:rPr>
          <w:rFonts w:ascii="Verdana" w:hAnsi="Verdana"/>
          <w:b/>
          <w:sz w:val="20"/>
          <w:szCs w:val="20"/>
        </w:rPr>
        <w:t xml:space="preserve"> </w:t>
      </w:r>
    </w:p>
    <w:p w:rsidR="004C5BB4" w:rsidRDefault="004C5BB4" w:rsidP="004C5BB4">
      <w:pPr>
        <w:rPr>
          <w:rFonts w:ascii="Verdana" w:hAnsi="Verdana"/>
          <w:b/>
          <w:bCs/>
          <w:sz w:val="20"/>
          <w:szCs w:val="20"/>
        </w:rPr>
      </w:pPr>
    </w:p>
    <w:p w:rsidR="004C5BB4" w:rsidRDefault="004C5BB4" w:rsidP="004C5BB4">
      <w:pPr>
        <w:keepNext/>
        <w:outlineLvl w:val="5"/>
        <w:rPr>
          <w:rFonts w:ascii="Verdana" w:hAnsi="Verdana" w:cs="Arial"/>
          <w:b/>
          <w:sz w:val="20"/>
          <w:szCs w:val="20"/>
        </w:rPr>
      </w:pPr>
      <w:r w:rsidRPr="00811C0F">
        <w:rPr>
          <w:rFonts w:ascii="Verdana" w:hAnsi="Verdana" w:cs="Arial"/>
          <w:b/>
          <w:sz w:val="20"/>
          <w:szCs w:val="20"/>
        </w:rPr>
        <w:t xml:space="preserve">It is anticipated that interviews will be held </w:t>
      </w:r>
      <w:r>
        <w:rPr>
          <w:rFonts w:ascii="Verdana" w:hAnsi="Verdana" w:cs="Arial"/>
          <w:b/>
          <w:sz w:val="20"/>
          <w:szCs w:val="20"/>
        </w:rPr>
        <w:t>on Wednesday 13th July 2022</w:t>
      </w:r>
    </w:p>
    <w:p w:rsidR="004C5BB4" w:rsidRDefault="004C5BB4" w:rsidP="004C5BB4">
      <w:pPr>
        <w:keepNext/>
        <w:outlineLvl w:val="5"/>
        <w:rPr>
          <w:rFonts w:ascii="Verdana" w:hAnsi="Verdana" w:cs="Arial"/>
          <w:b/>
          <w:sz w:val="20"/>
          <w:szCs w:val="20"/>
        </w:rPr>
      </w:pPr>
      <w:r>
        <w:rPr>
          <w:rFonts w:ascii="Verdana" w:hAnsi="Verdana" w:cs="Arial"/>
          <w:b/>
          <w:sz w:val="20"/>
          <w:szCs w:val="20"/>
        </w:rPr>
        <w:t xml:space="preserve">To apply please send a covering letter and CV either by email to </w:t>
      </w:r>
      <w:hyperlink r:id="rId6" w:history="1">
        <w:r w:rsidRPr="009C1FBD">
          <w:rPr>
            <w:rStyle w:val="Hyperlink"/>
            <w:rFonts w:ascii="Verdana" w:hAnsi="Verdana" w:cs="Arial"/>
            <w:b/>
            <w:sz w:val="20"/>
            <w:szCs w:val="20"/>
          </w:rPr>
          <w:t>office@wheatonastonparishcouncil.gov.uk</w:t>
        </w:r>
      </w:hyperlink>
      <w:r>
        <w:rPr>
          <w:rFonts w:ascii="Verdana" w:hAnsi="Verdana" w:cs="Arial"/>
          <w:b/>
          <w:sz w:val="20"/>
          <w:szCs w:val="20"/>
        </w:rPr>
        <w:t xml:space="preserve">  or post to LSWA PC office F028 Staffordshire Business Hub, South Staffordshire Council, Wolverhampton Road, Codsall, WV8 1PX</w:t>
      </w:r>
    </w:p>
    <w:p w:rsidR="004C5BB4" w:rsidRPr="00811C0F" w:rsidRDefault="004C5BB4" w:rsidP="004C5BB4">
      <w:pPr>
        <w:keepNext/>
        <w:outlineLvl w:val="5"/>
        <w:rPr>
          <w:rFonts w:ascii="Verdana" w:hAnsi="Verdana" w:cs="Arial"/>
          <w:b/>
          <w:sz w:val="20"/>
          <w:szCs w:val="20"/>
        </w:rPr>
      </w:pPr>
      <w:r>
        <w:rPr>
          <w:rFonts w:ascii="Verdana" w:hAnsi="Verdana" w:cs="Arial"/>
          <w:b/>
          <w:sz w:val="20"/>
          <w:szCs w:val="20"/>
        </w:rPr>
        <w:t>Please ensure that you can demonstrate how you meet the essential criteria for the post.</w:t>
      </w:r>
    </w:p>
    <w:p w:rsidR="004C5BB4" w:rsidRPr="00E7476F" w:rsidRDefault="004C5BB4" w:rsidP="004C5BB4">
      <w:pPr>
        <w:rPr>
          <w:rFonts w:ascii="Verdana" w:hAnsi="Verdana"/>
          <w:sz w:val="20"/>
          <w:szCs w:val="20"/>
        </w:rPr>
      </w:pPr>
      <w:r w:rsidRPr="00E7476F">
        <w:rPr>
          <w:rFonts w:ascii="Verdana" w:hAnsi="Verdana"/>
          <w:sz w:val="20"/>
          <w:szCs w:val="20"/>
        </w:rPr>
        <w:t>Where we receive a high number of applications we may long list and conduct a telephone interview or Assessment Test before short</w:t>
      </w:r>
      <w:r>
        <w:rPr>
          <w:rFonts w:ascii="Verdana" w:hAnsi="Verdana"/>
          <w:sz w:val="20"/>
          <w:szCs w:val="20"/>
        </w:rPr>
        <w:t>-</w:t>
      </w:r>
      <w:r w:rsidRPr="00E7476F">
        <w:rPr>
          <w:rFonts w:ascii="Verdana" w:hAnsi="Verdana"/>
          <w:sz w:val="20"/>
          <w:szCs w:val="20"/>
        </w:rPr>
        <w:t>listing for interview.</w:t>
      </w:r>
    </w:p>
    <w:p w:rsidR="004C5BB4" w:rsidRDefault="004C5BB4" w:rsidP="00634161">
      <w:pPr>
        <w:jc w:val="both"/>
      </w:pPr>
    </w:p>
    <w:sectPr w:rsidR="004C5B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7B5"/>
    <w:multiLevelType w:val="hybridMultilevel"/>
    <w:tmpl w:val="33327240"/>
    <w:lvl w:ilvl="0" w:tplc="BD6EA6F8">
      <w:start w:val="26"/>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1" w15:restartNumberingAfterBreak="0">
    <w:nsid w:val="28C2507B"/>
    <w:multiLevelType w:val="hybridMultilevel"/>
    <w:tmpl w:val="E376EADA"/>
    <w:lvl w:ilvl="0" w:tplc="150CB8EC">
      <w:start w:val="1"/>
      <w:numFmt w:val="decimal"/>
      <w:lvlText w:val="%1."/>
      <w:lvlJc w:val="left"/>
      <w:pPr>
        <w:tabs>
          <w:tab w:val="num" w:pos="502"/>
        </w:tabs>
        <w:ind w:left="502" w:hanging="360"/>
      </w:pPr>
      <w:rPr>
        <w:rFonts w:ascii="Arial" w:hAnsi="Arial" w:cs="Arial" w:hint="default"/>
        <w:sz w:val="21"/>
        <w:szCs w:val="21"/>
      </w:rPr>
    </w:lvl>
    <w:lvl w:ilvl="1" w:tplc="6FF0B798">
      <w:start w:val="1"/>
      <w:numFmt w:val="lowerLetter"/>
      <w:lvlText w:val="%2)"/>
      <w:lvlJc w:val="left"/>
      <w:pPr>
        <w:tabs>
          <w:tab w:val="num" w:pos="1353"/>
        </w:tabs>
        <w:ind w:left="1353" w:hanging="360"/>
      </w:pPr>
      <w:rPr>
        <w:rFonts w:hint="default"/>
        <w:i w:val="0"/>
        <w:iCs w:val="0"/>
        <w:sz w:val="21"/>
        <w:szCs w:val="21"/>
      </w:rPr>
    </w:lvl>
    <w:lvl w:ilvl="2" w:tplc="18A24524">
      <w:start w:val="1"/>
      <w:numFmt w:val="lowerLetter"/>
      <w:lvlText w:val="%3)"/>
      <w:lvlJc w:val="left"/>
      <w:pPr>
        <w:tabs>
          <w:tab w:val="num" w:pos="2700"/>
        </w:tabs>
        <w:ind w:left="2700" w:hanging="360"/>
      </w:pPr>
      <w:rPr>
        <w:rFonts w:ascii="Arial" w:eastAsia="Times New Roman" w:hAnsi="Arial" w:cs="Arial" w:hint="default"/>
        <w:b w:val="0"/>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3B2415D8"/>
    <w:multiLevelType w:val="hybridMultilevel"/>
    <w:tmpl w:val="DF2C5F2C"/>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E638CA"/>
    <w:multiLevelType w:val="hybridMultilevel"/>
    <w:tmpl w:val="2A487770"/>
    <w:lvl w:ilvl="0" w:tplc="9020BB68">
      <w:start w:val="25"/>
      <w:numFmt w:val="decimal"/>
      <w:lvlText w:val="%1."/>
      <w:lvlJc w:val="left"/>
      <w:pPr>
        <w:ind w:left="525" w:hanging="360"/>
      </w:pPr>
      <w:rPr>
        <w:rFonts w:hint="default"/>
      </w:rPr>
    </w:lvl>
    <w:lvl w:ilvl="1" w:tplc="08090019" w:tentative="1">
      <w:start w:val="1"/>
      <w:numFmt w:val="lowerLetter"/>
      <w:lvlText w:val="%2."/>
      <w:lvlJc w:val="left"/>
      <w:pPr>
        <w:ind w:left="1245" w:hanging="360"/>
      </w:pPr>
    </w:lvl>
    <w:lvl w:ilvl="2" w:tplc="0809001B" w:tentative="1">
      <w:start w:val="1"/>
      <w:numFmt w:val="lowerRoman"/>
      <w:lvlText w:val="%3."/>
      <w:lvlJc w:val="right"/>
      <w:pPr>
        <w:ind w:left="1965" w:hanging="180"/>
      </w:pPr>
    </w:lvl>
    <w:lvl w:ilvl="3" w:tplc="0809000F" w:tentative="1">
      <w:start w:val="1"/>
      <w:numFmt w:val="decimal"/>
      <w:lvlText w:val="%4."/>
      <w:lvlJc w:val="left"/>
      <w:pPr>
        <w:ind w:left="2685" w:hanging="360"/>
      </w:pPr>
    </w:lvl>
    <w:lvl w:ilvl="4" w:tplc="08090019" w:tentative="1">
      <w:start w:val="1"/>
      <w:numFmt w:val="lowerLetter"/>
      <w:lvlText w:val="%5."/>
      <w:lvlJc w:val="left"/>
      <w:pPr>
        <w:ind w:left="3405" w:hanging="360"/>
      </w:pPr>
    </w:lvl>
    <w:lvl w:ilvl="5" w:tplc="0809001B" w:tentative="1">
      <w:start w:val="1"/>
      <w:numFmt w:val="lowerRoman"/>
      <w:lvlText w:val="%6."/>
      <w:lvlJc w:val="right"/>
      <w:pPr>
        <w:ind w:left="4125" w:hanging="180"/>
      </w:pPr>
    </w:lvl>
    <w:lvl w:ilvl="6" w:tplc="0809000F" w:tentative="1">
      <w:start w:val="1"/>
      <w:numFmt w:val="decimal"/>
      <w:lvlText w:val="%7."/>
      <w:lvlJc w:val="left"/>
      <w:pPr>
        <w:ind w:left="4845" w:hanging="360"/>
      </w:pPr>
    </w:lvl>
    <w:lvl w:ilvl="7" w:tplc="08090019" w:tentative="1">
      <w:start w:val="1"/>
      <w:numFmt w:val="lowerLetter"/>
      <w:lvlText w:val="%8."/>
      <w:lvlJc w:val="left"/>
      <w:pPr>
        <w:ind w:left="5565" w:hanging="360"/>
      </w:pPr>
    </w:lvl>
    <w:lvl w:ilvl="8" w:tplc="0809001B" w:tentative="1">
      <w:start w:val="1"/>
      <w:numFmt w:val="lowerRoman"/>
      <w:lvlText w:val="%9."/>
      <w:lvlJc w:val="right"/>
      <w:pPr>
        <w:ind w:left="6285" w:hanging="180"/>
      </w:pPr>
    </w:lvl>
  </w:abstractNum>
  <w:abstractNum w:abstractNumId="4" w15:restartNumberingAfterBreak="0">
    <w:nsid w:val="79F571A9"/>
    <w:multiLevelType w:val="hybridMultilevel"/>
    <w:tmpl w:val="D80287E4"/>
    <w:lvl w:ilvl="0" w:tplc="929E27D0">
      <w:start w:val="25"/>
      <w:numFmt w:val="decimal"/>
      <w:lvlText w:val="%1."/>
      <w:lvlJc w:val="left"/>
      <w:pPr>
        <w:ind w:left="525" w:hanging="360"/>
      </w:pPr>
      <w:rPr>
        <w:rFonts w:hint="default"/>
      </w:rPr>
    </w:lvl>
    <w:lvl w:ilvl="1" w:tplc="08090019" w:tentative="1">
      <w:start w:val="1"/>
      <w:numFmt w:val="lowerLetter"/>
      <w:lvlText w:val="%2."/>
      <w:lvlJc w:val="left"/>
      <w:pPr>
        <w:ind w:left="1245" w:hanging="360"/>
      </w:pPr>
    </w:lvl>
    <w:lvl w:ilvl="2" w:tplc="0809001B" w:tentative="1">
      <w:start w:val="1"/>
      <w:numFmt w:val="lowerRoman"/>
      <w:lvlText w:val="%3."/>
      <w:lvlJc w:val="right"/>
      <w:pPr>
        <w:ind w:left="1965" w:hanging="180"/>
      </w:pPr>
    </w:lvl>
    <w:lvl w:ilvl="3" w:tplc="0809000F" w:tentative="1">
      <w:start w:val="1"/>
      <w:numFmt w:val="decimal"/>
      <w:lvlText w:val="%4."/>
      <w:lvlJc w:val="left"/>
      <w:pPr>
        <w:ind w:left="2685" w:hanging="360"/>
      </w:pPr>
    </w:lvl>
    <w:lvl w:ilvl="4" w:tplc="08090019" w:tentative="1">
      <w:start w:val="1"/>
      <w:numFmt w:val="lowerLetter"/>
      <w:lvlText w:val="%5."/>
      <w:lvlJc w:val="left"/>
      <w:pPr>
        <w:ind w:left="3405" w:hanging="360"/>
      </w:pPr>
    </w:lvl>
    <w:lvl w:ilvl="5" w:tplc="0809001B" w:tentative="1">
      <w:start w:val="1"/>
      <w:numFmt w:val="lowerRoman"/>
      <w:lvlText w:val="%6."/>
      <w:lvlJc w:val="right"/>
      <w:pPr>
        <w:ind w:left="4125" w:hanging="180"/>
      </w:pPr>
    </w:lvl>
    <w:lvl w:ilvl="6" w:tplc="0809000F" w:tentative="1">
      <w:start w:val="1"/>
      <w:numFmt w:val="decimal"/>
      <w:lvlText w:val="%7."/>
      <w:lvlJc w:val="left"/>
      <w:pPr>
        <w:ind w:left="4845" w:hanging="360"/>
      </w:pPr>
    </w:lvl>
    <w:lvl w:ilvl="7" w:tplc="08090019" w:tentative="1">
      <w:start w:val="1"/>
      <w:numFmt w:val="lowerLetter"/>
      <w:lvlText w:val="%8."/>
      <w:lvlJc w:val="left"/>
      <w:pPr>
        <w:ind w:left="5565" w:hanging="360"/>
      </w:pPr>
    </w:lvl>
    <w:lvl w:ilvl="8" w:tplc="0809001B" w:tentative="1">
      <w:start w:val="1"/>
      <w:numFmt w:val="lowerRoman"/>
      <w:lvlText w:val="%9."/>
      <w:lvlJc w:val="right"/>
      <w:pPr>
        <w:ind w:left="6285"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772"/>
    <w:rsid w:val="001E1FCB"/>
    <w:rsid w:val="004C5BB4"/>
    <w:rsid w:val="00537AEA"/>
    <w:rsid w:val="00546672"/>
    <w:rsid w:val="005D42DF"/>
    <w:rsid w:val="00634161"/>
    <w:rsid w:val="00652772"/>
    <w:rsid w:val="007F5DF2"/>
    <w:rsid w:val="008E6BE7"/>
    <w:rsid w:val="00B45991"/>
    <w:rsid w:val="00C84C14"/>
    <w:rsid w:val="00E04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A4A1D"/>
  <w15:docId w15:val="{1682D19A-3EAA-42E6-86C8-3193A6EE4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7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C5BB4"/>
    <w:pPr>
      <w:keepNext/>
      <w:jc w:val="center"/>
      <w:outlineLvl w:val="0"/>
    </w:pPr>
    <w:rPr>
      <w:rFonts w:ascii="Verdana" w:hAnsi="Verdan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BE7"/>
    <w:pPr>
      <w:ind w:left="720"/>
      <w:contextualSpacing/>
    </w:pPr>
  </w:style>
  <w:style w:type="character" w:customStyle="1" w:styleId="Heading1Char">
    <w:name w:val="Heading 1 Char"/>
    <w:basedOn w:val="DefaultParagraphFont"/>
    <w:link w:val="Heading1"/>
    <w:rsid w:val="004C5BB4"/>
    <w:rPr>
      <w:rFonts w:ascii="Verdana" w:eastAsia="Times New Roman" w:hAnsi="Verdana" w:cs="Times New Roman"/>
      <w:b/>
      <w:bCs/>
      <w:szCs w:val="24"/>
    </w:rPr>
  </w:style>
  <w:style w:type="paragraph" w:styleId="BodyTextIndent">
    <w:name w:val="Body Text Indent"/>
    <w:basedOn w:val="Normal"/>
    <w:link w:val="BodyTextIndentChar"/>
    <w:rsid w:val="004C5BB4"/>
    <w:pPr>
      <w:spacing w:after="200" w:line="276" w:lineRule="auto"/>
      <w:ind w:left="550"/>
    </w:pPr>
    <w:rPr>
      <w:rFonts w:ascii="Calibri" w:eastAsia="Calibri" w:hAnsi="Calibri"/>
      <w:sz w:val="22"/>
      <w:szCs w:val="22"/>
    </w:rPr>
  </w:style>
  <w:style w:type="character" w:customStyle="1" w:styleId="BodyTextIndentChar">
    <w:name w:val="Body Text Indent Char"/>
    <w:basedOn w:val="DefaultParagraphFont"/>
    <w:link w:val="BodyTextIndent"/>
    <w:rsid w:val="004C5BB4"/>
    <w:rPr>
      <w:rFonts w:ascii="Calibri" w:eastAsia="Calibri" w:hAnsi="Calibri" w:cs="Times New Roman"/>
    </w:rPr>
  </w:style>
  <w:style w:type="paragraph" w:customStyle="1" w:styleId="text">
    <w:name w:val="text"/>
    <w:basedOn w:val="Normal"/>
    <w:rsid w:val="004C5BB4"/>
    <w:pPr>
      <w:spacing w:before="100" w:beforeAutospacing="1" w:after="100" w:afterAutospacing="1"/>
    </w:pPr>
    <w:rPr>
      <w:lang w:eastAsia="en-GB"/>
    </w:rPr>
  </w:style>
  <w:style w:type="character" w:styleId="Hyperlink">
    <w:name w:val="Hyperlink"/>
    <w:rsid w:val="004C5BB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wheatonastonparishcouncil.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LSWAPC Office</dc:creator>
  <cp:lastModifiedBy>LSWAPC Office</cp:lastModifiedBy>
  <cp:revision>2</cp:revision>
  <dcterms:created xsi:type="dcterms:W3CDTF">2022-06-13T09:01:00Z</dcterms:created>
  <dcterms:modified xsi:type="dcterms:W3CDTF">2022-06-13T09:01:00Z</dcterms:modified>
</cp:coreProperties>
</file>